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98e9" w14:textId="0379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объектілерін пайдалануға беру жөніндегі ақпарат"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2026 жылғы 25 тамыздағы № 85-н/қ бұйрығы. Қазақстан Республикасының Әділет министрлігінде 2026 жылғы 26 тамызда № 39695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"Атом энергиясын пайдалану объектілерін пайдалануға беру жөніндегі ақпарат"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Атом энергиясы жөніндегі агенттігінің Радиоактивті қалдықтар және қоршаған ортаны қорғау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Атом энергиясы жөніндегі агенттігінің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10 (он) жұмыс күні ішінде Қазақстан Республикасы Атом энергиясы жөніндегі агенттігінің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Атом энергиясы жөніндегі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w:t>
            </w:r>
            <w:r>
              <w:br/>
            </w:r>
            <w:r>
              <w:rPr>
                <w:rFonts w:ascii="Times New Roman"/>
                <w:b w:val="false"/>
                <w:i w:val="false"/>
                <w:color w:val="000000"/>
                <w:sz w:val="20"/>
              </w:rPr>
              <w:t>2026 жылғы 25 тамыздағы</w:t>
            </w:r>
            <w:r>
              <w:br/>
            </w:r>
            <w:r>
              <w:rPr>
                <w:rFonts w:ascii="Times New Roman"/>
                <w:b w:val="false"/>
                <w:i w:val="false"/>
                <w:color w:val="000000"/>
                <w:sz w:val="20"/>
              </w:rPr>
              <w:t xml:space="preserve">№ 85-н/қ бұйрығымен </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 w:id="7"/>
    <w:p>
      <w:pPr>
        <w:spacing w:after="0"/>
        <w:ind w:left="0"/>
        <w:jc w:val="both"/>
      </w:pPr>
      <w:r>
        <w:rPr>
          <w:rFonts w:ascii="Times New Roman"/>
          <w:b w:val="false"/>
          <w:i w:val="false"/>
          <w:color w:val="000000"/>
          <w:sz w:val="28"/>
        </w:rPr>
        <w:t>
      Атом энергиясын пайдалану саласындағы уәкілетті органға ұсынылады.</w:t>
      </w:r>
    </w:p>
    <w:bookmarkEnd w:id="7"/>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https://www.gov.kz/memleket/entities/atom-energiyasy орналастырылған.</w:t>
      </w:r>
    </w:p>
    <w:p>
      <w:pPr>
        <w:spacing w:after="0"/>
        <w:ind w:left="0"/>
        <w:jc w:val="both"/>
      </w:pPr>
      <w:r>
        <w:rPr>
          <w:rFonts w:ascii="Times New Roman"/>
          <w:b w:val="false"/>
          <w:i w:val="false"/>
          <w:color w:val="000000"/>
          <w:sz w:val="28"/>
        </w:rPr>
        <w:t xml:space="preserve">
      Әкімшілік нысанның атауы: Атом энергиясын пайдалану объектілерін пайдалануға беру жөніндегі ақпарат.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ИВОЭ-1.</w:t>
      </w:r>
    </w:p>
    <w:p>
      <w:pPr>
        <w:spacing w:after="0"/>
        <w:ind w:left="0"/>
        <w:jc w:val="both"/>
      </w:pPr>
      <w:r>
        <w:rPr>
          <w:rFonts w:ascii="Times New Roman"/>
          <w:b w:val="false"/>
          <w:i w:val="false"/>
          <w:color w:val="000000"/>
          <w:sz w:val="28"/>
        </w:rPr>
        <w:t xml:space="preserve">
      Кезеңділігі: жыл сайын. </w:t>
      </w:r>
    </w:p>
    <w:p>
      <w:pPr>
        <w:spacing w:after="0"/>
        <w:ind w:left="0"/>
        <w:jc w:val="both"/>
      </w:pPr>
      <w:r>
        <w:rPr>
          <w:rFonts w:ascii="Times New Roman"/>
          <w:b w:val="false"/>
          <w:i w:val="false"/>
          <w:color w:val="000000"/>
          <w:sz w:val="28"/>
        </w:rPr>
        <w:t xml:space="preserve">
      Есепті кезең: 20 ___ жыл. </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атом энергиясын пайдалану объектілерінің құрылысына тапсырыс берушілер болып табылатын заңды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қаңтарына дейін.</w:t>
      </w:r>
    </w:p>
    <w:p>
      <w:pPr>
        <w:spacing w:after="0"/>
        <w:ind w:left="0"/>
        <w:jc w:val="both"/>
      </w:pPr>
      <w:r>
        <w:rPr>
          <w:rFonts w:ascii="Times New Roman"/>
          <w:b w:val="false"/>
          <w:i w:val="false"/>
          <w:color w:val="000000"/>
          <w:sz w:val="28"/>
        </w:rPr>
        <w:t xml:space="preserve">
      БСН: </w:t>
      </w:r>
    </w:p>
    <w:p>
      <w:pPr>
        <w:spacing w:after="0"/>
        <w:ind w:left="0"/>
        <w:jc w:val="both"/>
      </w:pPr>
      <w:r>
        <w:rPr>
          <w:rFonts w:ascii="Times New Roman"/>
          <w:b w:val="false"/>
          <w:i w:val="false"/>
          <w:color w:val="000000"/>
          <w:sz w:val="28"/>
        </w:rPr>
        <w:t>
      Жинау әдісі: қағаз тасығышта, электронды түрде.</w:t>
      </w:r>
    </w:p>
    <w:bookmarkStart w:name="z11" w:id="8"/>
    <w:p>
      <w:pPr>
        <w:spacing w:after="0"/>
        <w:ind w:left="0"/>
        <w:jc w:val="left"/>
      </w:pPr>
      <w:r>
        <w:rPr>
          <w:rFonts w:ascii="Times New Roman"/>
          <w:b/>
          <w:i w:val="false"/>
          <w:color w:val="000000"/>
        </w:rPr>
        <w:t xml:space="preserve"> Атом энергиясын пайдалану объектілерін пайдалануға беру жөніндегі ақпарат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Объектінің орналасқан </w:t>
            </w:r>
            <w:r>
              <w:rPr>
                <w:rFonts w:ascii="Times New Roman"/>
                <w:b/>
                <w:i w:val="false"/>
                <w:color w:val="000000"/>
                <w:sz w:val="20"/>
              </w:rPr>
              <w:t>жері (елді мекен, қала, аудан,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күні мен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бекіткен (қайта бекіткен) 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учаскесіне құқық белгілейтін құжаттың күні мен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учаскесіне құқық белгілейтін құжат берген 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-монтаждау жұмыстарыны</w:t>
            </w:r>
            <w:r>
              <w:rPr>
                <w:rFonts w:ascii="Times New Roman"/>
                <w:b/>
                <w:i w:val="false"/>
                <w:color w:val="000000"/>
                <w:sz w:val="20"/>
              </w:rPr>
              <w:t>ң</w:t>
            </w:r>
            <w:r>
              <w:rPr>
                <w:rFonts w:ascii="Times New Roman"/>
                <w:b/>
                <w:i w:val="false"/>
                <w:color w:val="000000"/>
                <w:sz w:val="20"/>
              </w:rPr>
              <w:t xml:space="preserve"> басталғаны туралы хабарламаны қабылдау туралы талонның күні мен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-монтаждау жұмыстарының басталғаны туралы хабарламаны қабылдаған уәкілетті органның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пайдалануға қабылдау актісінің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Объектіні пайдалануға қабылдау </w:t>
            </w:r>
            <w:r>
              <w:rPr>
                <w:rFonts w:ascii="Times New Roman"/>
                <w:b/>
                <w:i w:val="false"/>
                <w:color w:val="000000"/>
                <w:sz w:val="20"/>
              </w:rPr>
              <w:t>актісінің күні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жоба (жобалау-сметалық құжаттама) бойынша сметалық құны,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-монтаждау жұмыстарын жүргізу мерзімі,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i w:val="false"/>
                <w:color w:val="000000"/>
                <w:sz w:val="20"/>
              </w:rPr>
              <w:t xml:space="preserve"> жобалық ұзақтығы,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i w:val="false"/>
                <w:color w:val="000000"/>
                <w:sz w:val="20"/>
              </w:rPr>
              <w:t xml:space="preserve"> нақты </w:t>
            </w:r>
            <w:r>
              <w:rPr>
                <w:rFonts w:ascii="Times New Roman"/>
                <w:b/>
                <w:i w:val="false"/>
                <w:color w:val="000000"/>
                <w:sz w:val="20"/>
              </w:rPr>
              <w:t>ұзақтығы</w:t>
            </w:r>
            <w:r>
              <w:rPr>
                <w:rFonts w:ascii="Times New Roman"/>
                <w:b/>
                <w:i w:val="false"/>
                <w:color w:val="000000"/>
                <w:sz w:val="20"/>
              </w:rPr>
              <w:t xml:space="preserve"> ,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объектіcінің жобалық қуаты, өнімділігі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 xml:space="preserve"> объектіcінің нақты қуаты, өнімділігі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Iске қосу кешенінің немесе құрылыс кезегінің жобалау қуаты, өнімділігі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Іске қосу кешенінің немесе құрылыс кезегінің нақты қуаты, </w:t>
            </w:r>
            <w:r>
              <w:rPr>
                <w:rFonts w:ascii="Times New Roman"/>
                <w:b/>
                <w:i w:val="false"/>
                <w:color w:val="000000"/>
                <w:sz w:val="20"/>
              </w:rPr>
              <w:t>өнімділігі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val="false"/>
          <w:i w:val="false"/>
          <w:color w:val="000000"/>
          <w:sz w:val="28"/>
        </w:rPr>
        <w:t>      Атауы ____________________________     Мекенжайы____________________________</w:t>
      </w:r>
      <w:r>
        <w:br/>
      </w:r>
      <w:r>
        <w:rPr>
          <w:rFonts w:ascii="Times New Roman"/>
          <w:b w:val="false"/>
          <w:i w:val="false"/>
          <w:color w:val="000000"/>
          <w:sz w:val="28"/>
        </w:rPr>
        <w:t xml:space="preserve">_________________________________       ______________________________________ </w:t>
      </w:r>
      <w:r>
        <w:br/>
      </w:r>
      <w:r>
        <w:rPr>
          <w:rFonts w:ascii="Times New Roman"/>
          <w:b w:val="false"/>
          <w:i w:val="false"/>
          <w:color w:val="000000"/>
          <w:sz w:val="28"/>
        </w:rPr>
        <w:t>Телефоны _________________________________________________________________</w:t>
      </w:r>
      <w:r>
        <w:br/>
      </w:r>
      <w:r>
        <w:rPr>
          <w:rFonts w:ascii="Times New Roman"/>
          <w:b w:val="false"/>
          <w:i w:val="false"/>
          <w:color w:val="000000"/>
          <w:sz w:val="28"/>
        </w:rPr>
        <w:t>Электрондық пошта</w:t>
      </w:r>
      <w:r>
        <w:br/>
      </w:r>
      <w:r>
        <w:rPr>
          <w:rFonts w:ascii="Times New Roman"/>
          <w:b w:val="false"/>
          <w:i w:val="false"/>
          <w:color w:val="000000"/>
          <w:sz w:val="28"/>
        </w:rPr>
        <w:t>мекенжайы______________________________________________________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Тегі, аты және әкесінің аты (бар болған жағдайда) қолы, телефон</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Мөрдің орны (жеке кәсіпкерлер болып табылатын тұлғалардан қоспағанда)</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"Атом энергиясын пайдалану объектілерін пайдалануға беру жөніндегі ақпарат" нысанын толтыру бойынша түсіндірме (ИВОЭ-1 индексі, форманың жиілігі - жылдық)</w:t>
      </w:r>
    </w:p>
    <w:bookmarkEnd w:id="9"/>
    <w:bookmarkStart w:name="z13" w:id="10"/>
    <w:p>
      <w:pPr>
        <w:spacing w:after="0"/>
        <w:ind w:left="0"/>
        <w:jc w:val="both"/>
      </w:pPr>
      <w:r>
        <w:rPr>
          <w:rFonts w:ascii="Times New Roman"/>
          <w:b w:val="false"/>
          <w:i w:val="false"/>
          <w:color w:val="000000"/>
          <w:sz w:val="28"/>
        </w:rPr>
        <w:t xml:space="preserve">
      "Атом энергиясын пайдалану объектілерін пайдалануға беру жөніндегі ақпарат" нысаны мынадай түрде толтырылады: </w:t>
      </w:r>
    </w:p>
    <w:bookmarkEnd w:id="10"/>
    <w:bookmarkStart w:name="z14" w:id="11"/>
    <w:p>
      <w:pPr>
        <w:spacing w:after="0"/>
        <w:ind w:left="0"/>
        <w:jc w:val="both"/>
      </w:pPr>
      <w:r>
        <w:rPr>
          <w:rFonts w:ascii="Times New Roman"/>
          <w:b w:val="false"/>
          <w:i w:val="false"/>
          <w:color w:val="000000"/>
          <w:sz w:val="28"/>
        </w:rPr>
        <w:t>
      "Объектінің атауы" деген 1-бағанда объектінің атауы бекітілген жобалау құжаттамасына сәйкес көрсетіледі.</w:t>
      </w:r>
    </w:p>
    <w:bookmarkEnd w:id="11"/>
    <w:bookmarkStart w:name="z15" w:id="12"/>
    <w:p>
      <w:pPr>
        <w:spacing w:after="0"/>
        <w:ind w:left="0"/>
        <w:jc w:val="both"/>
      </w:pPr>
      <w:r>
        <w:rPr>
          <w:rFonts w:ascii="Times New Roman"/>
          <w:b w:val="false"/>
          <w:i w:val="false"/>
          <w:color w:val="000000"/>
          <w:sz w:val="28"/>
        </w:rPr>
        <w:t>
      "Объектінің орналасқан жері (елді мекен, қала, аудан, облыс)" деген 2-бағанда объектінің орналасқан жері "Әкімшілік-аумақтық объектілер жіктеуішіне" сәйкес көрсетіледі.</w:t>
      </w:r>
    </w:p>
    <w:bookmarkEnd w:id="12"/>
    <w:bookmarkStart w:name="z16" w:id="13"/>
    <w:p>
      <w:pPr>
        <w:spacing w:after="0"/>
        <w:ind w:left="0"/>
        <w:jc w:val="both"/>
      </w:pPr>
      <w:r>
        <w:rPr>
          <w:rFonts w:ascii="Times New Roman"/>
          <w:b w:val="false"/>
          <w:i w:val="false"/>
          <w:color w:val="000000"/>
          <w:sz w:val="28"/>
        </w:rPr>
        <w:t xml:space="preserve">
      "Жобаның күні мен нөмірі" деген 3-бағанда жобалау құжаттамасының нөмірі мен бекітілген күні көрсетіледі. Түзетулер болған жағдайда жобаның соңғы бекітілген нұсқасы бойынша мәліметтер келтіріледі. </w:t>
      </w:r>
    </w:p>
    <w:bookmarkEnd w:id="13"/>
    <w:bookmarkStart w:name="z17" w:id="14"/>
    <w:p>
      <w:pPr>
        <w:spacing w:after="0"/>
        <w:ind w:left="0"/>
        <w:jc w:val="both"/>
      </w:pPr>
      <w:r>
        <w:rPr>
          <w:rFonts w:ascii="Times New Roman"/>
          <w:b w:val="false"/>
          <w:i w:val="false"/>
          <w:color w:val="000000"/>
          <w:sz w:val="28"/>
        </w:rPr>
        <w:t>
      "Жобаны бекіткен (қайта бекіткен) ұйымның атауы" деген 4-бағанда жобаны бекіткен (қайта бекіткен) ұйымның атауы көрсетіледі. Түзетулер болған жағдайда жобаның соңғы бекітілген нұсқасы бойынша мәліметтер келтіріледі.</w:t>
      </w:r>
    </w:p>
    <w:bookmarkEnd w:id="14"/>
    <w:bookmarkStart w:name="z18" w:id="15"/>
    <w:p>
      <w:pPr>
        <w:spacing w:after="0"/>
        <w:ind w:left="0"/>
        <w:jc w:val="both"/>
      </w:pPr>
      <w:r>
        <w:rPr>
          <w:rFonts w:ascii="Times New Roman"/>
          <w:b w:val="false"/>
          <w:i w:val="false"/>
          <w:color w:val="000000"/>
          <w:sz w:val="28"/>
        </w:rPr>
        <w:t>
      "Жер учаскесіне құқық белгілейтін құжаттың күні мен нөмірі" деген 5-бағанда жер учаскесін беру туралы шешімнің күні мен нөмірі көрсетіледі.</w:t>
      </w:r>
    </w:p>
    <w:bookmarkEnd w:id="15"/>
    <w:bookmarkStart w:name="z19" w:id="16"/>
    <w:p>
      <w:pPr>
        <w:spacing w:after="0"/>
        <w:ind w:left="0"/>
        <w:jc w:val="both"/>
      </w:pPr>
      <w:r>
        <w:rPr>
          <w:rFonts w:ascii="Times New Roman"/>
          <w:b w:val="false"/>
          <w:i w:val="false"/>
          <w:color w:val="000000"/>
          <w:sz w:val="28"/>
        </w:rPr>
        <w:t>
      "Жер учаскесіне құқық белгілейтін құжат берген ұйымның атауы" деген 6-бағанда жер учаскесіне құқық белгілейтін құжат берген ұйымның атауы көрсетіледі.</w:t>
      </w:r>
    </w:p>
    <w:bookmarkEnd w:id="16"/>
    <w:bookmarkStart w:name="z20" w:id="17"/>
    <w:p>
      <w:pPr>
        <w:spacing w:after="0"/>
        <w:ind w:left="0"/>
        <w:jc w:val="both"/>
      </w:pPr>
      <w:r>
        <w:rPr>
          <w:rFonts w:ascii="Times New Roman"/>
          <w:b w:val="false"/>
          <w:i w:val="false"/>
          <w:color w:val="000000"/>
          <w:sz w:val="28"/>
        </w:rPr>
        <w:t>
      "Құрылыс-монтаждау жұмыстарының басталғаны туралы хабарламаны қабылдау туралы талонның күні мен нөмірі" деген 7-бағанда хабарламаны тіркеу күні, талонның нөмірі көрсетіледі.</w:t>
      </w:r>
    </w:p>
    <w:bookmarkEnd w:id="17"/>
    <w:bookmarkStart w:name="z21" w:id="18"/>
    <w:p>
      <w:pPr>
        <w:spacing w:after="0"/>
        <w:ind w:left="0"/>
        <w:jc w:val="both"/>
      </w:pPr>
      <w:r>
        <w:rPr>
          <w:rFonts w:ascii="Times New Roman"/>
          <w:b w:val="false"/>
          <w:i w:val="false"/>
          <w:color w:val="000000"/>
          <w:sz w:val="28"/>
        </w:rPr>
        <w:t>
      "Құрылыс-монтаждау жұмыстарының басталғаны туралы хабарламаны қабылдаған уәкілетті органның атауы" деген 8-бағанда құрылыс-монтаждау жұмыстарының басталғаны туралы хабарламаны қабылдаған уәкілетті органның атауы көрсетіледі.</w:t>
      </w:r>
    </w:p>
    <w:bookmarkEnd w:id="18"/>
    <w:bookmarkStart w:name="z22" w:id="19"/>
    <w:p>
      <w:pPr>
        <w:spacing w:after="0"/>
        <w:ind w:left="0"/>
        <w:jc w:val="both"/>
      </w:pPr>
      <w:r>
        <w:rPr>
          <w:rFonts w:ascii="Times New Roman"/>
          <w:b w:val="false"/>
          <w:i w:val="false"/>
          <w:color w:val="000000"/>
          <w:sz w:val="28"/>
        </w:rPr>
        <w:t xml:space="preserve">
      "Объектіні пайдалануға қабылдау актісінің атауы" деген 9-бағанда объектіні пайдалануға қабылдау актісінің атауы, оның нөмірі көрсетіледі. Объектіні кезең-кезеңмен енгізген жағдайда тиісті іске қосу кешені немесе құрылыс кезегі бойынша мәліметтер келтіріледі. </w:t>
      </w:r>
    </w:p>
    <w:bookmarkEnd w:id="19"/>
    <w:bookmarkStart w:name="z23" w:id="20"/>
    <w:p>
      <w:pPr>
        <w:spacing w:after="0"/>
        <w:ind w:left="0"/>
        <w:jc w:val="both"/>
      </w:pPr>
      <w:r>
        <w:rPr>
          <w:rFonts w:ascii="Times New Roman"/>
          <w:b w:val="false"/>
          <w:i w:val="false"/>
          <w:color w:val="000000"/>
          <w:sz w:val="28"/>
        </w:rPr>
        <w:t>
      "Объектіні пайдалануға қабылдау актісінің күні мен нөмірі" деген 10-бағанда объектіні пайдалануға қабылдау актісінің күні мен нөмірі көрсетіледі.</w:t>
      </w:r>
    </w:p>
    <w:bookmarkEnd w:id="20"/>
    <w:bookmarkStart w:name="z24" w:id="21"/>
    <w:p>
      <w:pPr>
        <w:spacing w:after="0"/>
        <w:ind w:left="0"/>
        <w:jc w:val="both"/>
      </w:pPr>
      <w:r>
        <w:rPr>
          <w:rFonts w:ascii="Times New Roman"/>
          <w:b w:val="false"/>
          <w:i w:val="false"/>
          <w:color w:val="000000"/>
          <w:sz w:val="28"/>
        </w:rPr>
        <w:t>
      "Бекітілген жоба (жобалау-сметалық құжаттама) бойынша сметалық құны, мың теңге" деген 11-бағанда бекітілген жоба (жобалау-сметалық құжаттама) бойынша сметалық құны көрсетіледі. Деректер соңғы бекітілген жобаға сәйкес келуі керек.</w:t>
      </w:r>
    </w:p>
    <w:bookmarkEnd w:id="21"/>
    <w:bookmarkStart w:name="z25" w:id="22"/>
    <w:p>
      <w:pPr>
        <w:spacing w:after="0"/>
        <w:ind w:left="0"/>
        <w:jc w:val="both"/>
      </w:pPr>
      <w:r>
        <w:rPr>
          <w:rFonts w:ascii="Times New Roman"/>
          <w:b w:val="false"/>
          <w:i w:val="false"/>
          <w:color w:val="000000"/>
          <w:sz w:val="28"/>
        </w:rPr>
        <w:t>
      "Құрылыс-монтаждау жұмыстарын жүргізу мерзімі, жылдар" деген 12-бағанда құрылыс-монтаждау жұмыстарының басталуы мен аяқталуының жылдары көрсетіледі.</w:t>
      </w:r>
    </w:p>
    <w:bookmarkEnd w:id="22"/>
    <w:bookmarkStart w:name="z26" w:id="23"/>
    <w:p>
      <w:pPr>
        <w:spacing w:after="0"/>
        <w:ind w:left="0"/>
        <w:jc w:val="both"/>
      </w:pPr>
      <w:r>
        <w:rPr>
          <w:rFonts w:ascii="Times New Roman"/>
          <w:b w:val="false"/>
          <w:i w:val="false"/>
          <w:color w:val="000000"/>
          <w:sz w:val="28"/>
        </w:rPr>
        <w:t>
      "Құрылыстың жобалық ұзақтығы, ай" деген 13-бағанда құрылыс жобасына сәйкес құрылыс ұзақтығы айлармен көрсетіледі.</w:t>
      </w:r>
    </w:p>
    <w:bookmarkEnd w:id="23"/>
    <w:bookmarkStart w:name="z27" w:id="24"/>
    <w:p>
      <w:pPr>
        <w:spacing w:after="0"/>
        <w:ind w:left="0"/>
        <w:jc w:val="both"/>
      </w:pPr>
      <w:r>
        <w:rPr>
          <w:rFonts w:ascii="Times New Roman"/>
          <w:b w:val="false"/>
          <w:i w:val="false"/>
          <w:color w:val="000000"/>
          <w:sz w:val="28"/>
        </w:rPr>
        <w:t>
      "Құрылыстың нақты ұзақтығы, ай" деген 14-бағанда құрылыс-монтаждау жұмыстары басталған күннен бастап объектіні пайдалануға беру күніне дейін есептелген айлардағы құрылыстың нақты ұзақтығы көрсетіледі.</w:t>
      </w:r>
    </w:p>
    <w:bookmarkEnd w:id="24"/>
    <w:bookmarkStart w:name="z28" w:id="25"/>
    <w:p>
      <w:pPr>
        <w:spacing w:after="0"/>
        <w:ind w:left="0"/>
        <w:jc w:val="both"/>
      </w:pPr>
      <w:r>
        <w:rPr>
          <w:rFonts w:ascii="Times New Roman"/>
          <w:b w:val="false"/>
          <w:i w:val="false"/>
          <w:color w:val="000000"/>
          <w:sz w:val="28"/>
        </w:rPr>
        <w:t>
      "Құрылыс объектіcінің жобалық қуаты, өнімділігі (жалпы)" деген 15-бағанда жобалық құжаттамаға сәйкес құрылыс объектісінің қуаты, өнімділігі көрсетіледі.</w:t>
      </w:r>
    </w:p>
    <w:bookmarkEnd w:id="25"/>
    <w:bookmarkStart w:name="z29" w:id="26"/>
    <w:p>
      <w:pPr>
        <w:spacing w:after="0"/>
        <w:ind w:left="0"/>
        <w:jc w:val="both"/>
      </w:pPr>
      <w:r>
        <w:rPr>
          <w:rFonts w:ascii="Times New Roman"/>
          <w:b w:val="false"/>
          <w:i w:val="false"/>
          <w:color w:val="000000"/>
          <w:sz w:val="28"/>
        </w:rPr>
        <w:t>
      "Құрылыс объектіcінің нақты қуаты, өнімділігі (жалпы)" деген 16-бағанда құрылыс объектісінің нақты қуаты, өнімділігі көрсетіледі.</w:t>
      </w:r>
    </w:p>
    <w:bookmarkEnd w:id="26"/>
    <w:bookmarkStart w:name="z30" w:id="27"/>
    <w:p>
      <w:pPr>
        <w:spacing w:after="0"/>
        <w:ind w:left="0"/>
        <w:jc w:val="both"/>
      </w:pPr>
      <w:r>
        <w:rPr>
          <w:rFonts w:ascii="Times New Roman"/>
          <w:b w:val="false"/>
          <w:i w:val="false"/>
          <w:color w:val="000000"/>
          <w:sz w:val="28"/>
        </w:rPr>
        <w:t>
      "Іске қосу кешенінің немесе құрылыс кезегінің жобалық қуаты, өнімділігі" деген 17-бағанда іске қосу кешенінің немесе құрылыс кезегінің жобалау қуаты, өнімділігі көрсетіледі.</w:t>
      </w:r>
    </w:p>
    <w:bookmarkEnd w:id="27"/>
    <w:bookmarkStart w:name="z31" w:id="28"/>
    <w:p>
      <w:pPr>
        <w:spacing w:after="0"/>
        <w:ind w:left="0"/>
        <w:jc w:val="both"/>
      </w:pPr>
      <w:r>
        <w:rPr>
          <w:rFonts w:ascii="Times New Roman"/>
          <w:b w:val="false"/>
          <w:i w:val="false"/>
          <w:color w:val="000000"/>
          <w:sz w:val="28"/>
        </w:rPr>
        <w:t>
      "Іске қосу кешенінің немесе құрылыс кезегінің нақты қуаты, өнімділігі" деген 18-бағанда іске қосу кешенінің немесе құрылыс кезегінің нақты қуаты, өнімділігі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