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c8be6d" w14:textId="5c8be6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Ішкі істер министрінің кейбір бұйрықтарының күші жойылды деп тану туралы</w:t>
      </w:r>
    </w:p>
    <w:p>
      <w:pPr>
        <w:spacing w:after="0"/>
        <w:ind w:left="0"/>
        <w:jc w:val="both"/>
      </w:pPr>
      <w:r>
        <w:rPr>
          <w:rFonts w:ascii="Times New Roman"/>
          <w:b w:val="false"/>
          <w:i w:val="false"/>
          <w:color w:val="000000"/>
          <w:sz w:val="28"/>
        </w:rPr>
        <w:t>Қазақстан Республикасы Ішкі істер министрінің 2026 жылғы 24 тамыздағы № 593 бұйрығы. Қазақстан Республикасының Әділет министрлігінде 2026 жылғы 25 тамызда № 39681 болып тіркелді</w:t>
      </w:r>
    </w:p>
    <w:p>
      <w:pPr>
        <w:spacing w:after="0"/>
        <w:ind w:left="0"/>
        <w:jc w:val="both"/>
      </w:pPr>
      <w:bookmarkStart w:name="z1" w:id="0"/>
      <w:r>
        <w:rPr>
          <w:rFonts w:ascii="Times New Roman"/>
          <w:b w:val="false"/>
          <w:i w:val="false"/>
          <w:color w:val="000000"/>
          <w:sz w:val="28"/>
        </w:rPr>
        <w:t xml:space="preserve">
      "Құқықтық актілер туралы" Қазақстан Республикасы Заңының 27-бабы </w:t>
      </w:r>
      <w:r>
        <w:rPr>
          <w:rFonts w:ascii="Times New Roman"/>
          <w:b w:val="false"/>
          <w:i w:val="false"/>
          <w:color w:val="000000"/>
          <w:sz w:val="28"/>
        </w:rPr>
        <w:t>1-тармағына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Қазақстан Республикасы Ішкі істер министрінің кейбір бұйрықтарының күші жойылды деп танылсын.</w:t>
      </w:r>
    </w:p>
    <w:bookmarkEnd w:id="1"/>
    <w:bookmarkStart w:name="z3" w:id="2"/>
    <w:p>
      <w:pPr>
        <w:spacing w:after="0"/>
        <w:ind w:left="0"/>
        <w:jc w:val="both"/>
      </w:pPr>
      <w:r>
        <w:rPr>
          <w:rFonts w:ascii="Times New Roman"/>
          <w:b w:val="false"/>
          <w:i w:val="false"/>
          <w:color w:val="000000"/>
          <w:sz w:val="28"/>
        </w:rPr>
        <w:t>
      2. Әкімшілік полиция комитеті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Қазақстан Республикасы Ішкі істер министрлігінің интернет-ресурсында орналастыруды қамтамасыз етсін;</w:t>
      </w:r>
    </w:p>
    <w:bookmarkEnd w:id="4"/>
    <w:bookmarkStart w:name="z6" w:id="5"/>
    <w:p>
      <w:pPr>
        <w:spacing w:after="0"/>
        <w:ind w:left="0"/>
        <w:jc w:val="both"/>
      </w:pPr>
      <w:r>
        <w:rPr>
          <w:rFonts w:ascii="Times New Roman"/>
          <w:b w:val="false"/>
          <w:i w:val="false"/>
          <w:color w:val="000000"/>
          <w:sz w:val="28"/>
        </w:rPr>
        <w:t xml:space="preserve">
      3) осы бұйрықты мемлекеттік тіркегеннен кейін он жұмыс күні ішінде осы тармақтың 1) және 2) тармақшаларына сәйкес іс-шаралардың орындалуы туралы мәліметтерді Қазақстан Республикасы Ішкі істер министрлігінің Заң мен нормашығармашылықты үйлестіру департаментіне ұсынуды қамтамасыз етсін. </w:t>
      </w:r>
    </w:p>
    <w:bookmarkEnd w:id="5"/>
    <w:bookmarkStart w:name="z7" w:id="6"/>
    <w:p>
      <w:pPr>
        <w:spacing w:after="0"/>
        <w:ind w:left="0"/>
        <w:jc w:val="both"/>
      </w:pPr>
      <w:r>
        <w:rPr>
          <w:rFonts w:ascii="Times New Roman"/>
          <w:b w:val="false"/>
          <w:i w:val="false"/>
          <w:color w:val="000000"/>
          <w:sz w:val="28"/>
        </w:rPr>
        <w:t>
      3. Осы бұйрықтың орындалуын бақылау Қазақстан Республикасы Ішкі істер министрінің жетекшілік ететін орынбасарына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күнтiзбелiк он күн өткен соң қолданысқа енгiзiледi.</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 ішкі істер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Саденов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24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593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10" w:id="8"/>
    <w:p>
      <w:pPr>
        <w:spacing w:after="0"/>
        <w:ind w:left="0"/>
        <w:jc w:val="left"/>
      </w:pPr>
      <w:r>
        <w:rPr>
          <w:rFonts w:ascii="Times New Roman"/>
          <w:b/>
          <w:i w:val="false"/>
          <w:color w:val="000000"/>
        </w:rPr>
        <w:t xml:space="preserve"> Қазақстан Республикасы Ішкі істер министрінің  күші жойылған кейбір бұйрықтардың тізбесі</w:t>
      </w:r>
    </w:p>
    <w:bookmarkEnd w:id="8"/>
    <w:bookmarkStart w:name="z11" w:id="9"/>
    <w:p>
      <w:pPr>
        <w:spacing w:after="0"/>
        <w:ind w:left="0"/>
        <w:jc w:val="both"/>
      </w:pPr>
      <w:r>
        <w:rPr>
          <w:rFonts w:ascii="Times New Roman"/>
          <w:b w:val="false"/>
          <w:i w:val="false"/>
          <w:color w:val="000000"/>
          <w:sz w:val="28"/>
        </w:rPr>
        <w:t xml:space="preserve">
      1. "Ішкі істер органдарының азаматтық және қызметтік қару айналымы саласындағы бақылау жөніндегі бөлімшелерінің қызметін ұйымдастыру туралы нұсқаулықты бекіту туралы" Ішкі істер министрінің 2016 жылғы 29 наурыздағы № 313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13694 болып тіркелген);</w:t>
      </w:r>
    </w:p>
    <w:bookmarkEnd w:id="9"/>
    <w:bookmarkStart w:name="z12" w:id="10"/>
    <w:p>
      <w:pPr>
        <w:spacing w:after="0"/>
        <w:ind w:left="0"/>
        <w:jc w:val="both"/>
      </w:pPr>
      <w:r>
        <w:rPr>
          <w:rFonts w:ascii="Times New Roman"/>
          <w:b w:val="false"/>
          <w:i w:val="false"/>
          <w:color w:val="000000"/>
          <w:sz w:val="28"/>
        </w:rPr>
        <w:t xml:space="preserve">
      2. "Азаматтық және қызметтік қару мен оның патрондарының, азаматтық пиротехникалық заттар мен олар қолданылып жасалған бұйымдардың айналымы саласындағы, атыс тирлерін (атыс алаңдары) және стенділерді ашуға және олардың жұмыс істеуіне рұқсаттардың және (немесе) оларға қосымшалардың нысандарын бекіту және Қазақстан Республикасы Ішкі істер министрінің кейбір бұйрықтарына өзгерістер енгізу туралы" Қазақстан Республикасы Ішкі істер министрінің 2018 жылғы 19 ақпандағы № 133 бұйрығымен бекітілген Қазақстан Республикасы Ішкі істер министрінің бұйрықтарының </w:t>
      </w:r>
      <w:r>
        <w:rPr>
          <w:rFonts w:ascii="Times New Roman"/>
          <w:b w:val="false"/>
          <w:i w:val="false"/>
          <w:color w:val="000000"/>
          <w:sz w:val="28"/>
        </w:rPr>
        <w:t>4-тармағы</w:t>
      </w:r>
      <w:r>
        <w:rPr>
          <w:rFonts w:ascii="Times New Roman"/>
          <w:b w:val="false"/>
          <w:i w:val="false"/>
          <w:color w:val="000000"/>
          <w:sz w:val="28"/>
        </w:rPr>
        <w:t xml:space="preserve"> (Нормативтік құқықтық актілерді мемлекеттік тіркеу тізілімінде № 16733 болып тіркелген);</w:t>
      </w:r>
    </w:p>
    <w:bookmarkEnd w:id="10"/>
    <w:bookmarkStart w:name="z13" w:id="11"/>
    <w:p>
      <w:pPr>
        <w:spacing w:after="0"/>
        <w:ind w:left="0"/>
        <w:jc w:val="both"/>
      </w:pPr>
      <w:r>
        <w:rPr>
          <w:rFonts w:ascii="Times New Roman"/>
          <w:b w:val="false"/>
          <w:i w:val="false"/>
          <w:color w:val="000000"/>
          <w:sz w:val="28"/>
        </w:rPr>
        <w:t xml:space="preserve">
      3. "Қазақстан Республикасы Ішкі істер министрінің кейбір бұйрықтарына өзгерістер мен толықтырулар енгізу туралы" Қазақстан Республикасы Ішкі істер министрінің 2020 жылғы 6 ақпандағы № 91 бұйрығымен бекітілген Қазақстан Республикасы Ішкі істер министрінің кейбір бұйрықтарына енгізілетін өзгерістер мен толықтырулар тізімінің </w:t>
      </w:r>
      <w:r>
        <w:rPr>
          <w:rFonts w:ascii="Times New Roman"/>
          <w:b w:val="false"/>
          <w:i w:val="false"/>
          <w:color w:val="000000"/>
          <w:sz w:val="28"/>
        </w:rPr>
        <w:t>15-тармағы</w:t>
      </w:r>
      <w:r>
        <w:rPr>
          <w:rFonts w:ascii="Times New Roman"/>
          <w:b w:val="false"/>
          <w:i w:val="false"/>
          <w:color w:val="000000"/>
          <w:sz w:val="28"/>
        </w:rPr>
        <w:t xml:space="preserve"> (Нормативтік құқықтық актілерді мемлекеттік тіркеу тізілімінде № 20004 болып тіркелген);</w:t>
      </w:r>
    </w:p>
    <w:bookmarkEnd w:id="11"/>
    <w:bookmarkStart w:name="z14" w:id="12"/>
    <w:p>
      <w:pPr>
        <w:spacing w:after="0"/>
        <w:ind w:left="0"/>
        <w:jc w:val="both"/>
      </w:pPr>
      <w:r>
        <w:rPr>
          <w:rFonts w:ascii="Times New Roman"/>
          <w:b w:val="false"/>
          <w:i w:val="false"/>
          <w:color w:val="000000"/>
          <w:sz w:val="28"/>
        </w:rPr>
        <w:t xml:space="preserve">
      4. "Ішкі істер органдарының азаматтық және қызметтік қару айналымы саласындағы бақылау жөніндегі бөлімшелерінің қызметін ұйымдастыру туралы нұсқаулықты бекіту туралы" Қазақстан Республикасы Ішкі істер министрінің 2016 жылғы 29 наурыздағы № 313 бұйрығына өзгерістер енгізу туралы" Қазақстан Республикасы Ішкі істер министрінің 2020 жылғы 3 қарашадағы № 763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21587 болып тіркелген);</w:t>
      </w:r>
    </w:p>
    <w:bookmarkEnd w:id="12"/>
    <w:bookmarkStart w:name="z15" w:id="13"/>
    <w:p>
      <w:pPr>
        <w:spacing w:after="0"/>
        <w:ind w:left="0"/>
        <w:jc w:val="both"/>
      </w:pPr>
      <w:r>
        <w:rPr>
          <w:rFonts w:ascii="Times New Roman"/>
          <w:b w:val="false"/>
          <w:i w:val="false"/>
          <w:color w:val="000000"/>
          <w:sz w:val="28"/>
        </w:rPr>
        <w:t xml:space="preserve">
      5. "Ішкі істер органдарының азаматтық және қызметтік қару айналымы саласындағы бақылау жөніндегі бөлімшелерінің қызметін ұйымдастыру туралы нұсқаулықты бекіту туралы" Қазақстан Республикасы Ішкі істер министрінің 2016 жылғы 29 наурыздағы № 313 бұйрығына өзгерістер енгізу туралы" Қазақстан Республикасы Ішкі істер министрінің 2021 жылғы 27 шiлдедегі № 442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23740 болып тіркелген);</w:t>
      </w:r>
    </w:p>
    <w:bookmarkEnd w:id="13"/>
    <w:bookmarkStart w:name="z16" w:id="14"/>
    <w:p>
      <w:pPr>
        <w:spacing w:after="0"/>
        <w:ind w:left="0"/>
        <w:jc w:val="both"/>
      </w:pPr>
      <w:r>
        <w:rPr>
          <w:rFonts w:ascii="Times New Roman"/>
          <w:b w:val="false"/>
          <w:i w:val="false"/>
          <w:color w:val="000000"/>
          <w:sz w:val="28"/>
        </w:rPr>
        <w:t xml:space="preserve">
      6. "Қазақстан Республикасы Ішкі істер министрінің кейбір бұйрықтарына өзгерістер енгізу туралы" Қазақстан Республикасы Ішкі істер министрінің 2023 жылғы 29 қарашадағы № 859 </w:t>
      </w:r>
      <w:r>
        <w:rPr>
          <w:rFonts w:ascii="Times New Roman"/>
          <w:b w:val="false"/>
          <w:i w:val="false"/>
          <w:color w:val="000000"/>
          <w:sz w:val="28"/>
        </w:rPr>
        <w:t>бұйрығымен</w:t>
      </w:r>
      <w:r>
        <w:rPr>
          <w:rFonts w:ascii="Times New Roman"/>
          <w:b w:val="false"/>
          <w:i w:val="false"/>
          <w:color w:val="000000"/>
          <w:sz w:val="28"/>
        </w:rPr>
        <w:t xml:space="preserve"> бекітілген Қазақстан Республикасы Ішкі істер министрінің өзгерістер енгізілетін кейбір бұйрықтарының тізімінің 3-тармағы (Нормативтік құқықтық актілерді мемлекеттік тіркеу тізілімінде № 33708 болып тіркелген).</w:t>
      </w:r>
    </w:p>
    <w:bookmarkEnd w:id="1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