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a278" w14:textId="3d8a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2026 жылғы 17 тамыздағы № 11-1-4/471 бұйрығы. Қазақстан Республикасының Әділет министрлігінде 2026 жылғы 19 тамызда № 39636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"Құжаттарды қабылдау және оларды Қазақстан Республикасының шет елдерде жүрген азаматтарына паспорттар жасауға жіберу"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 Қазақстан Республикасының заңнамасында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4" w:id="6"/>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6"/>
    <w:bookmarkStart w:name="z15"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7"/>
    <w:bookmarkStart w:name="z16"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Сыртқы істер министрлігінің аппарат басшысына жүктелсін. </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"Келісілді"</w:t>
      </w:r>
    </w:p>
    <w:bookmarkEnd w:id="10"/>
    <w:bookmarkStart w:name="z20" w:id="11"/>
    <w:p>
      <w:pPr>
        <w:spacing w:after="0"/>
        <w:ind w:left="0"/>
        <w:jc w:val="both"/>
      </w:pPr>
      <w:r>
        <w:rPr>
          <w:rFonts w:ascii="Times New Roman"/>
          <w:b w:val="false"/>
          <w:i w:val="false"/>
          <w:color w:val="000000"/>
          <w:sz w:val="28"/>
        </w:rPr>
        <w:t>
      Қазақстан Республикасының</w:t>
      </w:r>
    </w:p>
    <w:bookmarkEnd w:id="11"/>
    <w:bookmarkStart w:name="z21" w:id="12"/>
    <w:p>
      <w:pPr>
        <w:spacing w:after="0"/>
        <w:ind w:left="0"/>
        <w:jc w:val="both"/>
      </w:pPr>
      <w:r>
        <w:rPr>
          <w:rFonts w:ascii="Times New Roman"/>
          <w:b w:val="false"/>
          <w:i w:val="false"/>
          <w:color w:val="000000"/>
          <w:sz w:val="28"/>
        </w:rPr>
        <w:t>
      Ішкі істер министрлігі</w:t>
      </w:r>
    </w:p>
    <w:bookmarkEnd w:id="12"/>
    <w:bookmarkStart w:name="z22" w:id="13"/>
    <w:p>
      <w:pPr>
        <w:spacing w:after="0"/>
        <w:ind w:left="0"/>
        <w:jc w:val="both"/>
      </w:pPr>
      <w:r>
        <w:rPr>
          <w:rFonts w:ascii="Times New Roman"/>
          <w:b w:val="false"/>
          <w:i w:val="false"/>
          <w:color w:val="000000"/>
          <w:sz w:val="28"/>
        </w:rPr>
        <w:t>
       "Келісілді"</w:t>
      </w:r>
    </w:p>
    <w:bookmarkEnd w:id="13"/>
    <w:bookmarkStart w:name="z23" w:id="14"/>
    <w:p>
      <w:pPr>
        <w:spacing w:after="0"/>
        <w:ind w:left="0"/>
        <w:jc w:val="both"/>
      </w:pPr>
      <w:r>
        <w:rPr>
          <w:rFonts w:ascii="Times New Roman"/>
          <w:b w:val="false"/>
          <w:i w:val="false"/>
          <w:color w:val="000000"/>
          <w:sz w:val="28"/>
        </w:rPr>
        <w:t>
      Қазақстан Республикасының</w:t>
      </w:r>
    </w:p>
    <w:bookmarkEnd w:id="14"/>
    <w:bookmarkStart w:name="z24" w:id="15"/>
    <w:p>
      <w:pPr>
        <w:spacing w:after="0"/>
        <w:ind w:left="0"/>
        <w:jc w:val="both"/>
      </w:pPr>
      <w:r>
        <w:rPr>
          <w:rFonts w:ascii="Times New Roman"/>
          <w:b w:val="false"/>
          <w:i w:val="false"/>
          <w:color w:val="000000"/>
          <w:sz w:val="28"/>
        </w:rPr>
        <w:t>
      Жасанды интеллект және</w:t>
      </w:r>
    </w:p>
    <w:bookmarkEnd w:id="15"/>
    <w:bookmarkStart w:name="z25" w:id="16"/>
    <w:p>
      <w:pPr>
        <w:spacing w:after="0"/>
        <w:ind w:left="0"/>
        <w:jc w:val="both"/>
      </w:pPr>
      <w:r>
        <w:rPr>
          <w:rFonts w:ascii="Times New Roman"/>
          <w:b w:val="false"/>
          <w:i w:val="false"/>
          <w:color w:val="000000"/>
          <w:sz w:val="28"/>
        </w:rPr>
        <w:t>
      цифрлық даму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2026 жылғы 17 тамыздағы</w:t>
            </w:r>
            <w:r>
              <w:br/>
            </w:r>
            <w:r>
              <w:rPr>
                <w:rFonts w:ascii="Times New Roman"/>
                <w:b w:val="false"/>
                <w:i w:val="false"/>
                <w:color w:val="000000"/>
                <w:sz w:val="20"/>
              </w:rPr>
              <w:t>№ 11-1-4/471 бұйрығына</w:t>
            </w:r>
            <w:r>
              <w:br/>
            </w:r>
            <w:r>
              <w:rPr>
                <w:rFonts w:ascii="Times New Roman"/>
                <w:b w:val="false"/>
                <w:i w:val="false"/>
                <w:color w:val="000000"/>
                <w:sz w:val="20"/>
              </w:rPr>
              <w:t>қосымша</w:t>
            </w:r>
          </w:p>
        </w:tc>
      </w:tr>
    </w:tbl>
    <w:bookmarkStart w:name="z27" w:id="17"/>
    <w:p>
      <w:pPr>
        <w:spacing w:after="0"/>
        <w:ind w:left="0"/>
        <w:jc w:val="left"/>
      </w:pPr>
      <w:r>
        <w:rPr>
          <w:rFonts w:ascii="Times New Roman"/>
          <w:b/>
          <w:i w:val="false"/>
          <w:color w:val="000000"/>
        </w:rPr>
        <w:t xml:space="preserve">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w:t>
      </w:r>
    </w:p>
    <w:bookmarkEnd w:id="17"/>
    <w:bookmarkStart w:name="z28" w:id="18"/>
    <w:p>
      <w:pPr>
        <w:spacing w:after="0"/>
        <w:ind w:left="0"/>
        <w:jc w:val="left"/>
      </w:pPr>
      <w:r>
        <w:rPr>
          <w:rFonts w:ascii="Times New Roman"/>
          <w:b/>
          <w:i w:val="false"/>
          <w:color w:val="000000"/>
        </w:rPr>
        <w:t xml:space="preserve"> 1-тарау. Жалпы ережелер</w:t>
      </w:r>
    </w:p>
    <w:bookmarkEnd w:id="18"/>
    <w:bookmarkStart w:name="z29" w:id="19"/>
    <w:p>
      <w:pPr>
        <w:spacing w:after="0"/>
        <w:ind w:left="0"/>
        <w:jc w:val="both"/>
      </w:pPr>
      <w:r>
        <w:rPr>
          <w:rFonts w:ascii="Times New Roman"/>
          <w:b w:val="false"/>
          <w:i w:val="false"/>
          <w:color w:val="000000"/>
          <w:sz w:val="28"/>
        </w:rPr>
        <w:t xml:space="preserve">
      1.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шет елдердегі мекемелерінің және Қазақстан Республикасы Ішкі істер министрлігінің "Құжаттарды қабылдау және оларды Қазақстан Республикасының шет елдерде жүрген азаматтарының паспорттар жасауға жіберу" мемлекеттік қызмет көрсету тәртібін айқындайды (бұдан әрі –мемлекеттік қызмет).</w:t>
      </w:r>
    </w:p>
    <w:bookmarkEnd w:id="19"/>
    <w:bookmarkStart w:name="z30" w:id="20"/>
    <w:p>
      <w:pPr>
        <w:spacing w:after="0"/>
        <w:ind w:left="0"/>
        <w:jc w:val="both"/>
      </w:pPr>
      <w:r>
        <w:rPr>
          <w:rFonts w:ascii="Times New Roman"/>
          <w:b w:val="false"/>
          <w:i w:val="false"/>
          <w:color w:val="000000"/>
          <w:sz w:val="28"/>
        </w:rPr>
        <w:t>
      2. Мемлекеттік қызмет Қазақстан Республикасы Ішкі істер министрлігі (бұдан – әрі ҚР ІІМ) Қазақстан Республикасының шет елдердегі мекемелері (бұдан әрі – көрсетілетін қызметті беруші) арқылы Қазақстан Республикасының шeт елде жүрген және төмeндегі санаттарға жататын азаматтарына (бұдан әрі – көрсетілетін қызметті алушы):</w:t>
      </w:r>
    </w:p>
    <w:bookmarkEnd w:id="20"/>
    <w:bookmarkStart w:name="z31" w:id="21"/>
    <w:p>
      <w:pPr>
        <w:spacing w:after="0"/>
        <w:ind w:left="0"/>
        <w:jc w:val="both"/>
      </w:pPr>
      <w:r>
        <w:rPr>
          <w:rFonts w:ascii="Times New Roman"/>
          <w:b w:val="false"/>
          <w:i w:val="false"/>
          <w:color w:val="000000"/>
          <w:sz w:val="28"/>
        </w:rPr>
        <w:t>
      1) Қазақстан Республикасынан тыс жерлерде тұрақты тұратындарға;</w:t>
      </w:r>
    </w:p>
    <w:bookmarkEnd w:id="21"/>
    <w:bookmarkStart w:name="z32" w:id="22"/>
    <w:p>
      <w:pPr>
        <w:spacing w:after="0"/>
        <w:ind w:left="0"/>
        <w:jc w:val="both"/>
      </w:pPr>
      <w:r>
        <w:rPr>
          <w:rFonts w:ascii="Times New Roman"/>
          <w:b w:val="false"/>
          <w:i w:val="false"/>
          <w:color w:val="000000"/>
          <w:sz w:val="28"/>
        </w:rPr>
        <w:t>
      2) шет мемлекеттердің аумағында орналасқан оқу орындарында білім алатындарға;</w:t>
      </w:r>
    </w:p>
    <w:bookmarkEnd w:id="22"/>
    <w:bookmarkStart w:name="z33" w:id="23"/>
    <w:p>
      <w:pPr>
        <w:spacing w:after="0"/>
        <w:ind w:left="0"/>
        <w:jc w:val="both"/>
      </w:pPr>
      <w:r>
        <w:rPr>
          <w:rFonts w:ascii="Times New Roman"/>
          <w:b w:val="false"/>
          <w:i w:val="false"/>
          <w:color w:val="000000"/>
          <w:sz w:val="28"/>
        </w:rPr>
        <w:t>
      3) шет мемлекеттерде еңбек шарты бойынша жұмыс істейтіндерге;</w:t>
      </w:r>
    </w:p>
    <w:bookmarkEnd w:id="23"/>
    <w:bookmarkStart w:name="z34" w:id="24"/>
    <w:p>
      <w:pPr>
        <w:spacing w:after="0"/>
        <w:ind w:left="0"/>
        <w:jc w:val="both"/>
      </w:pPr>
      <w:r>
        <w:rPr>
          <w:rFonts w:ascii="Times New Roman"/>
          <w:b w:val="false"/>
          <w:i w:val="false"/>
          <w:color w:val="000000"/>
          <w:sz w:val="28"/>
        </w:rPr>
        <w:t>
      4) Қазақстан Республикасынан тыс жерлерде туған жағдайда кәмелетке толмағандарға;</w:t>
      </w:r>
    </w:p>
    <w:bookmarkEnd w:id="24"/>
    <w:bookmarkStart w:name="z35" w:id="25"/>
    <w:p>
      <w:pPr>
        <w:spacing w:after="0"/>
        <w:ind w:left="0"/>
        <w:jc w:val="both"/>
      </w:pPr>
      <w:r>
        <w:rPr>
          <w:rFonts w:ascii="Times New Roman"/>
          <w:b w:val="false"/>
          <w:i w:val="false"/>
          <w:color w:val="000000"/>
          <w:sz w:val="28"/>
        </w:rPr>
        <w:t>
      5) 1), 2), 3) тармақшаларда көрсетілген адамдармен бірге тұратын отбасы мүшелеріне;</w:t>
      </w:r>
    </w:p>
    <w:bookmarkEnd w:id="25"/>
    <w:bookmarkStart w:name="z36" w:id="26"/>
    <w:p>
      <w:pPr>
        <w:spacing w:after="0"/>
        <w:ind w:left="0"/>
        <w:jc w:val="both"/>
      </w:pPr>
      <w:r>
        <w:rPr>
          <w:rFonts w:ascii="Times New Roman"/>
          <w:b w:val="false"/>
          <w:i w:val="false"/>
          <w:color w:val="000000"/>
          <w:sz w:val="28"/>
        </w:rPr>
        <w:t>
      6) Қазақстан Республикасынан тыс жерлерде тұратын шетел азаматының отбасы мүшелері болып табылатындарға;</w:t>
      </w:r>
    </w:p>
    <w:bookmarkEnd w:id="26"/>
    <w:bookmarkStart w:name="z37" w:id="27"/>
    <w:p>
      <w:pPr>
        <w:spacing w:after="0"/>
        <w:ind w:left="0"/>
        <w:jc w:val="both"/>
      </w:pPr>
      <w:r>
        <w:rPr>
          <w:rFonts w:ascii="Times New Roman"/>
          <w:b w:val="false"/>
          <w:i w:val="false"/>
          <w:color w:val="000000"/>
          <w:sz w:val="28"/>
        </w:rPr>
        <w:t>
      7) шетелдегі дипломатиялық қызмет персоналымен бірге тұратын дипломатиялық қызмет персоналының туыстарына;</w:t>
      </w:r>
    </w:p>
    <w:bookmarkEnd w:id="27"/>
    <w:bookmarkStart w:name="z38" w:id="28"/>
    <w:p>
      <w:pPr>
        <w:spacing w:after="0"/>
        <w:ind w:left="0"/>
        <w:jc w:val="both"/>
      </w:pPr>
      <w:r>
        <w:rPr>
          <w:rFonts w:ascii="Times New Roman"/>
          <w:b w:val="false"/>
          <w:i w:val="false"/>
          <w:color w:val="000000"/>
          <w:sz w:val="28"/>
        </w:rPr>
        <w:t xml:space="preserve">
      8) жасының егде тартуына байланысты өзіне-өзі күтім жасауға қабілетсіз адамдарға (қарттар); </w:t>
      </w:r>
    </w:p>
    <w:bookmarkEnd w:id="28"/>
    <w:bookmarkStart w:name="z39" w:id="29"/>
    <w:p>
      <w:pPr>
        <w:spacing w:after="0"/>
        <w:ind w:left="0"/>
        <w:jc w:val="both"/>
      </w:pPr>
      <w:r>
        <w:rPr>
          <w:rFonts w:ascii="Times New Roman"/>
          <w:b w:val="false"/>
          <w:i w:val="false"/>
          <w:color w:val="000000"/>
          <w:sz w:val="28"/>
        </w:rPr>
        <w:t>
      9) организм функциялары бұзылып, тұрмыс-тіршілігін шектейтіндей тұрақты денсаулығы нашарлаған адамдарға;</w:t>
      </w:r>
    </w:p>
    <w:bookmarkEnd w:id="29"/>
    <w:bookmarkStart w:name="z40" w:id="30"/>
    <w:p>
      <w:pPr>
        <w:spacing w:after="0"/>
        <w:ind w:left="0"/>
        <w:jc w:val="both"/>
      </w:pPr>
      <w:r>
        <w:rPr>
          <w:rFonts w:ascii="Times New Roman"/>
          <w:b w:val="false"/>
          <w:i w:val="false"/>
          <w:color w:val="000000"/>
          <w:sz w:val="28"/>
        </w:rPr>
        <w:t>
      10) өзіне-өзі қызмет көрсете алмайтын жақын туыстарын күтуді жүзеге асыратын адамдарға;</w:t>
      </w:r>
    </w:p>
    <w:bookmarkEnd w:id="30"/>
    <w:bookmarkStart w:name="z41" w:id="31"/>
    <w:p>
      <w:pPr>
        <w:spacing w:after="0"/>
        <w:ind w:left="0"/>
        <w:jc w:val="both"/>
      </w:pPr>
      <w:r>
        <w:rPr>
          <w:rFonts w:ascii="Times New Roman"/>
          <w:b w:val="false"/>
          <w:i w:val="false"/>
          <w:color w:val="000000"/>
          <w:sz w:val="28"/>
        </w:rPr>
        <w:t>
      11) шет мемлекеттің аумағында ұсталғандарға немесе күзетпен ұсталғандарға, қамауға алынғандарға, сондай-ақ қылмыстық-атқару жүйесі мекемелерінде жазасын өтеушілерге көрсетеді.</w:t>
      </w:r>
    </w:p>
    <w:bookmarkEnd w:id="31"/>
    <w:bookmarkStart w:name="z42" w:id="32"/>
    <w:p>
      <w:pPr>
        <w:spacing w:after="0"/>
        <w:ind w:left="0"/>
        <w:jc w:val="left"/>
      </w:pPr>
      <w:r>
        <w:rPr>
          <w:rFonts w:ascii="Times New Roman"/>
          <w:b/>
          <w:i w:val="false"/>
          <w:color w:val="000000"/>
        </w:rPr>
        <w:t xml:space="preserve"> 2-тарау. Мемлекеттік қызмет көрсету тәртібі</w:t>
      </w:r>
    </w:p>
    <w:bookmarkEnd w:id="32"/>
    <w:bookmarkStart w:name="z43" w:id="33"/>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өзі (балалар мен сот әрекетке қабілетсіз деп таныған азаматтар, олардың заңды өкілдері (ата-аналары, қорғаншылары, қамқоршылары) өкілдік етуге өкілеттігін растайтын құжаттарды ұсына отырып, көрсетілетін қызметті берушіге "Құжаттарды қабылдау және оларды Қазақстан Республикасының шет елдерде жүрген азаматтарына паспорттар жасауға жіберу" мемлекеттік қызмет көрсетуге қойылатын негізгі талаптар тізбесінің (бұдан әрі – Тізбе) 9-тармағында көрсетілген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ұсынады. </w:t>
      </w:r>
    </w:p>
    <w:bookmarkEnd w:id="33"/>
    <w:bookmarkStart w:name="z44" w:id="34"/>
    <w:p>
      <w:pPr>
        <w:spacing w:after="0"/>
        <w:ind w:left="0"/>
        <w:jc w:val="both"/>
      </w:pPr>
      <w:r>
        <w:rPr>
          <w:rFonts w:ascii="Times New Roman"/>
          <w:b w:val="false"/>
          <w:i w:val="false"/>
          <w:color w:val="000000"/>
          <w:sz w:val="28"/>
        </w:rPr>
        <w:t>
      4. Мемлекеттік қызмет көрсету ерекшеліктерін ескере отырып өзге де мәліметтерді қамтитын мемлекеттік қызмет көрсетуге қойылатын негізгі талаптар Тізбеде жазылған.</w:t>
      </w:r>
    </w:p>
    <w:bookmarkEnd w:id="34"/>
    <w:bookmarkStart w:name="z45" w:id="35"/>
    <w:p>
      <w:pPr>
        <w:spacing w:after="0"/>
        <w:ind w:left="0"/>
        <w:jc w:val="both"/>
      </w:pPr>
      <w:r>
        <w:rPr>
          <w:rFonts w:ascii="Times New Roman"/>
          <w:b w:val="false"/>
          <w:i w:val="false"/>
          <w:color w:val="000000"/>
          <w:sz w:val="28"/>
        </w:rPr>
        <w:t>
      Мемлекеттік қызмет көрсетудің жалпы мерзімі:</w:t>
      </w:r>
    </w:p>
    <w:bookmarkEnd w:id="35"/>
    <w:bookmarkStart w:name="z46" w:id="36"/>
    <w:p>
      <w:pPr>
        <w:spacing w:after="0"/>
        <w:ind w:left="0"/>
        <w:jc w:val="both"/>
      </w:pPr>
      <w:r>
        <w:rPr>
          <w:rFonts w:ascii="Times New Roman"/>
          <w:b w:val="false"/>
          <w:i w:val="false"/>
          <w:color w:val="000000"/>
          <w:sz w:val="28"/>
        </w:rPr>
        <w:t>
      1) көрсетілетін қызметті берушінің "Шет елдердегі мекемелер үшін халықты құжаттандыру және тіркеу" тіркеу пункті" (бұдан әрі – "ШМХҚТ ТП") цифрлық жүйеге қолжетімділігі болған жағдайда 40 (қырық) жұмыс күні;</w:t>
      </w:r>
    </w:p>
    <w:bookmarkEnd w:id="36"/>
    <w:bookmarkStart w:name="z47" w:id="37"/>
    <w:p>
      <w:pPr>
        <w:spacing w:after="0"/>
        <w:ind w:left="0"/>
        <w:jc w:val="both"/>
      </w:pPr>
      <w:r>
        <w:rPr>
          <w:rFonts w:ascii="Times New Roman"/>
          <w:b w:val="false"/>
          <w:i w:val="false"/>
          <w:color w:val="000000"/>
          <w:sz w:val="28"/>
        </w:rPr>
        <w:t>
      2) көрсетілетін қызметті берушінің "ШМХҚТ ТП"-ға қолжетімділігі болмаған жағдайда 90 (тоқсан) күнтізбелік күн.</w:t>
      </w:r>
    </w:p>
    <w:bookmarkEnd w:id="37"/>
    <w:bookmarkStart w:name="z48" w:id="38"/>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30 минут. Көрсетілетін қызметті алушыға қызмет көрсетудің рұқсат етілген ең ұзақ уақыты – 10 минут.</w:t>
      </w:r>
    </w:p>
    <w:bookmarkEnd w:id="38"/>
    <w:bookmarkStart w:name="z49" w:id="39"/>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түріндегі өтініштің көшірмесіндегі қабылдау күні, қабылдаған адамның тегі, аты, әкесінің аты (ол болған жағдайда) және құжаттар топтамасын қабылдаған уақыты көрсетілген белгі оның қабылданғанын растау болып табылады.</w:t>
      </w:r>
    </w:p>
    <w:bookmarkEnd w:id="39"/>
    <w:bookmarkStart w:name="z50" w:id="40"/>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Тізбенің 9-тармағында көрсетілген құжаттардың толық топтамасын ұсынбаған жағдайда көрсетілетін қызметті беруші өтініштерді цифрлық күту парағы арқылы қабылдайды.</w:t>
      </w:r>
    </w:p>
    <w:bookmarkEnd w:id="40"/>
    <w:bookmarkStart w:name="z51" w:id="41"/>
    <w:p>
      <w:pPr>
        <w:spacing w:after="0"/>
        <w:ind w:left="0"/>
        <w:jc w:val="both"/>
      </w:pPr>
      <w:r>
        <w:rPr>
          <w:rFonts w:ascii="Times New Roman"/>
          <w:b w:val="false"/>
          <w:i w:val="false"/>
          <w:color w:val="000000"/>
          <w:sz w:val="28"/>
        </w:rPr>
        <w:t>
      Көрсетілетін қызметті алушы ұсынған құжаттар (оның ішінде түпнұсқалар) көрсетілетін қызметті берушінің сақтауына қабылданбай, көрсетілетін қызметті алушыға қайтарылуға тиіс,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41"/>
    <w:bookmarkStart w:name="z52" w:id="42"/>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ақылға қонымды мерзім белгіленеді, ол мемлекеттік қызмет көрсетудің жалпы мерзіміне қосылмайды және одан аспауға тиіс.</w:t>
      </w:r>
    </w:p>
    <w:bookmarkEnd w:id="42"/>
    <w:bookmarkStart w:name="z53" w:id="43"/>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немесе әлеуметтік жауапкершілігі бар көрсетілетін қызметті алуға өтініш және (немесе) құжаттар қабылданған күн болып есептеледі.</w:t>
      </w:r>
    </w:p>
    <w:bookmarkEnd w:id="43"/>
    <w:bookmarkStart w:name="z54" w:id="44"/>
    <w:p>
      <w:pPr>
        <w:spacing w:after="0"/>
        <w:ind w:left="0"/>
        <w:jc w:val="both"/>
      </w:pPr>
      <w:r>
        <w:rPr>
          <w:rFonts w:ascii="Times New Roman"/>
          <w:b w:val="false"/>
          <w:i w:val="false"/>
          <w:color w:val="000000"/>
          <w:sz w:val="28"/>
        </w:rPr>
        <w:t>
      Мемлекеттік немесе әлеуметтік жауапкершілігі бар қызмет көрсету мерзімінің өтуі анықталған кемшіліктер жойылған кезден бастап қайта басталады.</w:t>
      </w:r>
    </w:p>
    <w:bookmarkEnd w:id="44"/>
    <w:bookmarkStart w:name="z55" w:id="45"/>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өтініш пен құжаттарды қабылдаудан бас тартады және көрсетілетін қызметті алушыға бас тартудың себептерін көрсете отырып, жауап жібереді.</w:t>
      </w:r>
    </w:p>
    <w:bookmarkEnd w:id="45"/>
    <w:bookmarkStart w:name="z56" w:id="46"/>
    <w:p>
      <w:pPr>
        <w:spacing w:after="0"/>
        <w:ind w:left="0"/>
        <w:jc w:val="both"/>
      </w:pPr>
      <w:r>
        <w:rPr>
          <w:rFonts w:ascii="Times New Roman"/>
          <w:b w:val="false"/>
          <w:i w:val="false"/>
          <w:color w:val="000000"/>
          <w:sz w:val="28"/>
        </w:rPr>
        <w:t>
      5. Құжаттардың толық топтамасын ұсынған кезде көрсетілетін қызметті беруші:</w:t>
      </w:r>
    </w:p>
    <w:bookmarkEnd w:id="46"/>
    <w:bookmarkStart w:name="z57" w:id="47"/>
    <w:p>
      <w:pPr>
        <w:spacing w:after="0"/>
        <w:ind w:left="0"/>
        <w:jc w:val="both"/>
      </w:pPr>
      <w:r>
        <w:rPr>
          <w:rFonts w:ascii="Times New Roman"/>
          <w:b w:val="false"/>
          <w:i w:val="false"/>
          <w:color w:val="000000"/>
          <w:sz w:val="28"/>
        </w:rPr>
        <w:t xml:space="preserve">
      1) "ШМХҚТ ТП"-ға қолжетімділігі болған жағдайда екі жұмыс күні ішінде: </w:t>
      </w:r>
    </w:p>
    <w:bookmarkEnd w:id="47"/>
    <w:bookmarkStart w:name="z58" w:id="48"/>
    <w:p>
      <w:pPr>
        <w:spacing w:after="0"/>
        <w:ind w:left="0"/>
        <w:jc w:val="both"/>
      </w:pPr>
      <w:r>
        <w:rPr>
          <w:rFonts w:ascii="Times New Roman"/>
          <w:b w:val="false"/>
          <w:i w:val="false"/>
          <w:color w:val="000000"/>
          <w:sz w:val="28"/>
        </w:rPr>
        <w:t>
      - деректер базасы бойынша тексеруді (жеке басын сәйкестендіру, тұрғылықты жері бойынша тіркелуінің болуы, Қазақстан Республикасынан тыс жерлерге тұрақты тұруға шығуға рұқсат) осы Қағидаларда 2-тармақта көрсетілген азаматтардың санатына қарай;</w:t>
      </w:r>
    </w:p>
    <w:bookmarkEnd w:id="48"/>
    <w:bookmarkStart w:name="z59" w:id="49"/>
    <w:p>
      <w:pPr>
        <w:spacing w:after="0"/>
        <w:ind w:left="0"/>
        <w:jc w:val="both"/>
      </w:pPr>
      <w:r>
        <w:rPr>
          <w:rFonts w:ascii="Times New Roman"/>
          <w:b w:val="false"/>
          <w:i w:val="false"/>
          <w:color w:val="000000"/>
          <w:sz w:val="28"/>
        </w:rPr>
        <w:t xml:space="preserve">
      - электрондық формулярды ШМХҚТ ТП-да тіркеуді және графикалық ақпаратты (фотосуреттер мен қолтаңбаларды) жинау кезеңіне жіберуді; </w:t>
      </w:r>
    </w:p>
    <w:bookmarkEnd w:id="49"/>
    <w:bookmarkStart w:name="z60" w:id="50"/>
    <w:p>
      <w:pPr>
        <w:spacing w:after="0"/>
        <w:ind w:left="0"/>
        <w:jc w:val="both"/>
      </w:pPr>
      <w:r>
        <w:rPr>
          <w:rFonts w:ascii="Times New Roman"/>
          <w:b w:val="false"/>
          <w:i w:val="false"/>
          <w:color w:val="000000"/>
          <w:sz w:val="28"/>
        </w:rPr>
        <w:t>
      - электрондық формулярды толтыруды және оны электрондық цифрлық қолтаңбамен куәландыруды жүргізеді.</w:t>
      </w:r>
    </w:p>
    <w:bookmarkEnd w:id="50"/>
    <w:bookmarkStart w:name="z61" w:id="51"/>
    <w:p>
      <w:pPr>
        <w:spacing w:after="0"/>
        <w:ind w:left="0"/>
        <w:jc w:val="both"/>
      </w:pPr>
      <w:r>
        <w:rPr>
          <w:rFonts w:ascii="Times New Roman"/>
          <w:b w:val="false"/>
          <w:i w:val="false"/>
          <w:color w:val="000000"/>
          <w:sz w:val="28"/>
        </w:rPr>
        <w:t>
      Ресімделген электрондық формуляр тексеру үшін Қазақстан Республикасы Ішкі істер министрлігінің Көші-қон қызметі комитетіне (бұдан әрі – ҚМК) ШМХҚТ ТП арқылы беріледі.</w:t>
      </w:r>
    </w:p>
    <w:bookmarkEnd w:id="51"/>
    <w:bookmarkStart w:name="z62" w:id="52"/>
    <w:p>
      <w:pPr>
        <w:spacing w:after="0"/>
        <w:ind w:left="0"/>
        <w:jc w:val="both"/>
      </w:pPr>
      <w:r>
        <w:rPr>
          <w:rFonts w:ascii="Times New Roman"/>
          <w:b w:val="false"/>
          <w:i w:val="false"/>
          <w:color w:val="000000"/>
          <w:sz w:val="28"/>
        </w:rPr>
        <w:t xml:space="preserve">
      ҚМК қызметкерлері бес жұмыс күні ішінде ШМХҚТ ТП арқылы ресімделген электрондық формулярларды осы Қағидаларда және "Жеке басты куәландыратын құжаттарды (босқын куәлігінен басқа) дайындау үшін формулярды ресімдеу, толтыру, есепке алу, сақтау, беру, жұмсау, жою нысаны мен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13911 болып тіркелген) белгіленген талаптарға сәйкес толтырудың дұрыстығы мен негізділігін тексеру жүзеге асырады. </w:t>
      </w:r>
    </w:p>
    <w:bookmarkEnd w:id="52"/>
    <w:bookmarkStart w:name="z63" w:id="53"/>
    <w:p>
      <w:pPr>
        <w:spacing w:after="0"/>
        <w:ind w:left="0"/>
        <w:jc w:val="both"/>
      </w:pPr>
      <w:r>
        <w:rPr>
          <w:rFonts w:ascii="Times New Roman"/>
          <w:b w:val="false"/>
          <w:i w:val="false"/>
          <w:color w:val="000000"/>
          <w:sz w:val="28"/>
        </w:rPr>
        <w:t>
      Деректер базасындағы электрондық формулярдағы мәліметтердің сәйкессіздігі, ресімдеу кодтарының, сапасыз графикалық ақпараттың сәйкессіздігі анықталған кезде электрондық формулярлар қайтару себебін көрсете отырып, толық ресімдеуге орындалмай, ШМХҚТ ТП-ға қайтарылады.</w:t>
      </w:r>
    </w:p>
    <w:bookmarkEnd w:id="53"/>
    <w:bookmarkStart w:name="z64" w:id="54"/>
    <w:p>
      <w:pPr>
        <w:spacing w:after="0"/>
        <w:ind w:left="0"/>
        <w:jc w:val="both"/>
      </w:pPr>
      <w:r>
        <w:rPr>
          <w:rFonts w:ascii="Times New Roman"/>
          <w:b w:val="false"/>
          <w:i w:val="false"/>
          <w:color w:val="000000"/>
          <w:sz w:val="28"/>
        </w:rPr>
        <w:t>
      Толтырудың дұрыстығы мен негізділігі кезінде электрондық формулярлар паспортты дайындау кезеңіне Қазақстан Республикасы Ішкі істер министрлігінің "Ақпараттық-өндірістік орталығы" шаруашылық жүргізу құқығындағы республикалық мемлекеттік кәсіпорнына (бұдан әрі - "АӨО" РМК) жіберіледі.</w:t>
      </w:r>
    </w:p>
    <w:bookmarkEnd w:id="54"/>
    <w:bookmarkStart w:name="z65" w:id="55"/>
    <w:p>
      <w:pPr>
        <w:spacing w:after="0"/>
        <w:ind w:left="0"/>
        <w:jc w:val="both"/>
      </w:pPr>
      <w:r>
        <w:rPr>
          <w:rFonts w:ascii="Times New Roman"/>
          <w:b w:val="false"/>
          <w:i w:val="false"/>
          <w:color w:val="000000"/>
          <w:sz w:val="28"/>
        </w:rPr>
        <w:t>
      "АӨО" РМК үш жұмыс күні ішінде келіп түскен электрондық формулярларды тексеруді жүзеге асырады және электрондық формулярларға енгізілген мәліметтердің деректер базасының деректерімен сәйкессіздігі анықталған кезде, сондай-ақ сапасыз графикалық ақпарат (фотосуреттер мен қолдар) болған кезде оларды қателерді жою үшін ШМХҚТ ТП-ға кезеңге қайтарады.</w:t>
      </w:r>
    </w:p>
    <w:bookmarkEnd w:id="55"/>
    <w:bookmarkStart w:name="z66" w:id="56"/>
    <w:p>
      <w:pPr>
        <w:spacing w:after="0"/>
        <w:ind w:left="0"/>
        <w:jc w:val="both"/>
      </w:pPr>
      <w:r>
        <w:rPr>
          <w:rFonts w:ascii="Times New Roman"/>
          <w:b w:val="false"/>
          <w:i w:val="false"/>
          <w:color w:val="000000"/>
          <w:sz w:val="28"/>
        </w:rPr>
        <w:t>
      Электрондық өтінім мемлекеттік қызметті көрсетуге қойылатын негізгі талаптар Тізбесінің 10-тармағында көрсетілген негіздер бойынша түзетуге түскен жағдайда көрсетілетін қызметті беруші бес жұмыс күні ішінде ескертулерді жою шараларын қабылдайды және электрондық өтінімді ҚР ІІМ-ге ШМХҚТ ТП арқылы қайта жолдайды. Көрсетілетін қызметті алушы ескертулерді жою мүмкін болмаған жағдайда (мысалы, тұрғылықты жері бойынша тіркелуі), электрондық өтінімді қайта жіберу мерзімі 10 жұмыс күніне дейін ұзартылады. Ескертулерді жою және электрондық өтінімді пысықтау мүмкін болмаған жағдайда, көрсетілетін қызметті беруші электрондық өтінімнің күшін жояды және келесі үш жұмыс күні ішінде мемлекеттік қызметті көрсетуден дәлелді бас тартуды дайындайды.</w:t>
      </w:r>
    </w:p>
    <w:bookmarkEnd w:id="56"/>
    <w:bookmarkStart w:name="z67" w:id="57"/>
    <w:p>
      <w:pPr>
        <w:spacing w:after="0"/>
        <w:ind w:left="0"/>
        <w:jc w:val="both"/>
      </w:pPr>
      <w:r>
        <w:rPr>
          <w:rFonts w:ascii="Times New Roman"/>
          <w:b w:val="false"/>
          <w:i w:val="false"/>
          <w:color w:val="000000"/>
          <w:sz w:val="28"/>
        </w:rPr>
        <w:t>
      Бұзушылықтар болмаған жағдайда құжаттар дайындалады және олар дайындалғаннан кейін күнтізбелік екі күн ішінде Қазақстан Республикасы Сыртқы істер министрлігіне (бұдан әрі – ҚР СІМ) жіберіледі.</w:t>
      </w:r>
    </w:p>
    <w:bookmarkEnd w:id="57"/>
    <w:bookmarkStart w:name="z68" w:id="58"/>
    <w:p>
      <w:pPr>
        <w:spacing w:after="0"/>
        <w:ind w:left="0"/>
        <w:jc w:val="both"/>
      </w:pPr>
      <w:r>
        <w:rPr>
          <w:rFonts w:ascii="Times New Roman"/>
          <w:b w:val="false"/>
          <w:i w:val="false"/>
          <w:color w:val="000000"/>
          <w:sz w:val="28"/>
        </w:rPr>
        <w:t xml:space="preserve">
      14 жасқа толмаған және жеке сәйкестендіру нөмірі (бұдан әрі – ЖСН) жоқ азаматтарға паспортты алғаш рет ресімдеу кезінде көрсетілетін қызметті беруші құжаттарды алған күннен бастап екі жұмыс күні ішінде ШМХҚТ ТП-ға қажетті мәліметтерді енгізу арқылы оған ЖСН қалыптастыру рәсіміне бастама жасайды. ҚР ІІМ көрсетілетін қызметті берушіден ЖСН қалыптастыруға электрондық өтінім келіп түскен кезде екі жұмыс күні ішінде ЖСН қалыптастырады не ШМХҚТ ТП арқылы оны қалыптастырудан бас тартады. </w:t>
      </w:r>
    </w:p>
    <w:bookmarkEnd w:id="58"/>
    <w:bookmarkStart w:name="z69" w:id="59"/>
    <w:p>
      <w:pPr>
        <w:spacing w:after="0"/>
        <w:ind w:left="0"/>
        <w:jc w:val="both"/>
      </w:pPr>
      <w:r>
        <w:rPr>
          <w:rFonts w:ascii="Times New Roman"/>
          <w:b w:val="false"/>
          <w:i w:val="false"/>
          <w:color w:val="000000"/>
          <w:sz w:val="28"/>
        </w:rPr>
        <w:t>
      ЖСН қалыптастырылған жағдайда, көрсетілетін қызметті беруші екі жұмыс күні ішінде ШМХҚТ ТП-ға өтініш беруші туралы мәліметтерді енгізеді және паспортты ресімдеуге электрондық өтінімді жібереді. ЖСН-ды ШМХҚТ ТП арқылы қалыптастыру мүмкін болмаған жағдайда, көрсетілетін қызметті беруші қағаз тасығышта құжаттар топтамасын қалыптастырады және ҚР ІІМ-ге және ҚР СІМ-ге ілеспе хатпен жібереді.</w:t>
      </w:r>
    </w:p>
    <w:bookmarkEnd w:id="59"/>
    <w:bookmarkStart w:name="z70" w:id="60"/>
    <w:p>
      <w:pPr>
        <w:spacing w:after="0"/>
        <w:ind w:left="0"/>
        <w:jc w:val="both"/>
      </w:pPr>
      <w:r>
        <w:rPr>
          <w:rFonts w:ascii="Times New Roman"/>
          <w:b w:val="false"/>
          <w:i w:val="false"/>
          <w:color w:val="000000"/>
          <w:sz w:val="28"/>
        </w:rPr>
        <w:t>
      2) құжаттарды берген күннен бастап күнтізбелік үш күн ішінде ШМХҚТ ТП-ға қолжетімділік болмаған кезде келіп түскен құжаттарды ресімдейді және ҚР ІІМ-ге және ҚР СІМ-ге ілеспе хат дайындайды.</w:t>
      </w:r>
    </w:p>
    <w:bookmarkEnd w:id="60"/>
    <w:bookmarkStart w:name="z71" w:id="61"/>
    <w:p>
      <w:pPr>
        <w:spacing w:after="0"/>
        <w:ind w:left="0"/>
        <w:jc w:val="both"/>
      </w:pPr>
      <w:r>
        <w:rPr>
          <w:rFonts w:ascii="Times New Roman"/>
          <w:b w:val="false"/>
          <w:i w:val="false"/>
          <w:color w:val="000000"/>
          <w:sz w:val="28"/>
        </w:rPr>
        <w:t>
      Көрсетілетін қызметті беруші құжаттарды алған күннен бастап күнтізбелік екі күн ішінде дипломатиялық пошта арналары арқылы ҚР СІМ-ге жолдау үшін Тізбенің 8 тармағында көрсетілген құжаттардың тізбесін қалыптастырады және буып-түйеді. Көрсетілетін қызметті берушіден ҚР СІМ-ге күнтізбелік жиырма үш күн ішінде келіп түскен құжаттар ҚР ІІМ-ге күнтізбелік екі күн ішінде жіберіледі.</w:t>
      </w:r>
    </w:p>
    <w:bookmarkEnd w:id="61"/>
    <w:bookmarkStart w:name="z72" w:id="62"/>
    <w:p>
      <w:pPr>
        <w:spacing w:after="0"/>
        <w:ind w:left="0"/>
        <w:jc w:val="both"/>
      </w:pPr>
      <w:r>
        <w:rPr>
          <w:rFonts w:ascii="Times New Roman"/>
          <w:b w:val="false"/>
          <w:i w:val="false"/>
          <w:color w:val="000000"/>
          <w:sz w:val="28"/>
        </w:rPr>
        <w:t>
      ҚР ІІМ күнтізбелік отыз күн ішінде құжаттар пакетін тексеруді және паспортты дайындауды жүзеге асырады және оны ҚР СІМ-ге жібереді.</w:t>
      </w:r>
    </w:p>
    <w:bookmarkEnd w:id="62"/>
    <w:bookmarkStart w:name="z73" w:id="63"/>
    <w:p>
      <w:pPr>
        <w:spacing w:after="0"/>
        <w:ind w:left="0"/>
        <w:jc w:val="both"/>
      </w:pPr>
      <w:r>
        <w:rPr>
          <w:rFonts w:ascii="Times New Roman"/>
          <w:b w:val="false"/>
          <w:i w:val="false"/>
          <w:color w:val="000000"/>
          <w:sz w:val="28"/>
        </w:rPr>
        <w:t>
      ҚР СІМ-ге ҚР ІІМ-нен келіп түскен құжаттар күнтізбелік жиырма бес күн ішінде көрсетілетін қызметті берушіге қайта жолданады.</w:t>
      </w:r>
    </w:p>
    <w:bookmarkEnd w:id="63"/>
    <w:bookmarkStart w:name="z74" w:id="64"/>
    <w:p>
      <w:pPr>
        <w:spacing w:after="0"/>
        <w:ind w:left="0"/>
        <w:jc w:val="both"/>
      </w:pPr>
      <w:r>
        <w:rPr>
          <w:rFonts w:ascii="Times New Roman"/>
          <w:b w:val="false"/>
          <w:i w:val="false"/>
          <w:color w:val="000000"/>
          <w:sz w:val="28"/>
        </w:rPr>
        <w:t>
      Көрсетілетін қызметті беруші құжаттар келіп түскеннен кейін күнтізбелік бес күн ішінде көрсетілетін қызметті алушыны мемлекеттік қызмет көрсету нәтижесінің дайын екендігі туралы хабардар етеді. Қазақстан Республикасы азаматының паспорты көрсетілетін қызметті алушы не оның заңды өкілі жеке жүгінген кезде қолма-қол беріледі.</w:t>
      </w:r>
    </w:p>
    <w:bookmarkEnd w:id="64"/>
    <w:bookmarkStart w:name="z75" w:id="65"/>
    <w:p>
      <w:pPr>
        <w:spacing w:after="0"/>
        <w:ind w:left="0"/>
        <w:jc w:val="both"/>
      </w:pPr>
      <w:r>
        <w:rPr>
          <w:rFonts w:ascii="Times New Roman"/>
          <w:b w:val="false"/>
          <w:i w:val="false"/>
          <w:color w:val="000000"/>
          <w:sz w:val="28"/>
        </w:rPr>
        <w:t xml:space="preserve">
      6. Мемлекеттік қызмет көрсетуден бас тарту Тізбенің 10-тармағында көрсетілген негіздер бойынша жүзеге асырылады. </w:t>
      </w:r>
    </w:p>
    <w:bookmarkEnd w:id="65"/>
    <w:bookmarkStart w:name="z76" w:id="66"/>
    <w:p>
      <w:pPr>
        <w:spacing w:after="0"/>
        <w:ind w:left="0"/>
        <w:jc w:val="both"/>
      </w:pPr>
      <w:r>
        <w:rPr>
          <w:rFonts w:ascii="Times New Roman"/>
          <w:b w:val="false"/>
          <w:i w:val="false"/>
          <w:color w:val="000000"/>
          <w:sz w:val="28"/>
        </w:rPr>
        <w:t>
      Көрсетілетін қызметті алушы мемлекеттік немесе әлеуметтік жауапкершілігі бар қызметті көрсетуден бас тарту себептерін жойған жағдайда, Қазақстан Республикасының заңнамасында белгіленген тәртіппен көрсетілетін мемлекеттік немесе әлеуметтік жауапкершілігі бар қызметті алу үшін көрсетілетін қызметті алушының қайта жүгінуіне болады.</w:t>
      </w:r>
    </w:p>
    <w:bookmarkEnd w:id="66"/>
    <w:bookmarkStart w:name="z77" w:id="67"/>
    <w:p>
      <w:pPr>
        <w:spacing w:after="0"/>
        <w:ind w:left="0"/>
        <w:jc w:val="both"/>
      </w:pPr>
      <w:r>
        <w:rPr>
          <w:rFonts w:ascii="Times New Roman"/>
          <w:b w:val="false"/>
          <w:i w:val="false"/>
          <w:color w:val="000000"/>
          <w:sz w:val="28"/>
        </w:rPr>
        <w:t xml:space="preserve">
      7. Мемлекеттік және әлеуметтік жауапкершілігі бар көрсетілетін 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қызметтер көрсету мониторингінің цифрлық жүйесіне ақпараттандыру саласындағы уәкілетті орган белгіленген тәртіппен мемлекеттік қызмет көрсету сатысы туралы деректерді енгізуді қамтамасыз етеді.</w:t>
      </w:r>
    </w:p>
    <w:bookmarkEnd w:id="67"/>
    <w:bookmarkStart w:name="z78" w:id="68"/>
    <w:p>
      <w:pPr>
        <w:spacing w:after="0"/>
        <w:ind w:left="0"/>
        <w:jc w:val="both"/>
      </w:pPr>
      <w:r>
        <w:rPr>
          <w:rFonts w:ascii="Times New Roman"/>
          <w:b w:val="false"/>
          <w:i w:val="false"/>
          <w:color w:val="000000"/>
          <w:sz w:val="28"/>
        </w:rPr>
        <w:t>
      8. ҚР СІМ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ҚР ІІМ-ге және Бірыңғай байланыс-орталығына жолдайды.</w:t>
      </w:r>
    </w:p>
    <w:bookmarkEnd w:id="68"/>
    <w:bookmarkStart w:name="z79" w:id="69"/>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берушілердің мемлекеттік қызмет көрсету мәселелері бойынша шешімдеріне, әрекетіне (әрекетсіздігіне) шағымдану тәртібі</w:t>
      </w:r>
    </w:p>
    <w:bookmarkEnd w:id="69"/>
    <w:bookmarkStart w:name="z80" w:id="70"/>
    <w:p>
      <w:pPr>
        <w:spacing w:after="0"/>
        <w:ind w:left="0"/>
        <w:jc w:val="both"/>
      </w:pPr>
      <w:r>
        <w:rPr>
          <w:rFonts w:ascii="Times New Roman"/>
          <w:b w:val="false"/>
          <w:i w:val="false"/>
          <w:color w:val="000000"/>
          <w:sz w:val="28"/>
        </w:rPr>
        <w:t>
      9.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0"/>
    <w:bookmarkStart w:name="z81" w:id="7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71"/>
    <w:bookmarkStart w:name="z82" w:id="7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72"/>
    <w:bookmarkStart w:name="z83" w:id="73"/>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оны қарайтын органға жібермеуге құқылы.</w:t>
      </w:r>
    </w:p>
    <w:bookmarkEnd w:id="73"/>
    <w:bookmarkStart w:name="z84" w:id="74"/>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74"/>
    <w:bookmarkStart w:name="z85" w:id="75"/>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шағымы тіркелген күнінен бастап он бес жұмыс күні ішінде қаралуға жатады.</w:t>
      </w:r>
    </w:p>
    <w:bookmarkEnd w:id="75"/>
    <w:bookmarkStart w:name="z86" w:id="76"/>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қабылдау және</w:t>
            </w:r>
            <w:r>
              <w:br/>
            </w:r>
            <w:r>
              <w:rPr>
                <w:rFonts w:ascii="Times New Roman"/>
                <w:b w:val="false"/>
                <w:i w:val="false"/>
                <w:color w:val="000000"/>
                <w:sz w:val="20"/>
              </w:rPr>
              <w:t>оларды Қазақстан</w:t>
            </w:r>
            <w:r>
              <w:br/>
            </w:r>
            <w:r>
              <w:rPr>
                <w:rFonts w:ascii="Times New Roman"/>
                <w:b w:val="false"/>
                <w:i w:val="false"/>
                <w:color w:val="000000"/>
                <w:sz w:val="20"/>
              </w:rPr>
              <w:t>Республикасының шет елдерде</w:t>
            </w:r>
            <w:r>
              <w:br/>
            </w:r>
            <w:r>
              <w:rPr>
                <w:rFonts w:ascii="Times New Roman"/>
                <w:b w:val="false"/>
                <w:i w:val="false"/>
                <w:color w:val="000000"/>
                <w:sz w:val="20"/>
              </w:rPr>
              <w:t>жүрген азаматтарына</w:t>
            </w:r>
            <w:r>
              <w:br/>
            </w:r>
            <w:r>
              <w:rPr>
                <w:rFonts w:ascii="Times New Roman"/>
                <w:b w:val="false"/>
                <w:i w:val="false"/>
                <w:color w:val="000000"/>
                <w:sz w:val="20"/>
              </w:rPr>
              <w:t>паспорттар жасауға жіберу"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болу еліндегі шет елдегі</w:t>
            </w:r>
            <w:r>
              <w:br/>
            </w:r>
            <w:r>
              <w:rPr>
                <w:rFonts w:ascii="Times New Roman"/>
                <w:b w:val="false"/>
                <w:i w:val="false"/>
                <w:color w:val="000000"/>
                <w:sz w:val="20"/>
              </w:rPr>
              <w:t>мекемесінің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(болу еліндегі)</w:t>
            </w:r>
            <w:r>
              <w:br/>
            </w:r>
            <w:r>
              <w:rPr>
                <w:rFonts w:ascii="Times New Roman"/>
                <w:b w:val="false"/>
                <w:i w:val="false"/>
                <w:color w:val="000000"/>
                <w:sz w:val="20"/>
              </w:rPr>
              <w:t>Email: ______________________</w:t>
            </w:r>
            <w:r>
              <w:br/>
            </w:r>
            <w:r>
              <w:rPr>
                <w:rFonts w:ascii="Times New Roman"/>
                <w:b w:val="false"/>
                <w:i w:val="false"/>
                <w:color w:val="000000"/>
                <w:sz w:val="20"/>
              </w:rPr>
              <w:t>Тел.: _______________________</w:t>
            </w:r>
          </w:p>
        </w:tc>
      </w:tr>
    </w:tbl>
    <w:bookmarkStart w:name="z88" w:id="77"/>
    <w:p>
      <w:pPr>
        <w:spacing w:after="0"/>
        <w:ind w:left="0"/>
        <w:jc w:val="left"/>
      </w:pPr>
      <w:r>
        <w:rPr>
          <w:rFonts w:ascii="Times New Roman"/>
          <w:b/>
          <w:i w:val="false"/>
          <w:color w:val="000000"/>
        </w:rPr>
        <w:t xml:space="preserve"> ӨТІНІШ</w:t>
      </w:r>
    </w:p>
    <w:bookmarkEnd w:id="77"/>
    <w:bookmarkStart w:name="z89" w:id="78"/>
    <w:p>
      <w:pPr>
        <w:spacing w:after="0"/>
        <w:ind w:left="0"/>
        <w:jc w:val="both"/>
      </w:pPr>
      <w:r>
        <w:rPr>
          <w:rFonts w:ascii="Times New Roman"/>
          <w:b w:val="false"/>
          <w:i w:val="false"/>
          <w:color w:val="000000"/>
          <w:sz w:val="28"/>
        </w:rPr>
        <w:t>
      Мен,________________________________________________________</w:t>
      </w:r>
    </w:p>
    <w:bookmarkEnd w:id="78"/>
    <w:bookmarkStart w:name="z90" w:id="79"/>
    <w:p>
      <w:pPr>
        <w:spacing w:after="0"/>
        <w:ind w:left="0"/>
        <w:jc w:val="both"/>
      </w:pPr>
      <w:r>
        <w:rPr>
          <w:rFonts w:ascii="Times New Roman"/>
          <w:b w:val="false"/>
          <w:i w:val="false"/>
          <w:color w:val="000000"/>
          <w:sz w:val="28"/>
        </w:rPr>
        <w:t>
      Тегі, аты, әкесінің аты (ол болған жағдайда),</w:t>
      </w:r>
    </w:p>
    <w:bookmarkEnd w:id="79"/>
    <w:bookmarkStart w:name="z91" w:id="80"/>
    <w:p>
      <w:pPr>
        <w:spacing w:after="0"/>
        <w:ind w:left="0"/>
        <w:jc w:val="both"/>
      </w:pPr>
      <w:r>
        <w:rPr>
          <w:rFonts w:ascii="Times New Roman"/>
          <w:b w:val="false"/>
          <w:i w:val="false"/>
          <w:color w:val="000000"/>
          <w:sz w:val="28"/>
        </w:rPr>
        <w:t>
      __________________________________________________________________</w:t>
      </w:r>
    </w:p>
    <w:bookmarkEnd w:id="80"/>
    <w:bookmarkStart w:name="z92" w:id="81"/>
    <w:p>
      <w:pPr>
        <w:spacing w:after="0"/>
        <w:ind w:left="0"/>
        <w:jc w:val="both"/>
      </w:pPr>
      <w:r>
        <w:rPr>
          <w:rFonts w:ascii="Times New Roman"/>
          <w:b w:val="false"/>
          <w:i w:val="false"/>
          <w:color w:val="000000"/>
          <w:sz w:val="28"/>
        </w:rPr>
        <w:t>
      (шетелде жұмыс істеп немесе еңбек қызметін жүзеге асырып/оқып жатқан жағдайда</w:t>
      </w:r>
    </w:p>
    <w:bookmarkEnd w:id="81"/>
    <w:bookmarkStart w:name="z93" w:id="82"/>
    <w:p>
      <w:pPr>
        <w:spacing w:after="0"/>
        <w:ind w:left="0"/>
        <w:jc w:val="both"/>
      </w:pPr>
      <w:r>
        <w:rPr>
          <w:rFonts w:ascii="Times New Roman"/>
          <w:b w:val="false"/>
          <w:i w:val="false"/>
          <w:color w:val="000000"/>
          <w:sz w:val="28"/>
        </w:rPr>
        <w:t>
      Қазақстан Республикасы аумағында тіркелген мекенжайын көрсету қажет)</w:t>
      </w:r>
    </w:p>
    <w:bookmarkEnd w:id="82"/>
    <w:bookmarkStart w:name="z94" w:id="83"/>
    <w:p>
      <w:pPr>
        <w:spacing w:after="0"/>
        <w:ind w:left="0"/>
        <w:jc w:val="both"/>
      </w:pPr>
      <w:r>
        <w:rPr>
          <w:rFonts w:ascii="Times New Roman"/>
          <w:b w:val="false"/>
          <w:i w:val="false"/>
          <w:color w:val="000000"/>
          <w:sz w:val="28"/>
        </w:rPr>
        <w:t>
      ___________________________________________________________________ </w:t>
      </w:r>
    </w:p>
    <w:bookmarkEnd w:id="83"/>
    <w:bookmarkStart w:name="z95" w:id="84"/>
    <w:p>
      <w:pPr>
        <w:spacing w:after="0"/>
        <w:ind w:left="0"/>
        <w:jc w:val="both"/>
      </w:pPr>
      <w:r>
        <w:rPr>
          <w:rFonts w:ascii="Times New Roman"/>
          <w:b w:val="false"/>
          <w:i w:val="false"/>
          <w:color w:val="000000"/>
          <w:sz w:val="28"/>
        </w:rPr>
        <w:t>
      ___________________________________________________________________ </w:t>
      </w:r>
    </w:p>
    <w:bookmarkEnd w:id="84"/>
    <w:bookmarkStart w:name="z96" w:id="85"/>
    <w:p>
      <w:pPr>
        <w:spacing w:after="0"/>
        <w:ind w:left="0"/>
        <w:jc w:val="both"/>
      </w:pPr>
      <w:r>
        <w:rPr>
          <w:rFonts w:ascii="Times New Roman"/>
          <w:b w:val="false"/>
          <w:i w:val="false"/>
          <w:color w:val="000000"/>
          <w:sz w:val="28"/>
        </w:rPr>
        <w:t>
      байланысты менің құжаттарымды қабылдап, оларды Қазақстан Республикасы</w:t>
      </w:r>
    </w:p>
    <w:bookmarkEnd w:id="85"/>
    <w:bookmarkStart w:name="z97" w:id="86"/>
    <w:p>
      <w:pPr>
        <w:spacing w:after="0"/>
        <w:ind w:left="0"/>
        <w:jc w:val="both"/>
      </w:pPr>
      <w:r>
        <w:rPr>
          <w:rFonts w:ascii="Times New Roman"/>
          <w:b w:val="false"/>
          <w:i w:val="false"/>
          <w:color w:val="000000"/>
          <w:sz w:val="28"/>
        </w:rPr>
        <w:t>
      азаматының паспортын жасауға жіберуді сұраймын.</w:t>
      </w:r>
    </w:p>
    <w:bookmarkEnd w:id="86"/>
    <w:bookmarkStart w:name="z98" w:id="87"/>
    <w:p>
      <w:pPr>
        <w:spacing w:after="0"/>
        <w:ind w:left="0"/>
        <w:jc w:val="both"/>
      </w:pPr>
      <w:r>
        <w:rPr>
          <w:rFonts w:ascii="Times New Roman"/>
          <w:b w:val="false"/>
          <w:i w:val="false"/>
          <w:color w:val="000000"/>
          <w:sz w:val="28"/>
        </w:rPr>
        <w:t>
      ___________________________________________________________________ </w:t>
      </w:r>
    </w:p>
    <w:bookmarkEnd w:id="87"/>
    <w:bookmarkStart w:name="z99" w:id="88"/>
    <w:p>
      <w:pPr>
        <w:spacing w:after="0"/>
        <w:ind w:left="0"/>
        <w:jc w:val="both"/>
      </w:pPr>
      <w:r>
        <w:rPr>
          <w:rFonts w:ascii="Times New Roman"/>
          <w:b w:val="false"/>
          <w:i w:val="false"/>
          <w:color w:val="000000"/>
          <w:sz w:val="28"/>
        </w:rPr>
        <w:t>
      ___________________________________________________________________</w:t>
      </w:r>
    </w:p>
    <w:bookmarkEnd w:id="88"/>
    <w:bookmarkStart w:name="z100" w:id="89"/>
    <w:p>
      <w:pPr>
        <w:spacing w:after="0"/>
        <w:ind w:left="0"/>
        <w:jc w:val="both"/>
      </w:pPr>
      <w:r>
        <w:rPr>
          <w:rFonts w:ascii="Times New Roman"/>
          <w:b w:val="false"/>
          <w:i w:val="false"/>
          <w:color w:val="000000"/>
          <w:sz w:val="28"/>
        </w:rPr>
        <w:t>
      (Қазақстан Республикасының паспортын жасау себебін көрсету)</w:t>
      </w:r>
    </w:p>
    <w:bookmarkEnd w:id="89"/>
    <w:bookmarkStart w:name="z101" w:id="90"/>
    <w:p>
      <w:pPr>
        <w:spacing w:after="0"/>
        <w:ind w:left="0"/>
        <w:jc w:val="both"/>
      </w:pPr>
      <w:r>
        <w:rPr>
          <w:rFonts w:ascii="Times New Roman"/>
          <w:b w:val="false"/>
          <w:i w:val="false"/>
          <w:color w:val="000000"/>
          <w:sz w:val="28"/>
        </w:rPr>
        <w:t>
      ___________________________________________________________________ </w:t>
      </w:r>
    </w:p>
    <w:bookmarkEnd w:id="90"/>
    <w:bookmarkStart w:name="z102" w:id="91"/>
    <w:p>
      <w:pPr>
        <w:spacing w:after="0"/>
        <w:ind w:left="0"/>
        <w:jc w:val="both"/>
      </w:pPr>
      <w:r>
        <w:rPr>
          <w:rFonts w:ascii="Times New Roman"/>
          <w:b w:val="false"/>
          <w:i w:val="false"/>
          <w:color w:val="000000"/>
          <w:sz w:val="28"/>
        </w:rPr>
        <w:t>
      "Дербес деректер және оларды қорғау туралы" Қазақстан Республикасы</w:t>
      </w:r>
      <w:r>
        <w:rPr>
          <w:rFonts w:ascii="Times New Roman"/>
          <w:b w:val="false"/>
          <w:i w:val="false"/>
          <w:color w:val="000000"/>
          <w:sz w:val="28"/>
        </w:rPr>
        <w:t xml:space="preserve"> Заңының</w:t>
      </w:r>
    </w:p>
    <w:bookmarkEnd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w:t>
      </w:r>
    </w:p>
    <w:bookmarkStart w:name="z104" w:id="92"/>
    <w:p>
      <w:pPr>
        <w:spacing w:after="0"/>
        <w:ind w:left="0"/>
        <w:jc w:val="both"/>
      </w:pPr>
      <w:r>
        <w:rPr>
          <w:rFonts w:ascii="Times New Roman"/>
          <w:b w:val="false"/>
          <w:i w:val="false"/>
          <w:color w:val="000000"/>
          <w:sz w:val="28"/>
        </w:rPr>
        <w:t>
      шектеулі дербес деректеріме қол жеткізуге келісімімді беремін.</w:t>
      </w:r>
    </w:p>
    <w:bookmarkEnd w:id="92"/>
    <w:bookmarkStart w:name="z105" w:id="93"/>
    <w:p>
      <w:pPr>
        <w:spacing w:after="0"/>
        <w:ind w:left="0"/>
        <w:jc w:val="both"/>
      </w:pPr>
      <w:r>
        <w:rPr>
          <w:rFonts w:ascii="Times New Roman"/>
          <w:b w:val="false"/>
          <w:i w:val="false"/>
          <w:color w:val="000000"/>
          <w:sz w:val="28"/>
        </w:rPr>
        <w:t>
      20__ жылғы "____" __________ </w:t>
      </w:r>
    </w:p>
    <w:bookmarkEnd w:id="93"/>
    <w:bookmarkStart w:name="z106" w:id="94"/>
    <w:p>
      <w:pPr>
        <w:spacing w:after="0"/>
        <w:ind w:left="0"/>
        <w:jc w:val="both"/>
      </w:pPr>
      <w:r>
        <w:rPr>
          <w:rFonts w:ascii="Times New Roman"/>
          <w:b w:val="false"/>
          <w:i w:val="false"/>
          <w:color w:val="000000"/>
          <w:sz w:val="28"/>
        </w:rPr>
        <w:t>
      _____________________________________ </w:t>
      </w:r>
    </w:p>
    <w:bookmarkEnd w:id="94"/>
    <w:bookmarkStart w:name="z107" w:id="95"/>
    <w:p>
      <w:pPr>
        <w:spacing w:after="0"/>
        <w:ind w:left="0"/>
        <w:jc w:val="both"/>
      </w:pPr>
      <w:r>
        <w:rPr>
          <w:rFonts w:ascii="Times New Roman"/>
          <w:b w:val="false"/>
          <w:i w:val="false"/>
          <w:color w:val="000000"/>
          <w:sz w:val="28"/>
        </w:rPr>
        <w:t>
      Қолы, Тегі, аты, әкесінің аты (ол болған жағдайда)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қабылдау</w:t>
            </w:r>
            <w:r>
              <w:br/>
            </w:r>
            <w:r>
              <w:rPr>
                <w:rFonts w:ascii="Times New Roman"/>
                <w:b w:val="false"/>
                <w:i w:val="false"/>
                <w:color w:val="000000"/>
                <w:sz w:val="20"/>
              </w:rPr>
              <w:t>және оларды Қазақстан</w:t>
            </w:r>
            <w:r>
              <w:br/>
            </w:r>
            <w:r>
              <w:rPr>
                <w:rFonts w:ascii="Times New Roman"/>
                <w:b w:val="false"/>
                <w:i w:val="false"/>
                <w:color w:val="000000"/>
                <w:sz w:val="20"/>
              </w:rPr>
              <w:t>Республикасының шет елдерде</w:t>
            </w:r>
            <w:r>
              <w:br/>
            </w:r>
            <w:r>
              <w:rPr>
                <w:rFonts w:ascii="Times New Roman"/>
                <w:b w:val="false"/>
                <w:i w:val="false"/>
                <w:color w:val="000000"/>
                <w:sz w:val="20"/>
              </w:rPr>
              <w:t>жүрген азаматтарына</w:t>
            </w:r>
            <w:r>
              <w:br/>
            </w:r>
            <w:r>
              <w:rPr>
                <w:rFonts w:ascii="Times New Roman"/>
                <w:b w:val="false"/>
                <w:i w:val="false"/>
                <w:color w:val="000000"/>
                <w:sz w:val="20"/>
              </w:rPr>
              <w:t>паспорттар жасауға жіберу"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9" w:id="96"/>
    <w:p>
      <w:pPr>
        <w:spacing w:after="0"/>
        <w:ind w:left="0"/>
        <w:jc w:val="left"/>
      </w:pPr>
      <w:r>
        <w:rPr>
          <w:rFonts w:ascii="Times New Roman"/>
          <w:b/>
          <w:i w:val="false"/>
          <w:color w:val="000000"/>
        </w:rPr>
        <w:t xml:space="preserve"> "Құжаттарды қабылдау және оларды Қазақстан Республикасының шет елдерде жүрген азаматтарына паспорттар жасауға жіберу" мемлекеттік қызмет көрсетуге қойылатын негізгі талаптар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1) Қазақстан Республикасының паспортын дайындау жөніндегі уәкілетті мемлекеттік орган Қазақстан Республикасының Ішкі істер министрлігі;</w:t>
            </w:r>
          </w:p>
          <w:bookmarkEnd w:id="97"/>
          <w:p>
            <w:pPr>
              <w:spacing w:after="20"/>
              <w:ind w:left="20"/>
              <w:jc w:val="both"/>
            </w:pPr>
            <w:r>
              <w:rPr>
                <w:rFonts w:ascii="Times New Roman"/>
                <w:b w:val="false"/>
                <w:i w:val="false"/>
                <w:color w:val="000000"/>
                <w:sz w:val="20"/>
              </w:rPr>
              <w:t>
2) Қазақстан Республикасының шет елдердегі мекемелері құжаттарды қабылдауды және жіберуді, мемлекеттік қызмет көрсету нәтижелерін беруді жүзеге асыратын мекеме.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жеке жүгінген кезде Қазақстан Республикасының шет елдердегі мекемелері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xml:space="preserve">
Көрсетілетін қызметті берушіге құжаттар топтамасын тапсырған күннен бастап Қазақстан Республикасының азаматының паспортын ресімдеу: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"ШМХҚТ ТП" цифрлық жүйеге қолжетімділігі болған жағдайда 40 (қырық) жұмыс күні;</w:t>
            </w:r>
          </w:p>
          <w:p>
            <w:pPr>
              <w:spacing w:after="20"/>
              <w:ind w:left="20"/>
              <w:jc w:val="both"/>
            </w:pPr>
            <w:r>
              <w:rPr>
                <w:rFonts w:ascii="Times New Roman"/>
                <w:b w:val="false"/>
                <w:i w:val="false"/>
                <w:color w:val="000000"/>
                <w:sz w:val="20"/>
              </w:rPr>
              <w:t>
2) көрсетілетін қызметті берушінің "ШМХҚТ ТП"-ға қолжетімділігі болмаған жағдайда 90 (тоқсан)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xml:space="preserve">
Қазақстан Республикасы азаматының паспортын беру немесе мемлекеттік қызмет көрсетуден бас тарту туралы дәлелді жауап. </w:t>
            </w:r>
          </w:p>
          <w:bookmarkEnd w:id="99"/>
          <w:p>
            <w:pPr>
              <w:spacing w:after="20"/>
              <w:ind w:left="20"/>
              <w:jc w:val="both"/>
            </w:pPr>
            <w:r>
              <w:rPr>
                <w:rFonts w:ascii="Times New Roman"/>
                <w:b w:val="false"/>
                <w:i w:val="false"/>
                <w:color w:val="000000"/>
                <w:sz w:val="20"/>
              </w:rPr>
              <w:t>
Егер көрсетілетін қызметті алушы мемлекеттік көрсетілетін қызмет нәтижесін алуға келмесе, Қазақстан Республикасының шет елдегі мекемесі паспорттың дайындалған күнінен бастап бір жыл бойы сақталуын қамтамасыз етеді, содан кейін оны одан әрі жою үшін Қазақстан Республикасы Сыртқы істер министрлігінің Консулдық қызмет департаментіне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оның кіші түрлерін (бар болса) көрсету кезінде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азаматтарға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 Консулдық алымды төлеуден босату шарты Қазақстан Республикасының Салық кодексіне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берушінің өтінішті және құжаттар топтамасын қабылдауы сағат 09:30-дан 12:30-ға дейін, ал мемлекеттік қызмет көрсету нәтижелерін беру сағат 16:00-ден 17:00-ге дейін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Сәрсенбі- қабылдамайтын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 жедел қызмет көрсетусіз, кезек күту тәртібімен, қызмет берушінің кезекті брондау интернет-ресурсы арқылы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елдердегі мекемелерде интернет-ресурс болмаған кезде кезекті брондау алдын ала жазылусыз, тікелей кезек тәртібімен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және көрсетілетін қызметті берушінің жұмыс графигі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куәлік (16 жасқа толмаған бала паспорт алған кезде) және баланың азаматтығын растау үшін ата-анасының екеуінің (заңды өкілдер) жеке басын куәландыратын құжат. Шетел азаматының ата-анасынан баланың Қазақстан Республикасы азаматының жеке басын куәландыратын құжаттарды алуға нотариалды расталған өтініш-келісімі (бала Қазақстан Республикасынан тыс жерде туған және ата-анасының азаматтығы әртүрлі болған жағдайда, олардың біреуі бала туған кезде Қазақстан Республикасының азаматтығында болған және осы уақытта ата-анасының екеуі де Қазақстан Республикасынан тыс жерде тұрақты тұрғылықты жері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азаматының паспорты (паспортты ауыстырған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өлшемі 3,5х4,5 сантиметр түрлі-түсті төрт фотосурет (фотосуреттер құжатты ресімдеу кезіндегі көрсетілетін қызметті алушының жасына сәйкес келуі және қатаң түрде жарық жерде алдынан түсірілген, бейтарап бет-әлпеті көрінісімен және ауызы жабық түскен, бет-әлпеті фотосуреттің жалпы ауданының 75%-ға жуығын алатын болуы тиіс. Фотосуреттер бір негативтен қалың фотоқағазға фото басып шығару әдісімен орындалады. Компьютерлік сканерлеу, модельдеу немесе ксерокөшірме әдісімен дайындалған суреттерді пайдалануға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азаматы алғаш рет паспорт алған кезде (бұрынғы Кеңестік Социалистік Республикалар Одағы) 1974 жылғы үлгідегі паспорт (Қазақстан Республикасының азаматтығы расталған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азаматы алғаш рет паспорт алған кезде (бұрынғы Кеңестік Социалистік Республикалар Одағы) шетелге бару үшін берілген паспорт (Қазақстан Республикасының азаматтығы расталған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тұрақты тұру, оқу, шетелде жұмыс істеу фактісін, отбасы жағдайын растайтын, тыныс-тіршілігін шектейтін тұрақты ағза функцияларының ауытқуларымен денсаулығында бұзушылық бар деген құжат (түпнұсқа және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мұндай анықтаманы алу мүмкіндігі болатын елдің заңнамасында көзделген болса, консулдық орналасқан елдің құзыретті органынан азаматтығы жоқ екендігі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консулдық алымның төленгенін растайтын құжат.</w:t>
            </w:r>
          </w:p>
          <w:p>
            <w:pPr>
              <w:spacing w:after="20"/>
              <w:ind w:left="20"/>
              <w:jc w:val="both"/>
            </w:pPr>
            <w:r>
              <w:rPr>
                <w:rFonts w:ascii="Times New Roman"/>
                <w:b w:val="false"/>
                <w:i w:val="false"/>
                <w:color w:val="000000"/>
                <w:sz w:val="20"/>
              </w:rPr>
              <w:t xml:space="preserve">
Шет мемлекеттің құзыретті мекемесі немесе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осы тармақтың 6) және 7) тармақшаларында көрсетілген құжаттар, егер Қазақстан Республикасы ратификацияланған халықаралық шартта өзгеше көзделмесе, Қазақстан Республикасы Әділет министрінің міндетін атқарушының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міндетін атқарушының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w:t>
            </w:r>
            <w:r>
              <w:rPr>
                <w:rFonts w:ascii="Times New Roman"/>
                <w:b w:val="false"/>
                <w:i w:val="false"/>
                <w:color w:val="000000"/>
                <w:sz w:val="20"/>
              </w:rPr>
              <w:t>бірлескен бұйрығына</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25789 болып тіркелген) және "Құжаттарды заңдастыру қағидаларын бекіту туралы" Қазақстан Республикасы Сыртқы істер министрінің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сәйкес (Қазақстан Республикасының нормативтік құқықтық актілерді мемлекеттік тіркеу Тізілімінде № 16116 болып тіркелген) Қазақстан Республикасының заңнамасында белгіленген тәртіппен апостильдеу не заңдастыру рәсімдерінен өткеннен кейін ғана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1) көрсетілетін қызметті алушының және (немесе) мемлекеттік қызметті көрсету үшін қажетті ұсынылған деректер мен мәліметтер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қағидаларының талаптарына сәйкес келмесе;</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"Халықтың көші-қоны туралы" Қазақстан Республикасының Заңның 51 бабы 2-тармағының </w:t>
            </w:r>
            <w:r>
              <w:rPr>
                <w:rFonts w:ascii="Times New Roman"/>
                <w:b w:val="false"/>
                <w:i w:val="false"/>
                <w:color w:val="000000"/>
                <w:sz w:val="20"/>
              </w:rPr>
              <w:t>1) тармақшасына</w:t>
            </w:r>
            <w:r>
              <w:rPr>
                <w:rFonts w:ascii="Times New Roman"/>
                <w:b w:val="false"/>
                <w:i w:val="false"/>
                <w:color w:val="000000"/>
                <w:sz w:val="20"/>
              </w:rPr>
              <w:t xml:space="preserve"> сәйкес, осы Қағидалардың 2-тармағының 2), 3), 4), 5), 6) тармақшаларда көрсетілген тұлғалардың Қазақстан Республикасының аумағында тұрғылықты жері бойынша тіркеуі болмаcа;</w:t>
            </w:r>
          </w:p>
          <w:p>
            <w:pPr>
              <w:spacing w:after="20"/>
              <w:ind w:left="20"/>
              <w:jc w:val="both"/>
            </w:pPr>
            <w:r>
              <w:rPr>
                <w:rFonts w:ascii="Times New Roman"/>
                <w:b w:val="false"/>
                <w:i w:val="false"/>
                <w:color w:val="000000"/>
                <w:sz w:val="20"/>
              </w:rPr>
              <w:t xml:space="preserve">
4) Қазақстан Республикасының "Мемлекеттік және әлеуметтік жауапкершілігі бар көрсетілетін қызметтер туралы" Заңның 19-1-бабы 2-тармағының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көзделген негіз бойынша мемлекеттік немесе әлеуметтік жауапкершілігі бар қызмет көрсетуді тоқтата тұру мерзімі өткеннен кейін анықталған кемшіліктердің жойылмауы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 Мемлекетік қызметі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