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0e87" w14:textId="d0b0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Борышкерлердің бірыңғай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767 бұйрығы. Қазақстан Республикасының Әділет министрлігінде 2026 жылғы 10 тамызда № 39551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25.08.2026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сәйкес,БҰЙЫРАМЫН:</w:t>
      </w:r>
    </w:p>
    <w:bookmarkEnd w:id="0"/>
    <w:bookmarkStart w:name="z6" w:id="1"/>
    <w:p>
      <w:pPr>
        <w:spacing w:after="0"/>
        <w:ind w:left="0"/>
        <w:jc w:val="both"/>
      </w:pPr>
      <w:r>
        <w:rPr>
          <w:rFonts w:ascii="Times New Roman"/>
          <w:b w:val="false"/>
          <w:i w:val="false"/>
          <w:color w:val="000000"/>
          <w:sz w:val="28"/>
        </w:rPr>
        <w:t xml:space="preserve">
      1. Қоса берілген Борышкерлердің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767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Борышкерлердің бірыңғай тізілімін жүргізу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Борышкерлердің бірыңғай тізілімін жүргізу қағидалары (бұдан әрі – Қағидалар)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(бұдан әрі – Заң) сәйкес әзірленді және Борышкерлердің бірыңғай тізілімін жүргізу тәртібін айқындайды.</w:t>
      </w:r>
    </w:p>
    <w:bookmarkEnd w:id="9"/>
    <w:bookmarkStart w:name="z17" w:id="10"/>
    <w:p>
      <w:pPr>
        <w:spacing w:after="0"/>
        <w:ind w:left="0"/>
        <w:jc w:val="both"/>
      </w:pPr>
      <w:r>
        <w:rPr>
          <w:rFonts w:ascii="Times New Roman"/>
          <w:b w:val="false"/>
          <w:i w:val="false"/>
          <w:color w:val="000000"/>
          <w:sz w:val="28"/>
        </w:rPr>
        <w:t>
      2. Осы Қағидаларда келесідей ұғымдар пайдаланылады:</w:t>
      </w:r>
    </w:p>
    <w:bookmarkEnd w:id="10"/>
    <w:bookmarkStart w:name="z18" w:id="11"/>
    <w:p>
      <w:pPr>
        <w:spacing w:after="0"/>
        <w:ind w:left="0"/>
        <w:jc w:val="both"/>
      </w:pPr>
      <w:r>
        <w:rPr>
          <w:rFonts w:ascii="Times New Roman"/>
          <w:b w:val="false"/>
          <w:i w:val="false"/>
          <w:color w:val="000000"/>
          <w:sz w:val="28"/>
        </w:rPr>
        <w:t>
      1) атқарушылық іс жүргізудің мемлекеттік автоматтандырылған цифрлық жүйесі (бұдан әрі – Цифрлық жүйе)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цифрлық жүйе;</w:t>
      </w:r>
    </w:p>
    <w:bookmarkEnd w:id="11"/>
    <w:bookmarkStart w:name="z19" w:id="12"/>
    <w:p>
      <w:pPr>
        <w:spacing w:after="0"/>
        <w:ind w:left="0"/>
        <w:jc w:val="both"/>
      </w:pPr>
      <w:r>
        <w:rPr>
          <w:rFonts w:ascii="Times New Roman"/>
          <w:b w:val="false"/>
          <w:i w:val="false"/>
          <w:color w:val="000000"/>
          <w:sz w:val="28"/>
        </w:rPr>
        <w:t>
      2) аумақтық орган – астананың, облыстардың, республикалық маңызы бар қалалардың, сондай-ақ аудандар мен қалалардың аумақтық әділет органдары;</w:t>
      </w:r>
    </w:p>
    <w:bookmarkEnd w:id="12"/>
    <w:bookmarkStart w:name="z20" w:id="13"/>
    <w:p>
      <w:pPr>
        <w:spacing w:after="0"/>
        <w:ind w:left="0"/>
        <w:jc w:val="both"/>
      </w:pPr>
      <w:r>
        <w:rPr>
          <w:rFonts w:ascii="Times New Roman"/>
          <w:b w:val="false"/>
          <w:i w:val="false"/>
          <w:color w:val="000000"/>
          <w:sz w:val="28"/>
        </w:rPr>
        <w:t xml:space="preserve">
      3) аумақтық органның қаулысы – мәжбүрлеп орындатуды қамтамасыз ету және өзге де шараларын жою үшін қалыптастырылатын, аумақтық органның уәкілетті тұлғасы қағаз жеткізгіште қол қойған не Цифрлық жүйеде оның электрондық цифрлық қолтаңбасымен куәландырылған процестік құжат; </w:t>
      </w:r>
    </w:p>
    <w:bookmarkEnd w:id="13"/>
    <w:bookmarkStart w:name="z21" w:id="14"/>
    <w:p>
      <w:pPr>
        <w:spacing w:after="0"/>
        <w:ind w:left="0"/>
        <w:jc w:val="both"/>
      </w:pPr>
      <w:r>
        <w:rPr>
          <w:rFonts w:ascii="Times New Roman"/>
          <w:b w:val="false"/>
          <w:i w:val="false"/>
          <w:color w:val="000000"/>
          <w:sz w:val="28"/>
        </w:rPr>
        <w:t>
      4) борышкерді Борышкерлердің бірыңғай тізілімнен алып тастау туралы акт (бұдан әрі – Алып тастау туралы акт) – Борышкерлердің бірыңғай тізілімнен мәліметтерді алып тастау кезінде Цифрлық жүйемен автоматты түрде қалыптастырылатын және аумақтық органның лауазымды адамының электрондық цифрлық қолтаңбасымен куәландырылатын электрондық құжат;</w:t>
      </w:r>
    </w:p>
    <w:bookmarkEnd w:id="14"/>
    <w:bookmarkStart w:name="z22" w:id="15"/>
    <w:p>
      <w:pPr>
        <w:spacing w:after="0"/>
        <w:ind w:left="0"/>
        <w:jc w:val="both"/>
      </w:pPr>
      <w:r>
        <w:rPr>
          <w:rFonts w:ascii="Times New Roman"/>
          <w:b w:val="false"/>
          <w:i w:val="false"/>
          <w:color w:val="000000"/>
          <w:sz w:val="28"/>
        </w:rPr>
        <w:t>
      5) Борышкерлердің бірыңғай тізілімі (бұдан әрі – Тізілім) – атқарушылық іс жүргізу бойынша борышкерлер туралы мәліметтерді қамтитын деректердің біріздендірілген электрондық банкі;</w:t>
      </w:r>
    </w:p>
    <w:bookmarkEnd w:id="15"/>
    <w:bookmarkStart w:name="z23" w:id="16"/>
    <w:p>
      <w:pPr>
        <w:spacing w:after="0"/>
        <w:ind w:left="0"/>
        <w:jc w:val="both"/>
      </w:pPr>
      <w:r>
        <w:rPr>
          <w:rFonts w:ascii="Times New Roman"/>
          <w:b w:val="false"/>
          <w:i w:val="false"/>
          <w:color w:val="000000"/>
          <w:sz w:val="28"/>
        </w:rPr>
        <w:t xml:space="preserve">
      6) сот орындаушысы –атқарушылық құжаттарды мәжбүрлеп орындатуға бағытталған шараларды қабылдау бойынша заңмен өздеріне жүктелген функцияларды орындайтын және тең құқықтар мен міндеттері бар мемлекеттік сот орындаушысы мен жеке сот орындаушысы; </w:t>
      </w:r>
    </w:p>
    <w:bookmarkEnd w:id="16"/>
    <w:bookmarkStart w:name="z24" w:id="17"/>
    <w:p>
      <w:pPr>
        <w:spacing w:after="0"/>
        <w:ind w:left="0"/>
        <w:jc w:val="both"/>
      </w:pPr>
      <w:r>
        <w:rPr>
          <w:rFonts w:ascii="Times New Roman"/>
          <w:b w:val="false"/>
          <w:i w:val="false"/>
          <w:color w:val="000000"/>
          <w:sz w:val="28"/>
        </w:rPr>
        <w:t>
      7)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bookmarkEnd w:id="17"/>
    <w:bookmarkStart w:name="z25" w:id="18"/>
    <w:p>
      <w:pPr>
        <w:spacing w:after="0"/>
        <w:ind w:left="0"/>
        <w:jc w:val="left"/>
      </w:pPr>
      <w:r>
        <w:rPr>
          <w:rFonts w:ascii="Times New Roman"/>
          <w:b/>
          <w:i w:val="false"/>
          <w:color w:val="000000"/>
        </w:rPr>
        <w:t xml:space="preserve"> 2-тарау. Тізілімді жүргізудің ерекшеліктері</w:t>
      </w:r>
    </w:p>
    <w:bookmarkEnd w:id="18"/>
    <w:bookmarkStart w:name="z26" w:id="19"/>
    <w:p>
      <w:pPr>
        <w:spacing w:after="0"/>
        <w:ind w:left="0"/>
        <w:jc w:val="both"/>
      </w:pPr>
      <w:r>
        <w:rPr>
          <w:rFonts w:ascii="Times New Roman"/>
          <w:b w:val="false"/>
          <w:i w:val="false"/>
          <w:color w:val="000000"/>
          <w:sz w:val="28"/>
        </w:rPr>
        <w:t>
      3. Тізілім Цифрлық жүйе арқылы қалыптастырылады және жүргізіледі.</w:t>
      </w:r>
    </w:p>
    <w:bookmarkEnd w:id="19"/>
    <w:bookmarkStart w:name="z27" w:id="20"/>
    <w:p>
      <w:pPr>
        <w:spacing w:after="0"/>
        <w:ind w:left="0"/>
        <w:jc w:val="both"/>
      </w:pPr>
      <w:r>
        <w:rPr>
          <w:rFonts w:ascii="Times New Roman"/>
          <w:b w:val="false"/>
          <w:i w:val="false"/>
          <w:color w:val="000000"/>
          <w:sz w:val="28"/>
        </w:rPr>
        <w:t>
      Атқарушылық іс жүргізу, оның ішінде оңайлатылған іс жүргізу тәртібімен қозғалғаннан кейін борышкер туралы мәліметтер Цифрлық жүйе арқылы Тізілімге автоматты түрде енгізіледі.</w:t>
      </w:r>
    </w:p>
    <w:bookmarkEnd w:id="20"/>
    <w:bookmarkStart w:name="z28" w:id="21"/>
    <w:p>
      <w:pPr>
        <w:spacing w:after="0"/>
        <w:ind w:left="0"/>
        <w:jc w:val="both"/>
      </w:pPr>
      <w:r>
        <w:rPr>
          <w:rFonts w:ascii="Times New Roman"/>
          <w:b w:val="false"/>
          <w:i w:val="false"/>
          <w:color w:val="000000"/>
          <w:sz w:val="28"/>
        </w:rPr>
        <w:t>
      4. Борышкерлер туралы мәліметтер уәкілетті органның ресми интернет-ресурсында орналастырылады.</w:t>
      </w:r>
    </w:p>
    <w:bookmarkEnd w:id="21"/>
    <w:bookmarkStart w:name="z29" w:id="22"/>
    <w:p>
      <w:pPr>
        <w:spacing w:after="0"/>
        <w:ind w:left="0"/>
        <w:jc w:val="both"/>
      </w:pPr>
      <w:r>
        <w:rPr>
          <w:rFonts w:ascii="Times New Roman"/>
          <w:b w:val="false"/>
          <w:i w:val="false"/>
          <w:color w:val="000000"/>
          <w:sz w:val="28"/>
        </w:rPr>
        <w:t xml:space="preserve">
      5. Тізілімге мәліметтерді енгізу үшін мыналар негіз болып табылады: </w:t>
      </w:r>
    </w:p>
    <w:bookmarkEnd w:id="22"/>
    <w:bookmarkStart w:name="z30" w:id="23"/>
    <w:p>
      <w:pPr>
        <w:spacing w:after="0"/>
        <w:ind w:left="0"/>
        <w:jc w:val="both"/>
      </w:pPr>
      <w:r>
        <w:rPr>
          <w:rFonts w:ascii="Times New Roman"/>
          <w:b w:val="false"/>
          <w:i w:val="false"/>
          <w:color w:val="000000"/>
          <w:sz w:val="28"/>
        </w:rPr>
        <w:t>
      1) сот орындаушысының атқарушылық іс жүргізуді қозғауы;</w:t>
      </w:r>
    </w:p>
    <w:bookmarkEnd w:id="23"/>
    <w:bookmarkStart w:name="z31" w:id="24"/>
    <w:p>
      <w:pPr>
        <w:spacing w:after="0"/>
        <w:ind w:left="0"/>
        <w:jc w:val="both"/>
      </w:pPr>
      <w:r>
        <w:rPr>
          <w:rFonts w:ascii="Times New Roman"/>
          <w:b w:val="false"/>
          <w:i w:val="false"/>
          <w:color w:val="000000"/>
          <w:sz w:val="28"/>
        </w:rPr>
        <w:t xml:space="preserve">
      2) оңайлатылған іс жүргізудің қозғалуы; </w:t>
      </w:r>
    </w:p>
    <w:bookmarkEnd w:id="24"/>
    <w:bookmarkStart w:name="z32" w:id="25"/>
    <w:p>
      <w:pPr>
        <w:spacing w:after="0"/>
        <w:ind w:left="0"/>
        <w:jc w:val="both"/>
      </w:pPr>
      <w:r>
        <w:rPr>
          <w:rFonts w:ascii="Times New Roman"/>
          <w:b w:val="false"/>
          <w:i w:val="false"/>
          <w:color w:val="000000"/>
          <w:sz w:val="28"/>
        </w:rPr>
        <w:t xml:space="preserve">
      3) мерзімдік төлемдерді өндіріп алу туралы атқарушылық құжаттар бойынша үш айдан астам берешектің қалыптасуы; </w:t>
      </w:r>
    </w:p>
    <w:bookmarkEnd w:id="25"/>
    <w:bookmarkStart w:name="z33" w:id="26"/>
    <w:p>
      <w:pPr>
        <w:spacing w:after="0"/>
        <w:ind w:left="0"/>
        <w:jc w:val="both"/>
      </w:pPr>
      <w:r>
        <w:rPr>
          <w:rFonts w:ascii="Times New Roman"/>
          <w:b w:val="false"/>
          <w:i w:val="false"/>
          <w:color w:val="000000"/>
          <w:sz w:val="28"/>
        </w:rPr>
        <w:t>
      4) борышкердің баламен араласу тәртібі туралы атқарушылық құжаттың талаптарын дәлелді себептерсіз қатарынан екі реттен артық орындамау фактісінің анықталуы.</w:t>
      </w:r>
    </w:p>
    <w:bookmarkEnd w:id="26"/>
    <w:bookmarkStart w:name="z34" w:id="27"/>
    <w:p>
      <w:pPr>
        <w:spacing w:after="0"/>
        <w:ind w:left="0"/>
        <w:jc w:val="both"/>
      </w:pPr>
      <w:r>
        <w:rPr>
          <w:rFonts w:ascii="Times New Roman"/>
          <w:b w:val="false"/>
          <w:i w:val="false"/>
          <w:color w:val="000000"/>
          <w:sz w:val="28"/>
        </w:rPr>
        <w:t>
      6. Талап қоюды қамтамасыз ету шараларын қабылдау және күшін жою туралы атқарушылық құжаттар Тізілімге енгізілмейді.</w:t>
      </w:r>
    </w:p>
    <w:bookmarkEnd w:id="27"/>
    <w:bookmarkStart w:name="z35" w:id="28"/>
    <w:p>
      <w:pPr>
        <w:spacing w:after="0"/>
        <w:ind w:left="0"/>
        <w:jc w:val="both"/>
      </w:pPr>
      <w:r>
        <w:rPr>
          <w:rFonts w:ascii="Times New Roman"/>
          <w:b w:val="false"/>
          <w:i w:val="false"/>
          <w:color w:val="000000"/>
          <w:sz w:val="28"/>
        </w:rPr>
        <w:t>
      7. Тізілімде мынадай мәліметтер қамтылады:</w:t>
      </w:r>
    </w:p>
    <w:bookmarkEnd w:id="28"/>
    <w:bookmarkStart w:name="z36" w:id="29"/>
    <w:p>
      <w:pPr>
        <w:spacing w:after="0"/>
        <w:ind w:left="0"/>
        <w:jc w:val="both"/>
      </w:pPr>
      <w:r>
        <w:rPr>
          <w:rFonts w:ascii="Times New Roman"/>
          <w:b w:val="false"/>
          <w:i w:val="false"/>
          <w:color w:val="000000"/>
          <w:sz w:val="28"/>
        </w:rPr>
        <w:t xml:space="preserve">
      1) борышкердің тегі, аты, әкесінің аты (ол болған кезде) не борышкер ұйымның атауы; </w:t>
      </w:r>
    </w:p>
    <w:bookmarkEnd w:id="29"/>
    <w:bookmarkStart w:name="z37" w:id="30"/>
    <w:p>
      <w:pPr>
        <w:spacing w:after="0"/>
        <w:ind w:left="0"/>
        <w:jc w:val="both"/>
      </w:pPr>
      <w:r>
        <w:rPr>
          <w:rFonts w:ascii="Times New Roman"/>
          <w:b w:val="false"/>
          <w:i w:val="false"/>
          <w:color w:val="000000"/>
          <w:sz w:val="28"/>
        </w:rPr>
        <w:t xml:space="preserve">
      2) атқарушылық құжатты берген орган, оның берілген күні және борышкердің орындалмаған міндеттемесінің мазмұны; </w:t>
      </w:r>
    </w:p>
    <w:bookmarkEnd w:id="30"/>
    <w:bookmarkStart w:name="z38" w:id="31"/>
    <w:p>
      <w:pPr>
        <w:spacing w:after="0"/>
        <w:ind w:left="0"/>
        <w:jc w:val="both"/>
      </w:pPr>
      <w:r>
        <w:rPr>
          <w:rFonts w:ascii="Times New Roman"/>
          <w:b w:val="false"/>
          <w:i w:val="false"/>
          <w:color w:val="000000"/>
          <w:sz w:val="28"/>
        </w:rPr>
        <w:t>
      3) көрсетілген мәліметтерді жолдайтын сот орындаушысының тегі, аты, әкесінің аты (ол болған кезде), аумақтық бөлімнің атауы мен мекенжайы немесе жеке сот орындаушысы кеңсесінің мекенжайы.</w:t>
      </w:r>
    </w:p>
    <w:bookmarkEnd w:id="31"/>
    <w:bookmarkStart w:name="z39" w:id="32"/>
    <w:p>
      <w:pPr>
        <w:spacing w:after="0"/>
        <w:ind w:left="0"/>
        <w:jc w:val="left"/>
      </w:pPr>
      <w:r>
        <w:rPr>
          <w:rFonts w:ascii="Times New Roman"/>
          <w:b/>
          <w:i w:val="false"/>
          <w:color w:val="000000"/>
        </w:rPr>
        <w:t xml:space="preserve"> 3-тарау. Тізілімнен мәліметтерді алып тастаудың негіздері мен тәртібі</w:t>
      </w:r>
    </w:p>
    <w:bookmarkEnd w:id="32"/>
    <w:bookmarkStart w:name="z40" w:id="33"/>
    <w:p>
      <w:pPr>
        <w:spacing w:after="0"/>
        <w:ind w:left="0"/>
        <w:jc w:val="both"/>
      </w:pPr>
      <w:r>
        <w:rPr>
          <w:rFonts w:ascii="Times New Roman"/>
          <w:b w:val="false"/>
          <w:i w:val="false"/>
          <w:color w:val="000000"/>
          <w:sz w:val="28"/>
        </w:rPr>
        <w:t>
      8. Тізілімнен мәліметтерді алып тастауды аумақтық орган сот орындаушысының электрондық құжат айналымы жүйесі арқылы жолдаған ақпараты негізінде үш жұмыс күні ішінде жүзеге асырады.</w:t>
      </w:r>
    </w:p>
    <w:bookmarkEnd w:id="33"/>
    <w:bookmarkStart w:name="z41" w:id="34"/>
    <w:p>
      <w:pPr>
        <w:spacing w:after="0"/>
        <w:ind w:left="0"/>
        <w:jc w:val="both"/>
      </w:pPr>
      <w:r>
        <w:rPr>
          <w:rFonts w:ascii="Times New Roman"/>
          <w:b w:val="false"/>
          <w:i w:val="false"/>
          <w:color w:val="000000"/>
          <w:sz w:val="28"/>
        </w:rPr>
        <w:t>
      9. Борышкерлердің бірыңғай тізілімінен борышкерді алып тастау мынадай жағдайларда жүргізіледі:</w:t>
      </w:r>
    </w:p>
    <w:bookmarkEnd w:id="34"/>
    <w:bookmarkStart w:name="z42" w:id="3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негіздер бойынша атқарушылық іс жүргізудің тоқтатылуы;</w:t>
      </w:r>
    </w:p>
    <w:bookmarkEnd w:id="35"/>
    <w:bookmarkStart w:name="z43" w:id="36"/>
    <w:p>
      <w:pPr>
        <w:spacing w:after="0"/>
        <w:ind w:left="0"/>
        <w:jc w:val="both"/>
      </w:pPr>
      <w:r>
        <w:rPr>
          <w:rFonts w:ascii="Times New Roman"/>
          <w:b w:val="false"/>
          <w:i w:val="false"/>
          <w:color w:val="000000"/>
          <w:sz w:val="28"/>
        </w:rPr>
        <w:t>
      2) мерзімдік төлемдерді өндіріп алу туралы атқарушылық құжат бойынша берешектің болмауы;</w:t>
      </w:r>
    </w:p>
    <w:bookmarkEnd w:id="36"/>
    <w:bookmarkStart w:name="z44" w:id="37"/>
    <w:p>
      <w:pPr>
        <w:spacing w:after="0"/>
        <w:ind w:left="0"/>
        <w:jc w:val="both"/>
      </w:pPr>
      <w:r>
        <w:rPr>
          <w:rFonts w:ascii="Times New Roman"/>
          <w:b w:val="false"/>
          <w:i w:val="false"/>
          <w:color w:val="000000"/>
          <w:sz w:val="28"/>
        </w:rPr>
        <w:t>
      3) борышкердің баламен қарым-қатынас тәртібі туралы атқарушылық құжаттың талаптарын орындауы (қатарынан екі және одан көп рет);</w:t>
      </w:r>
    </w:p>
    <w:bookmarkEnd w:id="37"/>
    <w:bookmarkStart w:name="z45" w:id="38"/>
    <w:p>
      <w:pPr>
        <w:spacing w:after="0"/>
        <w:ind w:left="0"/>
        <w:jc w:val="both"/>
      </w:pPr>
      <w:r>
        <w:rPr>
          <w:rFonts w:ascii="Times New Roman"/>
          <w:b w:val="false"/>
          <w:i w:val="false"/>
          <w:color w:val="000000"/>
          <w:sz w:val="28"/>
        </w:rPr>
        <w:t>
      4) ол атқарушылық құжаттың талаптарын орындаған кезде Заңның 48-бабында көзделген негіздер бойынша атқарушылық іс жүргізудің аяқталуы;</w:t>
      </w:r>
    </w:p>
    <w:bookmarkEnd w:id="38"/>
    <w:bookmarkStart w:name="z46" w:id="39"/>
    <w:p>
      <w:pPr>
        <w:spacing w:after="0"/>
        <w:ind w:left="0"/>
        <w:jc w:val="both"/>
      </w:pPr>
      <w:r>
        <w:rPr>
          <w:rFonts w:ascii="Times New Roman"/>
          <w:b w:val="false"/>
          <w:i w:val="false"/>
          <w:color w:val="000000"/>
          <w:sz w:val="28"/>
        </w:rPr>
        <w:t xml:space="preserve">
      5) атқарушылық құжат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қайтарылғаннан кейін оны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мәжбүрлеп орындатуға ұсыну мерзімінің өтуі.</w:t>
      </w:r>
    </w:p>
    <w:bookmarkEnd w:id="39"/>
    <w:bookmarkStart w:name="z47" w:id="40"/>
    <w:p>
      <w:pPr>
        <w:spacing w:after="0"/>
        <w:ind w:left="0"/>
        <w:jc w:val="both"/>
      </w:pPr>
      <w:r>
        <w:rPr>
          <w:rFonts w:ascii="Times New Roman"/>
          <w:b w:val="false"/>
          <w:i w:val="false"/>
          <w:color w:val="000000"/>
          <w:sz w:val="28"/>
        </w:rPr>
        <w:t xml:space="preserve">
      Сот орындаушысы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аяқталған атқарушылық іс жүргізулер жөніндегі атқарушылық құжат талаптарының орындалғаны туралы мәліметтерді алған кезде Борышкерлердің бірыңғай тізілімінен борышкерді алып тастау үшін тиісті ақпаратты үш жұмыс күні ішінде уәкілетті органға жібереді.</w:t>
      </w:r>
    </w:p>
    <w:bookmarkEnd w:id="40"/>
    <w:bookmarkStart w:name="z48" w:id="41"/>
    <w:p>
      <w:pPr>
        <w:spacing w:after="0"/>
        <w:ind w:left="0"/>
        <w:jc w:val="both"/>
      </w:pPr>
      <w:r>
        <w:rPr>
          <w:rFonts w:ascii="Times New Roman"/>
          <w:b w:val="false"/>
          <w:i w:val="false"/>
          <w:color w:val="000000"/>
          <w:sz w:val="28"/>
        </w:rPr>
        <w:t>
      10. Тізілімнен мәліметтерді алып тастау Цифрлық жүйеге енгізілген атқарушылық іс жүргізу бойынша мәліметтер және сот орындаушысы ұсынған растайтын құжаттар негізінде жүзеге асырылады.</w:t>
      </w:r>
    </w:p>
    <w:bookmarkEnd w:id="41"/>
    <w:bookmarkStart w:name="z49" w:id="42"/>
    <w:p>
      <w:pPr>
        <w:spacing w:after="0"/>
        <w:ind w:left="0"/>
        <w:jc w:val="both"/>
      </w:pPr>
      <w:r>
        <w:rPr>
          <w:rFonts w:ascii="Times New Roman"/>
          <w:b w:val="false"/>
          <w:i w:val="false"/>
          <w:color w:val="000000"/>
          <w:sz w:val="28"/>
        </w:rPr>
        <w:t>
      11. Тізілімнен мәліметтерді алып тастаудан бас тартылған жағдайда аумақтық орган сот орындаушысына бас тарту негіздерін көрсете отырып дәлелді жауап жолдайды.</w:t>
      </w:r>
    </w:p>
    <w:bookmarkEnd w:id="42"/>
    <w:bookmarkStart w:name="z50" w:id="43"/>
    <w:p>
      <w:pPr>
        <w:spacing w:after="0"/>
        <w:ind w:left="0"/>
        <w:jc w:val="both"/>
      </w:pPr>
      <w:r>
        <w:rPr>
          <w:rFonts w:ascii="Times New Roman"/>
          <w:b w:val="false"/>
          <w:i w:val="false"/>
          <w:color w:val="000000"/>
          <w:sz w:val="28"/>
        </w:rPr>
        <w:t>
      12. Егер атқарушылық құжат бірнеше сот орындаушысының орындауында болған болса, борышкерді Тізілімнен алып тастау туралы ақпаратты атқарушылық құжат соңғы рет орындауында болған сот орындаушысы жолдайды.</w:t>
      </w:r>
    </w:p>
    <w:bookmarkEnd w:id="43"/>
    <w:bookmarkStart w:name="z51" w:id="44"/>
    <w:p>
      <w:pPr>
        <w:spacing w:after="0"/>
        <w:ind w:left="0"/>
        <w:jc w:val="both"/>
      </w:pPr>
      <w:r>
        <w:rPr>
          <w:rFonts w:ascii="Times New Roman"/>
          <w:b w:val="false"/>
          <w:i w:val="false"/>
          <w:color w:val="000000"/>
          <w:sz w:val="28"/>
        </w:rPr>
        <w:t>
      Көрсетілген ақпаратта тиісті атқарушылық құжат бойынша бұрын басқа сот орындаушыларының орындауында болған барлық атқарушылық іс жүргізулер туралы мәліметтер қамтылуы тиіс.</w:t>
      </w:r>
    </w:p>
    <w:bookmarkEnd w:id="44"/>
    <w:bookmarkStart w:name="z52" w:id="45"/>
    <w:p>
      <w:pPr>
        <w:spacing w:after="0"/>
        <w:ind w:left="0"/>
        <w:jc w:val="both"/>
      </w:pPr>
      <w:r>
        <w:rPr>
          <w:rFonts w:ascii="Times New Roman"/>
          <w:b w:val="false"/>
          <w:i w:val="false"/>
          <w:color w:val="000000"/>
          <w:sz w:val="28"/>
        </w:rPr>
        <w:t xml:space="preserve">
      13. Тізілімнен мәліметтерді алып тастау кезінде Цифрлық жүйеде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Тізілімнен мәліметтерді алып тастау туралы акт автоматты түрде қалыптастырылады.</w:t>
      </w:r>
    </w:p>
    <w:bookmarkEnd w:id="45"/>
    <w:bookmarkStart w:name="z53" w:id="46"/>
    <w:p>
      <w:pPr>
        <w:spacing w:after="0"/>
        <w:ind w:left="0"/>
        <w:jc w:val="both"/>
      </w:pPr>
      <w:r>
        <w:rPr>
          <w:rFonts w:ascii="Times New Roman"/>
          <w:b w:val="false"/>
          <w:i w:val="false"/>
          <w:color w:val="000000"/>
          <w:sz w:val="28"/>
        </w:rPr>
        <w:t>
      Тізілімнен мәліметтерді алып тастау туралы актіге аумақтық органның басшысы не оның міндетін атқарушы тұлға немесе аумақтық орган басшысының уәкілетті орынбасары электрондық цифрлық қолтаңбамен қол қояды.</w:t>
      </w:r>
    </w:p>
    <w:bookmarkEnd w:id="46"/>
    <w:bookmarkStart w:name="z54" w:id="47"/>
    <w:p>
      <w:pPr>
        <w:spacing w:after="0"/>
        <w:ind w:left="0"/>
        <w:jc w:val="left"/>
      </w:pPr>
      <w:r>
        <w:rPr>
          <w:rFonts w:ascii="Times New Roman"/>
          <w:b/>
          <w:i w:val="false"/>
          <w:color w:val="000000"/>
        </w:rPr>
        <w:t xml:space="preserve"> 4-тарау. Ұсыну мерзімдері өткен атқарушылық құжаттар бойынша Тізілімнен мәліметтерді автоматты түрде алып тастау тәртібі</w:t>
      </w:r>
    </w:p>
    <w:bookmarkEnd w:id="47"/>
    <w:bookmarkStart w:name="z55" w:id="48"/>
    <w:p>
      <w:pPr>
        <w:spacing w:after="0"/>
        <w:ind w:left="0"/>
        <w:jc w:val="both"/>
      </w:pPr>
      <w:r>
        <w:rPr>
          <w:rFonts w:ascii="Times New Roman"/>
          <w:b w:val="false"/>
          <w:i w:val="false"/>
          <w:color w:val="000000"/>
          <w:sz w:val="28"/>
        </w:rPr>
        <w:t>
      14. Мәжбүрлеп орындатуға ұсыну мерзімі өткен атқарушылық құжат бойынша борышкер туралы мәліметтерді Тізілімнен алып тастау Цифрлық жүйе арқылы автоматты түрде жүзеге асырылады және аумақтық орган басшысының не оның міндетін атқарушы тұлғаның немесе аумақтық орган басшысының уәкілетті орынбасарының электрондық цифрлық қолтаңбасымен қол қойылады.</w:t>
      </w:r>
    </w:p>
    <w:bookmarkEnd w:id="48"/>
    <w:bookmarkStart w:name="z56" w:id="49"/>
    <w:p>
      <w:pPr>
        <w:spacing w:after="0"/>
        <w:ind w:left="0"/>
        <w:jc w:val="both"/>
      </w:pPr>
      <w:r>
        <w:rPr>
          <w:rFonts w:ascii="Times New Roman"/>
          <w:b w:val="false"/>
          <w:i w:val="false"/>
          <w:color w:val="000000"/>
          <w:sz w:val="28"/>
        </w:rPr>
        <w:t xml:space="preserve">
      15. Мәліметтерді автоматты түрде алып тастау Цифрлық жүйемен атқарушылық құжаттың мынадай мәліметтері салыстырылған кезде жүзеге асырылады: </w:t>
      </w:r>
    </w:p>
    <w:bookmarkEnd w:id="49"/>
    <w:bookmarkStart w:name="z57" w:id="50"/>
    <w:p>
      <w:pPr>
        <w:spacing w:after="0"/>
        <w:ind w:left="0"/>
        <w:jc w:val="both"/>
      </w:pPr>
      <w:r>
        <w:rPr>
          <w:rFonts w:ascii="Times New Roman"/>
          <w:b w:val="false"/>
          <w:i w:val="false"/>
          <w:color w:val="000000"/>
          <w:sz w:val="28"/>
        </w:rPr>
        <w:t xml:space="preserve">
      1) атқарушылық құжаттың нөмірі; </w:t>
      </w:r>
    </w:p>
    <w:bookmarkEnd w:id="50"/>
    <w:bookmarkStart w:name="z58" w:id="51"/>
    <w:p>
      <w:pPr>
        <w:spacing w:after="0"/>
        <w:ind w:left="0"/>
        <w:jc w:val="both"/>
      </w:pPr>
      <w:r>
        <w:rPr>
          <w:rFonts w:ascii="Times New Roman"/>
          <w:b w:val="false"/>
          <w:i w:val="false"/>
          <w:color w:val="000000"/>
          <w:sz w:val="28"/>
        </w:rPr>
        <w:t>
      2) атқарушылық құжаттың санаты;</w:t>
      </w:r>
    </w:p>
    <w:bookmarkEnd w:id="51"/>
    <w:bookmarkStart w:name="z59" w:id="52"/>
    <w:p>
      <w:pPr>
        <w:spacing w:after="0"/>
        <w:ind w:left="0"/>
        <w:jc w:val="both"/>
      </w:pPr>
      <w:r>
        <w:rPr>
          <w:rFonts w:ascii="Times New Roman"/>
          <w:b w:val="false"/>
          <w:i w:val="false"/>
          <w:color w:val="000000"/>
          <w:sz w:val="28"/>
        </w:rPr>
        <w:t xml:space="preserve">
      3) борышкердің ЖСН (БСН); </w:t>
      </w:r>
    </w:p>
    <w:bookmarkEnd w:id="52"/>
    <w:bookmarkStart w:name="z60" w:id="53"/>
    <w:p>
      <w:pPr>
        <w:spacing w:after="0"/>
        <w:ind w:left="0"/>
        <w:jc w:val="both"/>
      </w:pPr>
      <w:r>
        <w:rPr>
          <w:rFonts w:ascii="Times New Roman"/>
          <w:b w:val="false"/>
          <w:i w:val="false"/>
          <w:color w:val="000000"/>
          <w:sz w:val="28"/>
        </w:rPr>
        <w:t>
      4) өндіріп алушының ЖСН (БСН).</w:t>
      </w:r>
    </w:p>
    <w:bookmarkEnd w:id="53"/>
    <w:bookmarkStart w:name="z61" w:id="54"/>
    <w:p>
      <w:pPr>
        <w:spacing w:after="0"/>
        <w:ind w:left="0"/>
        <w:jc w:val="both"/>
      </w:pPr>
      <w:r>
        <w:rPr>
          <w:rFonts w:ascii="Times New Roman"/>
          <w:b w:val="false"/>
          <w:i w:val="false"/>
          <w:color w:val="000000"/>
          <w:sz w:val="28"/>
        </w:rPr>
        <w:t>
      16. Сот орындаушысы толық емес не анық емес мәліметтерді енгізген жағдайда, бұл атқарушылық іс жүргізулер арасындағы байланысты салыстыруға кедергі келтірсе, борышкер туралы мәліметтерді Тізілімнен автоматты түрде алып тастау жүзеге асырылмайды.</w:t>
      </w:r>
    </w:p>
    <w:bookmarkEnd w:id="54"/>
    <w:bookmarkStart w:name="z62" w:id="55"/>
    <w:p>
      <w:pPr>
        <w:spacing w:after="0"/>
        <w:ind w:left="0"/>
        <w:jc w:val="both"/>
      </w:pPr>
      <w:r>
        <w:rPr>
          <w:rFonts w:ascii="Times New Roman"/>
          <w:b w:val="false"/>
          <w:i w:val="false"/>
          <w:color w:val="000000"/>
          <w:sz w:val="28"/>
        </w:rPr>
        <w:t xml:space="preserve">
      17. Борышкер туралы мәліметтер Тізілімнен автоматты түрде алып тасталғаннан кейін Цифрлық жүйеде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мәжбүрлеп орындату шараларының күшін жою туралы аумақтық органның қаулысы қалыптастырылады.</w:t>
      </w:r>
    </w:p>
    <w:bookmarkEnd w:id="55"/>
    <w:bookmarkStart w:name="z63" w:id="56"/>
    <w:p>
      <w:pPr>
        <w:spacing w:after="0"/>
        <w:ind w:left="0"/>
        <w:jc w:val="both"/>
      </w:pPr>
      <w:r>
        <w:rPr>
          <w:rFonts w:ascii="Times New Roman"/>
          <w:b w:val="false"/>
          <w:i w:val="false"/>
          <w:color w:val="000000"/>
          <w:sz w:val="28"/>
        </w:rPr>
        <w:t>
      18. Сот орындаушысы Цифрлық жүйеге нақты мәліметтердің енгізілуін қамтамасыз етеді.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Борышкерлердің бірыңғай</w:t>
            </w:r>
            <w:r>
              <w:br/>
            </w:r>
            <w:r>
              <w:rPr>
                <w:rFonts w:ascii="Times New Roman"/>
                <w:b w:val="false"/>
                <w:i w:val="false"/>
                <w:color w:val="000000"/>
                <w:sz w:val="20"/>
              </w:rPr>
              <w:t>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5" w:id="57"/>
    <w:p>
      <w:pPr>
        <w:spacing w:after="0"/>
        <w:ind w:left="0"/>
        <w:jc w:val="left"/>
      </w:pPr>
      <w:r>
        <w:rPr>
          <w:rFonts w:ascii="Times New Roman"/>
          <w:b/>
          <w:i w:val="false"/>
          <w:color w:val="000000"/>
        </w:rPr>
        <w:t xml:space="preserve"> Борышкерлердің бірыңғай тізілімінен алып тастау туралы акт</w:t>
      </w:r>
    </w:p>
    <w:bookmarkEnd w:id="57"/>
    <w:bookmarkStart w:name="z66" w:id="58"/>
    <w:p>
      <w:pPr>
        <w:spacing w:after="0"/>
        <w:ind w:left="0"/>
        <w:jc w:val="both"/>
      </w:pPr>
      <w:r>
        <w:rPr>
          <w:rFonts w:ascii="Times New Roman"/>
          <w:b w:val="false"/>
          <w:i w:val="false"/>
          <w:color w:val="000000"/>
          <w:sz w:val="28"/>
        </w:rPr>
        <w:t>
      "__"______ 202 _ж. ________________ (қабылдау орны)</w:t>
      </w:r>
    </w:p>
    <w:bookmarkEnd w:id="58"/>
    <w:bookmarkStart w:name="z67" w:id="59"/>
    <w:p>
      <w:pPr>
        <w:spacing w:after="0"/>
        <w:ind w:left="0"/>
        <w:jc w:val="both"/>
      </w:pPr>
      <w:r>
        <w:rPr>
          <w:rFonts w:ascii="Times New Roman"/>
          <w:b w:val="false"/>
          <w:i w:val="false"/>
          <w:color w:val="000000"/>
          <w:sz w:val="28"/>
        </w:rPr>
        <w:t>
      Борышкерлердің бірыңғай тізілімінен борышкер</w:t>
      </w:r>
    </w:p>
    <w:bookmarkEnd w:id="59"/>
    <w:bookmarkStart w:name="z68" w:id="60"/>
    <w:p>
      <w:pPr>
        <w:spacing w:after="0"/>
        <w:ind w:left="0"/>
        <w:jc w:val="both"/>
      </w:pPr>
      <w:r>
        <w:rPr>
          <w:rFonts w:ascii="Times New Roman"/>
          <w:b w:val="false"/>
          <w:i w:val="false"/>
          <w:color w:val="000000"/>
          <w:sz w:val="28"/>
        </w:rPr>
        <w:t>
      ___________________________________ алып тастау туралы осы акт</w:t>
      </w:r>
    </w:p>
    <w:bookmarkEnd w:id="60"/>
    <w:bookmarkStart w:name="z69" w:id="61"/>
    <w:p>
      <w:pPr>
        <w:spacing w:after="0"/>
        <w:ind w:left="0"/>
        <w:jc w:val="both"/>
      </w:pPr>
      <w:r>
        <w:rPr>
          <w:rFonts w:ascii="Times New Roman"/>
          <w:b w:val="false"/>
          <w:i w:val="false"/>
          <w:color w:val="000000"/>
          <w:sz w:val="28"/>
        </w:rPr>
        <w:t>
      (ТАӘ) (болған жағдайда)</w:t>
      </w:r>
    </w:p>
    <w:bookmarkEnd w:id="61"/>
    <w:bookmarkStart w:name="z70" w:id="62"/>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48-баптарына</w:t>
      </w:r>
      <w:r>
        <w:rPr>
          <w:rFonts w:ascii="Times New Roman"/>
          <w:b w:val="false"/>
          <w:i w:val="false"/>
          <w:color w:val="000000"/>
          <w:sz w:val="28"/>
        </w:rPr>
        <w:t xml:space="preserve"> сәйкес жасалды:</w:t>
      </w:r>
    </w:p>
    <w:bookmarkEnd w:id="62"/>
    <w:bookmarkStart w:name="z71" w:id="63"/>
    <w:p>
      <w:pPr>
        <w:spacing w:after="0"/>
        <w:ind w:left="0"/>
        <w:jc w:val="both"/>
      </w:pPr>
      <w:r>
        <w:rPr>
          <w:rFonts w:ascii="Times New Roman"/>
          <w:b w:val="false"/>
          <w:i w:val="false"/>
          <w:color w:val="000000"/>
          <w:sz w:val="28"/>
        </w:rPr>
        <w:t>
      1. Атқарушылық іс жүргізудің нөмірі:</w:t>
      </w:r>
    </w:p>
    <w:bookmarkEnd w:id="63"/>
    <w:bookmarkStart w:name="z72" w:id="64"/>
    <w:p>
      <w:pPr>
        <w:spacing w:after="0"/>
        <w:ind w:left="0"/>
        <w:jc w:val="both"/>
      </w:pPr>
      <w:r>
        <w:rPr>
          <w:rFonts w:ascii="Times New Roman"/>
          <w:b w:val="false"/>
          <w:i w:val="false"/>
          <w:color w:val="000000"/>
          <w:sz w:val="28"/>
        </w:rPr>
        <w:t>
      2. Санат/кіші санат:</w:t>
      </w:r>
    </w:p>
    <w:bookmarkEnd w:id="64"/>
    <w:bookmarkStart w:name="z73" w:id="65"/>
    <w:p>
      <w:pPr>
        <w:spacing w:after="0"/>
        <w:ind w:left="0"/>
        <w:jc w:val="both"/>
      </w:pPr>
      <w:r>
        <w:rPr>
          <w:rFonts w:ascii="Times New Roman"/>
          <w:b w:val="false"/>
          <w:i w:val="false"/>
          <w:color w:val="000000"/>
          <w:sz w:val="28"/>
        </w:rPr>
        <w:t>
      3. Қозғалған күні:</w:t>
      </w:r>
    </w:p>
    <w:bookmarkEnd w:id="65"/>
    <w:bookmarkStart w:name="z74" w:id="66"/>
    <w:p>
      <w:pPr>
        <w:spacing w:after="0"/>
        <w:ind w:left="0"/>
        <w:jc w:val="both"/>
      </w:pPr>
      <w:r>
        <w:rPr>
          <w:rFonts w:ascii="Times New Roman"/>
          <w:b w:val="false"/>
          <w:i w:val="false"/>
          <w:color w:val="000000"/>
          <w:sz w:val="28"/>
        </w:rPr>
        <w:t>
      4. Аяқталған күні:</w:t>
      </w:r>
    </w:p>
    <w:bookmarkEnd w:id="66"/>
    <w:bookmarkStart w:name="z75" w:id="67"/>
    <w:p>
      <w:pPr>
        <w:spacing w:after="0"/>
        <w:ind w:left="0"/>
        <w:jc w:val="both"/>
      </w:pPr>
      <w:r>
        <w:rPr>
          <w:rFonts w:ascii="Times New Roman"/>
          <w:b w:val="false"/>
          <w:i w:val="false"/>
          <w:color w:val="000000"/>
          <w:sz w:val="28"/>
        </w:rPr>
        <w:t>
      Борышкер _____________________ байланысты алып тасталды.</w:t>
      </w:r>
    </w:p>
    <w:bookmarkEnd w:id="67"/>
    <w:bookmarkStart w:name="z76" w:id="68"/>
    <w:p>
      <w:pPr>
        <w:spacing w:after="0"/>
        <w:ind w:left="0"/>
        <w:jc w:val="both"/>
      </w:pPr>
      <w:r>
        <w:rPr>
          <w:rFonts w:ascii="Times New Roman"/>
          <w:b w:val="false"/>
          <w:i w:val="false"/>
          <w:color w:val="000000"/>
          <w:sz w:val="28"/>
        </w:rPr>
        <w:t>
      (негіздеме)</w:t>
      </w:r>
    </w:p>
    <w:bookmarkEnd w:id="68"/>
    <w:bookmarkStart w:name="z77" w:id="69"/>
    <w:p>
      <w:pPr>
        <w:spacing w:after="0"/>
        <w:ind w:left="0"/>
        <w:jc w:val="both"/>
      </w:pPr>
      <w:r>
        <w:rPr>
          <w:rFonts w:ascii="Times New Roman"/>
          <w:b w:val="false"/>
          <w:i w:val="false"/>
          <w:color w:val="000000"/>
          <w:sz w:val="28"/>
        </w:rPr>
        <w:t>
      Лауазымды адамның Т.А.Ә. (болған жағдайда) қолы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Борышкерлердің</w:t>
            </w:r>
            <w:r>
              <w:br/>
            </w:r>
            <w:r>
              <w:rPr>
                <w:rFonts w:ascii="Times New Roman"/>
                <w:b w:val="false"/>
                <w:i w:val="false"/>
                <w:color w:val="000000"/>
                <w:sz w:val="20"/>
              </w:rPr>
              <w:t>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79" w:id="70"/>
    <w:p>
      <w:pPr>
        <w:spacing w:after="0"/>
        <w:ind w:left="0"/>
        <w:jc w:val="left"/>
      </w:pPr>
      <w:r>
        <w:rPr>
          <w:rFonts w:ascii="Times New Roman"/>
          <w:b/>
          <w:i w:val="false"/>
          <w:color w:val="000000"/>
        </w:rPr>
        <w:t xml:space="preserve"> Мәжбүрлеп орындату шараларының күшін жою туралы ҚАУЛЫ</w:t>
      </w:r>
    </w:p>
    <w:bookmarkEnd w:id="70"/>
    <w:bookmarkStart w:name="z80" w:id="71"/>
    <w:p>
      <w:pPr>
        <w:spacing w:after="0"/>
        <w:ind w:left="0"/>
        <w:jc w:val="both"/>
      </w:pPr>
      <w:r>
        <w:rPr>
          <w:rFonts w:ascii="Times New Roman"/>
          <w:b w:val="false"/>
          <w:i w:val="false"/>
          <w:color w:val="000000"/>
          <w:sz w:val="28"/>
        </w:rPr>
        <w:t>
      20__жылғы "__" ________ __________________ (облыс, қала атауы)</w:t>
      </w:r>
    </w:p>
    <w:bookmarkEnd w:id="71"/>
    <w:bookmarkStart w:name="z81"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82" w:id="73"/>
    <w:p>
      <w:pPr>
        <w:spacing w:after="0"/>
        <w:ind w:left="0"/>
        <w:jc w:val="both"/>
      </w:pPr>
      <w:r>
        <w:rPr>
          <w:rFonts w:ascii="Times New Roman"/>
          <w:b w:val="false"/>
          <w:i w:val="false"/>
          <w:color w:val="000000"/>
          <w:sz w:val="28"/>
        </w:rPr>
        <w:t>
      (Аумақтық органның атауы) атақарушылық іс жүргізу</w:t>
      </w:r>
    </w:p>
    <w:bookmarkEnd w:id="73"/>
    <w:bookmarkStart w:name="z83" w:id="74"/>
    <w:p>
      <w:pPr>
        <w:spacing w:after="0"/>
        <w:ind w:left="0"/>
        <w:jc w:val="both"/>
      </w:pPr>
      <w:r>
        <w:rPr>
          <w:rFonts w:ascii="Times New Roman"/>
          <w:b w:val="false"/>
          <w:i w:val="false"/>
          <w:color w:val="000000"/>
          <w:sz w:val="28"/>
        </w:rPr>
        <w:t>
      _____________________________________________________________________</w:t>
      </w:r>
    </w:p>
    <w:bookmarkEnd w:id="74"/>
    <w:bookmarkStart w:name="z84" w:id="75"/>
    <w:p>
      <w:pPr>
        <w:spacing w:after="0"/>
        <w:ind w:left="0"/>
        <w:jc w:val="both"/>
      </w:pPr>
      <w:r>
        <w:rPr>
          <w:rFonts w:ascii="Times New Roman"/>
          <w:b w:val="false"/>
          <w:i w:val="false"/>
          <w:color w:val="000000"/>
          <w:sz w:val="28"/>
        </w:rPr>
        <w:t>
      (атқарушылық құжаттың атауы, атқарушылық құжатты берген соттың немесе органның атауы,</w:t>
      </w:r>
    </w:p>
    <w:bookmarkEnd w:id="75"/>
    <w:bookmarkStart w:name="z85" w:id="76"/>
    <w:p>
      <w:pPr>
        <w:spacing w:after="0"/>
        <w:ind w:left="0"/>
        <w:jc w:val="both"/>
      </w:pPr>
      <w:r>
        <w:rPr>
          <w:rFonts w:ascii="Times New Roman"/>
          <w:b w:val="false"/>
          <w:i w:val="false"/>
          <w:color w:val="000000"/>
          <w:sz w:val="28"/>
        </w:rPr>
        <w:t>
      берілген күні) негізінде қозғалған 20 __ жылғы "____"</w:t>
      </w:r>
    </w:p>
    <w:bookmarkEnd w:id="76"/>
    <w:bookmarkStart w:name="z86"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 ____________ (атқарушылық құжаттың талаптары, борышкерге қатысты деректер</w:t>
      </w:r>
    </w:p>
    <w:bookmarkEnd w:id="78"/>
    <w:bookmarkStart w:name="z88" w:id="79"/>
    <w:p>
      <w:pPr>
        <w:spacing w:after="0"/>
        <w:ind w:left="0"/>
        <w:jc w:val="both"/>
      </w:pPr>
      <w:r>
        <w:rPr>
          <w:rFonts w:ascii="Times New Roman"/>
          <w:b w:val="false"/>
          <w:i w:val="false"/>
          <w:color w:val="000000"/>
          <w:sz w:val="28"/>
        </w:rPr>
        <w:t>
      (тегі, аты, әкесінің аты (ол болған жағдайда)) іс жүргізу материалдарын қарап,</w:t>
      </w:r>
    </w:p>
    <w:bookmarkEnd w:id="79"/>
    <w:bookmarkStart w:name="z89" w:id="80"/>
    <w:p>
      <w:pPr>
        <w:spacing w:after="0"/>
        <w:ind w:left="0"/>
        <w:jc w:val="left"/>
      </w:pPr>
      <w:r>
        <w:rPr>
          <w:rFonts w:ascii="Times New Roman"/>
          <w:b/>
          <w:i w:val="false"/>
          <w:color w:val="000000"/>
        </w:rPr>
        <w:t xml:space="preserve"> АНЫҚТАДЫ:</w:t>
      </w:r>
    </w:p>
    <w:bookmarkEnd w:id="80"/>
    <w:bookmarkStart w:name="z90" w:id="81"/>
    <w:p>
      <w:pPr>
        <w:spacing w:after="0"/>
        <w:ind w:left="0"/>
        <w:jc w:val="both"/>
      </w:pPr>
      <w:r>
        <w:rPr>
          <w:rFonts w:ascii="Times New Roman"/>
          <w:b w:val="false"/>
          <w:i w:val="false"/>
          <w:color w:val="000000"/>
          <w:sz w:val="28"/>
        </w:rPr>
        <w:t>
      Атқарушылық іс жүргізудің мемлекеттік автоматтандырылған цифрлық жүйесінің деректері бойынша атқарушылық құжатты ұсыну мерзімі өтіп кеткен.</w:t>
      </w:r>
    </w:p>
    <w:bookmarkEnd w:id="81"/>
    <w:bookmarkStart w:name="z91" w:id="82"/>
    <w:p>
      <w:pPr>
        <w:spacing w:after="0"/>
        <w:ind w:left="0"/>
        <w:jc w:val="both"/>
      </w:pPr>
      <w:r>
        <w:rPr>
          <w:rFonts w:ascii="Times New Roman"/>
          <w:b w:val="false"/>
          <w:i w:val="false"/>
          <w:color w:val="000000"/>
          <w:sz w:val="28"/>
        </w:rPr>
        <w:t xml:space="preserve">
      Осыған байланысты, "Атқарушылық іс жүргізу және сот орындаушыларының мәртебесі туралы" Қазақстан Республикасы Заңының 48-бабы 6-тармағының </w:t>
      </w:r>
      <w:r>
        <w:rPr>
          <w:rFonts w:ascii="Times New Roman"/>
          <w:b w:val="false"/>
          <w:i w:val="false"/>
          <w:color w:val="000000"/>
          <w:sz w:val="28"/>
        </w:rPr>
        <w:t>2) тармақшасын</w:t>
      </w:r>
      <w:r>
        <w:rPr>
          <w:rFonts w:ascii="Times New Roman"/>
          <w:b w:val="false"/>
          <w:i w:val="false"/>
          <w:color w:val="000000"/>
          <w:sz w:val="28"/>
        </w:rPr>
        <w:t xml:space="preserve">, 1-бабының </w:t>
      </w:r>
      <w:r>
        <w:rPr>
          <w:rFonts w:ascii="Times New Roman"/>
          <w:b w:val="false"/>
          <w:i w:val="false"/>
          <w:color w:val="000000"/>
          <w:sz w:val="28"/>
        </w:rPr>
        <w:t>1-2) тармақшасын</w:t>
      </w:r>
      <w:r>
        <w:rPr>
          <w:rFonts w:ascii="Times New Roman"/>
          <w:b w:val="false"/>
          <w:i w:val="false"/>
          <w:color w:val="000000"/>
          <w:sz w:val="28"/>
        </w:rPr>
        <w:t xml:space="preserve"> басшлыққа ала отырып,</w:t>
      </w:r>
    </w:p>
    <w:bookmarkEnd w:id="82"/>
    <w:bookmarkStart w:name="z92" w:id="83"/>
    <w:p>
      <w:pPr>
        <w:spacing w:after="0"/>
        <w:ind w:left="0"/>
        <w:jc w:val="left"/>
      </w:pPr>
      <w:r>
        <w:rPr>
          <w:rFonts w:ascii="Times New Roman"/>
          <w:b/>
          <w:i w:val="false"/>
          <w:color w:val="000000"/>
        </w:rPr>
        <w:t xml:space="preserve"> ҚАУЛЫ ЕТТІ</w:t>
      </w:r>
    </w:p>
    <w:bookmarkEnd w:id="83"/>
    <w:bookmarkStart w:name="z93" w:id="84"/>
    <w:p>
      <w:pPr>
        <w:spacing w:after="0"/>
        <w:ind w:left="0"/>
        <w:jc w:val="both"/>
      </w:pPr>
      <w:r>
        <w:rPr>
          <w:rFonts w:ascii="Times New Roman"/>
          <w:b w:val="false"/>
          <w:i w:val="false"/>
          <w:color w:val="000000"/>
          <w:sz w:val="28"/>
        </w:rPr>
        <w:t>
      1.____________________________________________________________________</w:t>
      </w:r>
    </w:p>
    <w:bookmarkEnd w:id="84"/>
    <w:bookmarkStart w:name="z94" w:id="85"/>
    <w:p>
      <w:pPr>
        <w:spacing w:after="0"/>
        <w:ind w:left="0"/>
        <w:jc w:val="both"/>
      </w:pPr>
      <w:r>
        <w:rPr>
          <w:rFonts w:ascii="Times New Roman"/>
          <w:b w:val="false"/>
          <w:i w:val="false"/>
          <w:color w:val="000000"/>
          <w:sz w:val="28"/>
        </w:rPr>
        <w:t>
      (атқарушылық құжаттың талабы, борышкерге қатысты деректер (тегі, аты, әкесінің аты</w:t>
      </w:r>
    </w:p>
    <w:bookmarkEnd w:id="85"/>
    <w:bookmarkStart w:name="z95" w:id="86"/>
    <w:p>
      <w:pPr>
        <w:spacing w:after="0"/>
        <w:ind w:left="0"/>
        <w:jc w:val="both"/>
      </w:pPr>
      <w:r>
        <w:rPr>
          <w:rFonts w:ascii="Times New Roman"/>
          <w:b w:val="false"/>
          <w:i w:val="false"/>
          <w:color w:val="000000"/>
          <w:sz w:val="28"/>
        </w:rPr>
        <w:t>
      (ол болған жағдайда) 20__жылғы "____" __________ № ___________</w:t>
      </w:r>
    </w:p>
    <w:bookmarkEnd w:id="86"/>
    <w:bookmarkStart w:name="z96" w:id="87"/>
    <w:p>
      <w:pPr>
        <w:spacing w:after="0"/>
        <w:ind w:left="0"/>
        <w:jc w:val="both"/>
      </w:pPr>
      <w:r>
        <w:rPr>
          <w:rFonts w:ascii="Times New Roman"/>
          <w:b w:val="false"/>
          <w:i w:val="false"/>
          <w:color w:val="000000"/>
          <w:sz w:val="28"/>
        </w:rPr>
        <w:t>
      мәжбүрлеп орындату шараларының күші жойылсын.</w:t>
      </w:r>
    </w:p>
    <w:bookmarkEnd w:id="87"/>
    <w:bookmarkStart w:name="z97" w:id="88"/>
    <w:p>
      <w:pPr>
        <w:spacing w:after="0"/>
        <w:ind w:left="0"/>
        <w:jc w:val="both"/>
      </w:pPr>
      <w:r>
        <w:rPr>
          <w:rFonts w:ascii="Times New Roman"/>
          <w:b w:val="false"/>
          <w:i w:val="false"/>
          <w:color w:val="000000"/>
          <w:sz w:val="28"/>
        </w:rPr>
        <w:t>
      2. Қабылданған шешім туралы оңайлатылған іс жүргізу тараптарына хабарлансын.</w:t>
      </w:r>
    </w:p>
    <w:bookmarkEnd w:id="88"/>
    <w:bookmarkStart w:name="z98" w:id="89"/>
    <w:p>
      <w:pPr>
        <w:spacing w:after="0"/>
        <w:ind w:left="0"/>
        <w:jc w:val="both"/>
      </w:pPr>
      <w:r>
        <w:rPr>
          <w:rFonts w:ascii="Times New Roman"/>
          <w:b w:val="false"/>
          <w:i w:val="false"/>
          <w:color w:val="000000"/>
          <w:sz w:val="28"/>
        </w:rPr>
        <w:t>
      3. Қаулы шыққан күнінен бастап күшіне енеді және оған Қазақстан Республикасының Әкімшілік рәсімдік-процестік кодексіне сәйкес шағым жасалуы мүмкін.</w:t>
      </w:r>
    </w:p>
    <w:bookmarkEnd w:id="89"/>
    <w:bookmarkStart w:name="z99" w:id="90"/>
    <w:p>
      <w:pPr>
        <w:spacing w:after="0"/>
        <w:ind w:left="0"/>
        <w:jc w:val="both"/>
      </w:pPr>
      <w:r>
        <w:rPr>
          <w:rFonts w:ascii="Times New Roman"/>
          <w:b w:val="false"/>
          <w:i w:val="false"/>
          <w:color w:val="000000"/>
          <w:sz w:val="28"/>
        </w:rPr>
        <w:t>
      Лауазымды адамның Т.А.Ә. (болған жағдайда) _______________________________</w:t>
      </w:r>
    </w:p>
    <w:bookmarkEnd w:id="90"/>
    <w:bookmarkStart w:name="z100" w:id="91"/>
    <w:p>
      <w:pPr>
        <w:spacing w:after="0"/>
        <w:ind w:left="0"/>
        <w:jc w:val="both"/>
      </w:pPr>
      <w:r>
        <w:rPr>
          <w:rFonts w:ascii="Times New Roman"/>
          <w:b w:val="false"/>
          <w:i w:val="false"/>
          <w:color w:val="000000"/>
          <w:sz w:val="28"/>
        </w:rPr>
        <w:t>
      Электрондық цифрлық қолтаңбаның орны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