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22e71" w14:textId="7022e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Экология, геология және табиғи ресурстар министрінің 2022 жылғы 20 мамырдағы № 168 "Үй жануарларын ұстаудың және серуендетудің үлгілік қағидаларын бекіту туралы" бұйрығына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2026 жылғы 6 тамыздағы № 155 бұйрығы. Қазақстан Республикасының Әділет министрлігінде 2026 жылғы 10 тамызда № 39546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Қазақстан Республикасы Экология, геология және табиғи ресурстар министрінің 2022 жылғы 20 мамырдағы № 168 "Үй жануарларын ұстаудың және серуендетудің үлгілік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28138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Үй жануарларын ұстаудың және серуендетудің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"11. Үй жануарын одан әрі ұстау мүмкін болмаған жағдайда үй жануарының иесі және (немесе) жауапты адам үй жануарын одан әрі орналастыруға, оның ішінде оны жануарларға арналған панажайға, жануарларды уақытша ұстау пунктіне не оны ұстау үшін қажетті жағдайлар жасауға қабілетті жеке немесе заңды тұлғаларға беру арқылы шаралар қабылдайды.</w:t>
      </w:r>
    </w:p>
    <w:bookmarkEnd w:id="3"/>
    <w:bookmarkStart w:name="z12" w:id="4"/>
    <w:p>
      <w:pPr>
        <w:spacing w:after="0"/>
        <w:ind w:left="0"/>
        <w:jc w:val="both"/>
      </w:pPr>
      <w:r>
        <w:rPr>
          <w:rFonts w:ascii="Times New Roman"/>
          <w:b w:val="false"/>
          <w:i w:val="false"/>
          <w:color w:val="000000"/>
          <w:sz w:val="28"/>
        </w:rPr>
        <w:t>
      Үй жануарын жануарларды уақытша ұстау пунктіне берген кезде үй жануарының иесі немесе жауапты адам жануардың заңды тағдыры айқындалғанға дейін оны күтіп-бағуды қамтамасыз етеді.";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11-1-тармақ</w:t>
      </w:r>
      <w:r>
        <w:rPr>
          <w:rFonts w:ascii="Times New Roman"/>
          <w:b w:val="false"/>
          <w:i w:val="false"/>
          <w:color w:val="000000"/>
          <w:sz w:val="28"/>
        </w:rPr>
        <w:t xml:space="preserve"> мынадай редакцияда жазылсын:</w:t>
      </w:r>
    </w:p>
    <w:bookmarkStart w:name="z14" w:id="5"/>
    <w:p>
      <w:pPr>
        <w:spacing w:after="0"/>
        <w:ind w:left="0"/>
        <w:jc w:val="both"/>
      </w:pPr>
      <w:r>
        <w:rPr>
          <w:rFonts w:ascii="Times New Roman"/>
          <w:b w:val="false"/>
          <w:i w:val="false"/>
          <w:color w:val="000000"/>
          <w:sz w:val="28"/>
        </w:rPr>
        <w:t>
      "11-1. Жануардан бас тарту басқа тұлға оған меншік құқығын алғанға, үй жануары жануарларға арналған панажайға берілгенге не оны жануарларды уақытша ұстау пунктіне берген кезде жануардың заңды тағдыры айқындалғанға дейін үй жануарының иесінің немесе жауапты адамның үй жануарына қатысты міндеттерінің тоқтатылуына алып келмейді.".</w:t>
      </w:r>
    </w:p>
    <w:bookmarkEnd w:id="5"/>
    <w:bookmarkStart w:name="z15" w:id="6"/>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Қазақстан Республикасының заңнамасында белгіленген тәртіппен:</w:t>
      </w:r>
    </w:p>
    <w:bookmarkEnd w:id="6"/>
    <w:bookmarkStart w:name="z16" w:id="7"/>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7"/>
    <w:bookmarkStart w:name="z17" w:id="8"/>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оның Қазақстан Республикасы Экология және табиғи ресурстар министрлігінің интернет-ресурсында орналастырылуын;</w:t>
      </w:r>
    </w:p>
    <w:bookmarkEnd w:id="8"/>
    <w:bookmarkStart w:name="z18" w:id="9"/>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Экология және табиғи ресурстар министрлігінің Заң қызметі департаментіне орындалуы туралы ақпараттың ұсынылуын қамтамасыз етсін.</w:t>
      </w:r>
    </w:p>
    <w:bookmarkEnd w:id="9"/>
    <w:bookmarkStart w:name="z19"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Экология және табиғи ресурстар вице-министріне жүктелсін.</w:t>
      </w:r>
    </w:p>
    <w:bookmarkEnd w:id="10"/>
    <w:bookmarkStart w:name="z20"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Экология және табиғи 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Алиев</w:t>
            </w:r>
            <w:r>
              <w:rPr>
                <w:rFonts w:ascii="Times New Roman"/>
                <w:b w:val="false"/>
                <w:i w:val="false"/>
                <w:color w:val="000000"/>
                <w:sz w:val="20"/>
              </w:rPr>
              <w:t>
</w:t>
            </w:r>
          </w:p>
        </w:tc>
      </w:tr>
    </w:tbl>
    <w:bookmarkStart w:name="z22" w:id="12"/>
    <w:p>
      <w:pPr>
        <w:spacing w:after="0"/>
        <w:ind w:left="0"/>
        <w:jc w:val="both"/>
      </w:pPr>
      <w:r>
        <w:rPr>
          <w:rFonts w:ascii="Times New Roman"/>
          <w:b w:val="false"/>
          <w:i w:val="false"/>
          <w:color w:val="000000"/>
          <w:sz w:val="28"/>
        </w:rPr>
        <w:t>
      КЕЛІСІЛДІ</w:t>
      </w:r>
    </w:p>
    <w:bookmarkEnd w:id="12"/>
    <w:bookmarkStart w:name="z23" w:id="13"/>
    <w:p>
      <w:pPr>
        <w:spacing w:after="0"/>
        <w:ind w:left="0"/>
        <w:jc w:val="both"/>
      </w:pPr>
      <w:r>
        <w:rPr>
          <w:rFonts w:ascii="Times New Roman"/>
          <w:b w:val="false"/>
          <w:i w:val="false"/>
          <w:color w:val="000000"/>
          <w:sz w:val="28"/>
        </w:rPr>
        <w:t>
      Қазақстан Республикасының</w:t>
      </w:r>
    </w:p>
    <w:bookmarkEnd w:id="13"/>
    <w:bookmarkStart w:name="z24" w:id="14"/>
    <w:p>
      <w:pPr>
        <w:spacing w:after="0"/>
        <w:ind w:left="0"/>
        <w:jc w:val="both"/>
      </w:pPr>
      <w:r>
        <w:rPr>
          <w:rFonts w:ascii="Times New Roman"/>
          <w:b w:val="false"/>
          <w:i w:val="false"/>
          <w:color w:val="000000"/>
          <w:sz w:val="28"/>
        </w:rPr>
        <w:t>
      Ауыл шаруашылығы министрлігі</w:t>
      </w:r>
    </w:p>
    <w:bookmarkEnd w:id="1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5" w:id="15"/>
    <w:p>
      <w:pPr>
        <w:spacing w:after="0"/>
        <w:ind w:left="0"/>
        <w:jc w:val="both"/>
      </w:pPr>
      <w:r>
        <w:rPr>
          <w:rFonts w:ascii="Times New Roman"/>
          <w:b w:val="false"/>
          <w:i w:val="false"/>
          <w:color w:val="000000"/>
          <w:sz w:val="28"/>
        </w:rPr>
        <w:t>
      КЕЛІСІЛДІ</w:t>
      </w:r>
    </w:p>
    <w:bookmarkEnd w:id="15"/>
    <w:bookmarkStart w:name="z26" w:id="16"/>
    <w:p>
      <w:pPr>
        <w:spacing w:after="0"/>
        <w:ind w:left="0"/>
        <w:jc w:val="both"/>
      </w:pPr>
      <w:r>
        <w:rPr>
          <w:rFonts w:ascii="Times New Roman"/>
          <w:b w:val="false"/>
          <w:i w:val="false"/>
          <w:color w:val="000000"/>
          <w:sz w:val="28"/>
        </w:rPr>
        <w:t>
      Қазақстан Республикасының</w:t>
      </w:r>
    </w:p>
    <w:bookmarkEnd w:id="16"/>
    <w:bookmarkStart w:name="z27" w:id="17"/>
    <w:p>
      <w:pPr>
        <w:spacing w:after="0"/>
        <w:ind w:left="0"/>
        <w:jc w:val="both"/>
      </w:pPr>
      <w:r>
        <w:rPr>
          <w:rFonts w:ascii="Times New Roman"/>
          <w:b w:val="false"/>
          <w:i w:val="false"/>
          <w:color w:val="000000"/>
          <w:sz w:val="28"/>
        </w:rPr>
        <w:t>
      Ұлттық экономика министрлігі</w:t>
      </w:r>
    </w:p>
    <w:bookmarkEnd w:id="1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8" w:id="18"/>
    <w:p>
      <w:pPr>
        <w:spacing w:after="0"/>
        <w:ind w:left="0"/>
        <w:jc w:val="both"/>
      </w:pPr>
      <w:r>
        <w:rPr>
          <w:rFonts w:ascii="Times New Roman"/>
          <w:b w:val="false"/>
          <w:i w:val="false"/>
          <w:color w:val="000000"/>
          <w:sz w:val="28"/>
        </w:rPr>
        <w:t>
      КЕЛІСІЛДІ</w:t>
      </w:r>
    </w:p>
    <w:bookmarkEnd w:id="18"/>
    <w:bookmarkStart w:name="z29" w:id="19"/>
    <w:p>
      <w:pPr>
        <w:spacing w:after="0"/>
        <w:ind w:left="0"/>
        <w:jc w:val="both"/>
      </w:pPr>
      <w:r>
        <w:rPr>
          <w:rFonts w:ascii="Times New Roman"/>
          <w:b w:val="false"/>
          <w:i w:val="false"/>
          <w:color w:val="000000"/>
          <w:sz w:val="28"/>
        </w:rPr>
        <w:t>
      Қазақстан Республикасының</w:t>
      </w:r>
    </w:p>
    <w:bookmarkEnd w:id="19"/>
    <w:bookmarkStart w:name="z30" w:id="20"/>
    <w:p>
      <w:pPr>
        <w:spacing w:after="0"/>
        <w:ind w:left="0"/>
        <w:jc w:val="both"/>
      </w:pPr>
      <w:r>
        <w:rPr>
          <w:rFonts w:ascii="Times New Roman"/>
          <w:b w:val="false"/>
          <w:i w:val="false"/>
          <w:color w:val="000000"/>
          <w:sz w:val="28"/>
        </w:rPr>
        <w:t>
      Қаржы министрлігі</w:t>
      </w:r>
    </w:p>
    <w:bookmarkEnd w:id="2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1" w:id="21"/>
    <w:p>
      <w:pPr>
        <w:spacing w:after="0"/>
        <w:ind w:left="0"/>
        <w:jc w:val="both"/>
      </w:pPr>
      <w:r>
        <w:rPr>
          <w:rFonts w:ascii="Times New Roman"/>
          <w:b w:val="false"/>
          <w:i w:val="false"/>
          <w:color w:val="000000"/>
          <w:sz w:val="28"/>
        </w:rPr>
        <w:t>
      КЕЛІСІЛДІ</w:t>
      </w:r>
    </w:p>
    <w:bookmarkEnd w:id="21"/>
    <w:bookmarkStart w:name="z32" w:id="22"/>
    <w:p>
      <w:pPr>
        <w:spacing w:after="0"/>
        <w:ind w:left="0"/>
        <w:jc w:val="both"/>
      </w:pPr>
      <w:r>
        <w:rPr>
          <w:rFonts w:ascii="Times New Roman"/>
          <w:b w:val="false"/>
          <w:i w:val="false"/>
          <w:color w:val="000000"/>
          <w:sz w:val="28"/>
        </w:rPr>
        <w:t>
      Қазақстан Республикасының</w:t>
      </w:r>
    </w:p>
    <w:bookmarkEnd w:id="22"/>
    <w:bookmarkStart w:name="z33" w:id="23"/>
    <w:p>
      <w:pPr>
        <w:spacing w:after="0"/>
        <w:ind w:left="0"/>
        <w:jc w:val="both"/>
      </w:pPr>
      <w:r>
        <w:rPr>
          <w:rFonts w:ascii="Times New Roman"/>
          <w:b w:val="false"/>
          <w:i w:val="false"/>
          <w:color w:val="000000"/>
          <w:sz w:val="28"/>
        </w:rPr>
        <w:t>
      Жасанды интеллект және</w:t>
      </w:r>
    </w:p>
    <w:bookmarkEnd w:id="23"/>
    <w:bookmarkStart w:name="z34" w:id="24"/>
    <w:p>
      <w:pPr>
        <w:spacing w:after="0"/>
        <w:ind w:left="0"/>
        <w:jc w:val="both"/>
      </w:pPr>
      <w:r>
        <w:rPr>
          <w:rFonts w:ascii="Times New Roman"/>
          <w:b w:val="false"/>
          <w:i w:val="false"/>
          <w:color w:val="000000"/>
          <w:sz w:val="28"/>
        </w:rPr>
        <w:t>
      цифрлық даму министрлігі</w:t>
      </w:r>
    </w:p>
    <w:bookmarkEnd w:id="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