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1433" w14:textId="c2e1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тұрғын үй қорынан жалға алынған тұрғынжай үшін жалдау ақысының бір бөлігін субсидиялау қағидаларын бекіту туралы" Қазақстан Республикасы Өнеркәсіп және құрылыс министрінің міндетін атқарушы 2025 жылғы 30 сәуірдегі № 152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3 тамыздағы № 387 бұйрығы. Қазақстан Республикасының Әділет министрлігінде 2026 жылғы 10 тамызда № 39542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"Жеке тұрғын үй қорынан жалға алынған тұрғынжай үшін жалдау ақысының бір бөлігін субсидиялау қағидаларын бекіту туралы" Қазақстан Республикасы Өнеркәсіп және құрылыс министрінің міндетін атқарушы 2025 жылғы 30 сәуірдегі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36055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Жеке тұрғын үй қорынан жалға алынған тұрғынжай үшін жалдау ақысының бір бөлігін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"4. Осы Қағидаларда мынадай ұғымдар пайдаланылады:</w:t>
      </w:r>
    </w:p>
    <w:bookmarkEnd w:id="3"/>
    <w:bookmarkStart w:name="z12" w:id="4"/>
    <w:p>
      <w:pPr>
        <w:spacing w:after="0"/>
        <w:ind w:left="0"/>
        <w:jc w:val="both"/>
      </w:pPr>
      <w:r>
        <w:rPr>
          <w:rFonts w:ascii="Times New Roman"/>
          <w:b w:val="false"/>
          <w:i w:val="false"/>
          <w:color w:val="000000"/>
          <w:sz w:val="28"/>
        </w:rPr>
        <w:t>
      1) ағымдағы арнайы шот - осы Қағидаларда көзделген мақсаттарға субсидияларды есепке алу және төлемдерді жүзеге асыру үшін ұлттық даму институты мәртебесіне ие тұрғын үй құрылысы жинақ банкінде көрсетілетін қызметті алушы ашатын ағымдағы банктік шот;</w:t>
      </w:r>
    </w:p>
    <w:bookmarkEnd w:id="4"/>
    <w:bookmarkStart w:name="z13" w:id="5"/>
    <w:p>
      <w:pPr>
        <w:spacing w:after="0"/>
        <w:ind w:left="0"/>
        <w:jc w:val="both"/>
      </w:pPr>
      <w:r>
        <w:rPr>
          <w:rFonts w:ascii="Times New Roman"/>
          <w:b w:val="false"/>
          <w:i w:val="false"/>
          <w:color w:val="000000"/>
          <w:sz w:val="28"/>
        </w:rPr>
        <w:t>
      2) бірыңғай республикалық электрондық база - Қазақстан Республикасының азаматтары, Заңға сәйкес қандастар, жергілікті атқарушы органдар тұрғын үйге мұқтаж адамдардың есебіне қойған адамдар туралы мәліметтерді қамтитын электрондық дерекқор;</w:t>
      </w:r>
    </w:p>
    <w:bookmarkEnd w:id="5"/>
    <w:bookmarkStart w:name="z14" w:id="6"/>
    <w:p>
      <w:pPr>
        <w:spacing w:after="0"/>
        <w:ind w:left="0"/>
        <w:jc w:val="both"/>
      </w:pPr>
      <w:r>
        <w:rPr>
          <w:rFonts w:ascii="Times New Roman"/>
          <w:b w:val="false"/>
          <w:i w:val="false"/>
          <w:color w:val="000000"/>
          <w:sz w:val="28"/>
        </w:rPr>
        <w:t>
      3) субсидиялау - жеке тұрғын үй қорынан тұрғынжайды жалдауға (жалға алуға) ақы төлеу мақсатында субсидия алушыларға бюджет қаражаты есебінен төленетін өтемақы түрінде тағайындалатын мемлекеттік қолдау;</w:t>
      </w:r>
    </w:p>
    <w:bookmarkEnd w:id="6"/>
    <w:bookmarkStart w:name="z15" w:id="7"/>
    <w:p>
      <w:pPr>
        <w:spacing w:after="0"/>
        <w:ind w:left="0"/>
        <w:jc w:val="both"/>
      </w:pPr>
      <w:r>
        <w:rPr>
          <w:rFonts w:ascii="Times New Roman"/>
          <w:b w:val="false"/>
          <w:i w:val="false"/>
          <w:color w:val="000000"/>
          <w:sz w:val="28"/>
        </w:rPr>
        <w:t>
      4)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 модульдік (мобильді) тұрғын үй);</w:t>
      </w:r>
    </w:p>
    <w:bookmarkEnd w:id="7"/>
    <w:bookmarkStart w:name="z16" w:id="8"/>
    <w:p>
      <w:pPr>
        <w:spacing w:after="0"/>
        <w:ind w:left="0"/>
        <w:jc w:val="both"/>
      </w:pPr>
      <w:r>
        <w:rPr>
          <w:rFonts w:ascii="Times New Roman"/>
          <w:b w:val="false"/>
          <w:i w:val="false"/>
          <w:color w:val="000000"/>
          <w:sz w:val="28"/>
        </w:rPr>
        <w:t>
      5) тұрғын үй қатынастары саласындағы уәкілетті орган - 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bookmarkEnd w:id="8"/>
    <w:bookmarkStart w:name="z17" w:id="9"/>
    <w:p>
      <w:pPr>
        <w:spacing w:after="0"/>
        <w:ind w:left="0"/>
        <w:jc w:val="both"/>
      </w:pPr>
      <w:r>
        <w:rPr>
          <w:rFonts w:ascii="Times New Roman"/>
          <w:b w:val="false"/>
          <w:i w:val="false"/>
          <w:color w:val="000000"/>
          <w:sz w:val="28"/>
        </w:rPr>
        <w:t>
      6) "Тұрғын үймен қамтамасыз ету орталығы" электрондық базасы – Заңда айқындалған тәртіппен ұлттық даму институты мәртебесіне ие тұрғын үй құрылысы жинақ банкі тұрғынжайға мұқтаждар есебіне қойған Қазақстан Республикасының азаматтары, қандастар туралы мәліметтерді қамтитын электрондық дерекқор;</w:t>
      </w:r>
    </w:p>
    <w:bookmarkEnd w:id="9"/>
    <w:bookmarkStart w:name="z18" w:id="10"/>
    <w:p>
      <w:pPr>
        <w:spacing w:after="0"/>
        <w:ind w:left="0"/>
        <w:jc w:val="both"/>
      </w:pPr>
      <w:r>
        <w:rPr>
          <w:rFonts w:ascii="Times New Roman"/>
          <w:b w:val="false"/>
          <w:i w:val="false"/>
          <w:color w:val="000000"/>
          <w:sz w:val="28"/>
        </w:rPr>
        <w:t>
      7) Ұлттық даму институты мәртебесіне ие тұрғын үй құрылысы жинақ банкі - Қазақстан Республикасы Үкіметінің шешімімен құрылған, қызметін Қазақстан Республикасының заңнамасына сәйкес жүзеге асыратын заңды тұлға.</w:t>
      </w:r>
    </w:p>
    <w:bookmarkEnd w:id="10"/>
    <w:bookmarkStart w:name="z19" w:id="11"/>
    <w:p>
      <w:pPr>
        <w:spacing w:after="0"/>
        <w:ind w:left="0"/>
        <w:jc w:val="both"/>
      </w:pPr>
      <w:r>
        <w:rPr>
          <w:rFonts w:ascii="Times New Roman"/>
          <w:b w:val="false"/>
          <w:i w:val="false"/>
          <w:color w:val="000000"/>
          <w:sz w:val="28"/>
        </w:rPr>
        <w:t>
      5. Жеке тұрғын үй қорынан жалға алынған тұрғынжай үшін субсидиялау бюджет қаражаты есебінен 50 (елу) пайызы және көрсетілетін қызметті алушының есебінен 50 (елу) пайызы тепе-теңдік негізінде жүзеге асырылады.</w:t>
      </w:r>
    </w:p>
    <w:bookmarkEnd w:id="11"/>
    <w:bookmarkStart w:name="z20" w:id="12"/>
    <w:p>
      <w:pPr>
        <w:spacing w:after="0"/>
        <w:ind w:left="0"/>
        <w:jc w:val="both"/>
      </w:pPr>
      <w:r>
        <w:rPr>
          <w:rFonts w:ascii="Times New Roman"/>
          <w:b w:val="false"/>
          <w:i w:val="false"/>
          <w:color w:val="000000"/>
          <w:sz w:val="28"/>
        </w:rPr>
        <w:t>
      Бюджет қаражаты есебінен төленетін төлемнің 50 (елу) пайызы мынадай шығыстарды құрайды:</w:t>
      </w:r>
    </w:p>
    <w:bookmarkEnd w:id="12"/>
    <w:bookmarkStart w:name="z21" w:id="13"/>
    <w:p>
      <w:pPr>
        <w:spacing w:after="0"/>
        <w:ind w:left="0"/>
        <w:jc w:val="both"/>
      </w:pPr>
      <w:r>
        <w:rPr>
          <w:rFonts w:ascii="Times New Roman"/>
          <w:b w:val="false"/>
          <w:i w:val="false"/>
          <w:color w:val="000000"/>
          <w:sz w:val="28"/>
        </w:rPr>
        <w:t>
      80 (сексен) пайыз республикалық бюджеттен түсетін қаражат;</w:t>
      </w:r>
    </w:p>
    <w:bookmarkEnd w:id="13"/>
    <w:bookmarkStart w:name="z22" w:id="14"/>
    <w:p>
      <w:pPr>
        <w:spacing w:after="0"/>
        <w:ind w:left="0"/>
        <w:jc w:val="both"/>
      </w:pPr>
      <w:r>
        <w:rPr>
          <w:rFonts w:ascii="Times New Roman"/>
          <w:b w:val="false"/>
          <w:i w:val="false"/>
          <w:color w:val="000000"/>
          <w:sz w:val="28"/>
        </w:rPr>
        <w:t>
      20 (жиырма) пайыз жергілікті бюджеттен алынатын әрбір жылға арналған тиісті бюджетте көзделген қаражат.";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 тармақтар</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"16. Көрсетілетін қызметті алушы жеке тұрғын үй қорынан жалға алған тұрғынжайды жалдаудың бір шаршы метрінің мөлшері айлық есептік көрсеткіштің (бұдан әрі – АЕК) мөлшеріне байланысты жыл сайын қайта есептеліп, тиісті күнтүзбелік жылдың қаңтарынан бастап желтоқсанын қоса алғанда қолданыста болады, мынадай формула бойынша есептеледі:</w:t>
      </w:r>
    </w:p>
    <w:bookmarkEnd w:id="15"/>
    <w:bookmarkStart w:name="z25"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11049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049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N- бір шаршы метрді жалдау құны</w:t>
      </w:r>
    </w:p>
    <w:bookmarkEnd w:id="17"/>
    <w:bookmarkStart w:name="z27" w:id="18"/>
    <w:p>
      <w:pPr>
        <w:spacing w:after="0"/>
        <w:ind w:left="0"/>
        <w:jc w:val="both"/>
      </w:pPr>
      <w:r>
        <w:rPr>
          <w:rFonts w:ascii="Times New Roman"/>
          <w:b w:val="false"/>
          <w:i w:val="false"/>
          <w:color w:val="000000"/>
          <w:sz w:val="28"/>
        </w:rPr>
        <w:t>
      M- АЕК</w:t>
      </w:r>
    </w:p>
    <w:bookmarkEnd w:id="18"/>
    <w:bookmarkStart w:name="z28" w:id="19"/>
    <w:p>
      <w:pPr>
        <w:spacing w:after="0"/>
        <w:ind w:left="0"/>
        <w:jc w:val="both"/>
      </w:pPr>
      <w:r>
        <w:rPr>
          <w:rFonts w:ascii="Times New Roman"/>
          <w:b w:val="false"/>
          <w:i w:val="false"/>
          <w:color w:val="000000"/>
          <w:sz w:val="28"/>
        </w:rPr>
        <w:t>
      K- астананың, облыстардың, республикалық маңызы бар қалалардың коэфициенті.";</w:t>
      </w:r>
    </w:p>
    <w:bookmarkEnd w:id="19"/>
    <w:bookmarkStart w:name="z29" w:id="20"/>
    <w:p>
      <w:pPr>
        <w:spacing w:after="0"/>
        <w:ind w:left="0"/>
        <w:jc w:val="both"/>
      </w:pPr>
      <w:r>
        <w:rPr>
          <w:rFonts w:ascii="Times New Roman"/>
          <w:b w:val="false"/>
          <w:i w:val="false"/>
          <w:color w:val="000000"/>
          <w:sz w:val="28"/>
        </w:rPr>
        <w:t>
      17. Астананың, облыстардың, республикалық маңызы бар қалалардың коэффициенті алушыға жеке тұрғын үй қорынан жалға алған тұрғынжайды жалдаудың бір шаршы метрінің мөлшерін есептеу кезінде осы Қағидаларға </w:t>
      </w:r>
      <w:r>
        <w:rPr>
          <w:rFonts w:ascii="Times New Roman"/>
          <w:b w:val="false"/>
          <w:i w:val="false"/>
          <w:color w:val="000000"/>
          <w:sz w:val="28"/>
        </w:rPr>
        <w:t>2-қосымшаға</w:t>
      </w:r>
      <w:r>
        <w:rPr>
          <w:rFonts w:ascii="Times New Roman"/>
          <w:b w:val="false"/>
          <w:i w:val="false"/>
          <w:color w:val="000000"/>
          <w:sz w:val="28"/>
        </w:rPr>
        <w:t> сәйкес белгіленеді.";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 </w:t>
      </w:r>
    </w:p>
    <w:bookmarkStart w:name="z31" w:id="21"/>
    <w:p>
      <w:pPr>
        <w:spacing w:after="0"/>
        <w:ind w:left="0"/>
        <w:jc w:val="both"/>
      </w:pPr>
      <w:r>
        <w:rPr>
          <w:rFonts w:ascii="Times New Roman"/>
          <w:b w:val="false"/>
          <w:i w:val="false"/>
          <w:color w:val="000000"/>
          <w:sz w:val="28"/>
        </w:rPr>
        <w:t>
      "31. Жергілікті атқарушы орган көрсетілетін қызметті алушы жеке тұрғын үй қорынан жалға алатын тұрғынжайдың нысаналы пайдаланылуына кемінде тоқсанына бір рет мониторингті жүзеге асырады.</w:t>
      </w:r>
    </w:p>
    <w:bookmarkEnd w:id="21"/>
    <w:bookmarkStart w:name="z32" w:id="22"/>
    <w:p>
      <w:pPr>
        <w:spacing w:after="0"/>
        <w:ind w:left="0"/>
        <w:jc w:val="both"/>
      </w:pPr>
      <w:r>
        <w:rPr>
          <w:rFonts w:ascii="Times New Roman"/>
          <w:b w:val="false"/>
          <w:i w:val="false"/>
          <w:color w:val="000000"/>
          <w:sz w:val="28"/>
        </w:rPr>
        <w:t>
      Жалға алу шартында көрсетілген мекенжай бойынша үшінші тұлғалардың тұру фактісі анықталған жағдайда, жергілікті атқарушы орган 2 (екі) жұмыс күні ішінде, субсидиялауды тоқтату туралы көрсетілетін қызметті берушіге мәлімет жібереді.</w:t>
      </w:r>
    </w:p>
    <w:bookmarkEnd w:id="22"/>
    <w:bookmarkStart w:name="z33" w:id="23"/>
    <w:p>
      <w:pPr>
        <w:spacing w:after="0"/>
        <w:ind w:left="0"/>
        <w:jc w:val="both"/>
      </w:pPr>
      <w:r>
        <w:rPr>
          <w:rFonts w:ascii="Times New Roman"/>
          <w:b w:val="false"/>
          <w:i w:val="false"/>
          <w:color w:val="000000"/>
          <w:sz w:val="28"/>
        </w:rPr>
        <w:t>
      Жергілікті атқарушы органнан түскен мәліметтерді қарау нәтижесі бойынша қызмет беруші 5 (бес) жұмыс күні ішінде қабылданған шешімдер туралы ақпаратты оның мекенжайына жібереді.</w:t>
      </w:r>
    </w:p>
    <w:bookmarkEnd w:id="23"/>
    <w:bookmarkStart w:name="z34" w:id="24"/>
    <w:p>
      <w:pPr>
        <w:spacing w:after="0"/>
        <w:ind w:left="0"/>
        <w:jc w:val="both"/>
      </w:pPr>
      <w:r>
        <w:rPr>
          <w:rFonts w:ascii="Times New Roman"/>
          <w:b w:val="false"/>
          <w:i w:val="false"/>
          <w:color w:val="000000"/>
          <w:sz w:val="28"/>
        </w:rPr>
        <w:t>
      Жақын туыстарынан және ерлі-зайыптылардан, оның ішінде бұрынғы ерлі-зайыптылардан, сондай-ақ ерлі-зайыптылардың жақын туыстарынан тұрғынжайды жалдау фактісі анықталған жағдайда, субсидиялауды тоқтату үшін мәліметтер екі жұмыс күні ішінде көрсетілетін қызметті берушіге жіберіледі." ;</w:t>
      </w:r>
    </w:p>
    <w:bookmarkEnd w:id="24"/>
    <w:bookmarkStart w:name="z35" w:id="25"/>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 қосымшаның</w:t>
      </w:r>
      <w:r>
        <w:rPr>
          <w:rFonts w:ascii="Times New Roman"/>
          <w:b w:val="false"/>
          <w:i w:val="false"/>
          <w:color w:val="000000"/>
          <w:sz w:val="28"/>
        </w:rPr>
        <w:t xml:space="preserve"> 3.1 тармағына орыс тілінде өзгерістер енгізілсін, қазақ тілінде 1 қосымшаның тармағы өзгеріссіз.;</w:t>
      </w:r>
    </w:p>
    <w:bookmarkEnd w:id="25"/>
    <w:bookmarkStart w:name="z36" w:id="26"/>
    <w:p>
      <w:pPr>
        <w:spacing w:after="0"/>
        <w:ind w:left="0"/>
        <w:jc w:val="both"/>
      </w:pPr>
      <w:r>
        <w:rPr>
          <w:rFonts w:ascii="Times New Roman"/>
          <w:b w:val="false"/>
          <w:i w:val="false"/>
          <w:color w:val="000000"/>
          <w:sz w:val="28"/>
        </w:rPr>
        <w:t>
      2-қосымшаның тақырыбы мынадай редакцияда жазылсын:</w:t>
      </w:r>
    </w:p>
    <w:bookmarkEnd w:id="26"/>
    <w:bookmarkStart w:name="z37" w:id="27"/>
    <w:p>
      <w:pPr>
        <w:spacing w:after="0"/>
        <w:ind w:left="0"/>
        <w:jc w:val="both"/>
      </w:pPr>
      <w:r>
        <w:rPr>
          <w:rFonts w:ascii="Times New Roman"/>
          <w:b w:val="false"/>
          <w:i w:val="false"/>
          <w:color w:val="000000"/>
          <w:sz w:val="28"/>
        </w:rPr>
        <w:t>
      "Жеке тұрғын үй қорынан жалға алынған тұрғынжай үшін 1 шаршы метрді жалдау құнының мөлшерін есептеген кезде астананың, облыстардың, республикалық маңызы бар қалалардың коэффициенті.";</w:t>
      </w:r>
    </w:p>
    <w:bookmarkEnd w:id="27"/>
    <w:bookmarkStart w:name="z38" w:id="28"/>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3 қосымшасы</w:t>
      </w:r>
      <w:r>
        <w:rPr>
          <w:rFonts w:ascii="Times New Roman"/>
          <w:b w:val="false"/>
          <w:i w:val="false"/>
          <w:color w:val="000000"/>
          <w:sz w:val="28"/>
        </w:rPr>
        <w:t xml:space="preserve"> орыс тілінде жаңа редакцияда енгізілсін, қазақ тілінде 3 қосымша өзгеріссіз.</w:t>
      </w:r>
    </w:p>
    <w:bookmarkEnd w:id="28"/>
    <w:bookmarkStart w:name="z39" w:id="29"/>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9"/>
    <w:bookmarkStart w:name="z40" w:id="3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0"/>
    <w:bookmarkStart w:name="z41" w:id="31"/>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ресми интернет-ресурсында орналастыруды қамтамасыз етсін.</w:t>
      </w:r>
    </w:p>
    <w:bookmarkEnd w:id="31"/>
    <w:bookmarkStart w:name="z42"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32"/>
    <w:bookmarkStart w:name="z43"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45" w:id="34"/>
    <w:p>
      <w:pPr>
        <w:spacing w:after="0"/>
        <w:ind w:left="0"/>
        <w:jc w:val="both"/>
      </w:pPr>
      <w:r>
        <w:rPr>
          <w:rFonts w:ascii="Times New Roman"/>
          <w:b w:val="false"/>
          <w:i w:val="false"/>
          <w:color w:val="000000"/>
          <w:sz w:val="28"/>
        </w:rPr>
        <w:t>
      "КЕЛІСІЛДІ"</w:t>
      </w:r>
    </w:p>
    <w:bookmarkEnd w:id="34"/>
    <w:bookmarkStart w:name="z46" w:id="35"/>
    <w:p>
      <w:pPr>
        <w:spacing w:after="0"/>
        <w:ind w:left="0"/>
        <w:jc w:val="both"/>
      </w:pPr>
      <w:r>
        <w:rPr>
          <w:rFonts w:ascii="Times New Roman"/>
          <w:b w:val="false"/>
          <w:i w:val="false"/>
          <w:color w:val="000000"/>
          <w:sz w:val="28"/>
        </w:rPr>
        <w:t>
      Қазақстан Республикасының</w:t>
      </w:r>
    </w:p>
    <w:bookmarkEnd w:id="35"/>
    <w:bookmarkStart w:name="z47" w:id="36"/>
    <w:p>
      <w:pPr>
        <w:spacing w:after="0"/>
        <w:ind w:left="0"/>
        <w:jc w:val="both"/>
      </w:pPr>
      <w:r>
        <w:rPr>
          <w:rFonts w:ascii="Times New Roman"/>
          <w:b w:val="false"/>
          <w:i w:val="false"/>
          <w:color w:val="000000"/>
          <w:sz w:val="28"/>
        </w:rPr>
        <w:t>
      Еңбек және халықты әлеуметтік</w:t>
      </w:r>
    </w:p>
    <w:bookmarkEnd w:id="36"/>
    <w:bookmarkStart w:name="z48" w:id="37"/>
    <w:p>
      <w:pPr>
        <w:spacing w:after="0"/>
        <w:ind w:left="0"/>
        <w:jc w:val="both"/>
      </w:pPr>
      <w:r>
        <w:rPr>
          <w:rFonts w:ascii="Times New Roman"/>
          <w:b w:val="false"/>
          <w:i w:val="false"/>
          <w:color w:val="000000"/>
          <w:sz w:val="28"/>
        </w:rPr>
        <w:t>
      қорғау министрлігі</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 w:id="38"/>
    <w:p>
      <w:pPr>
        <w:spacing w:after="0"/>
        <w:ind w:left="0"/>
        <w:jc w:val="both"/>
      </w:pPr>
      <w:r>
        <w:rPr>
          <w:rFonts w:ascii="Times New Roman"/>
          <w:b w:val="false"/>
          <w:i w:val="false"/>
          <w:color w:val="000000"/>
          <w:sz w:val="28"/>
        </w:rPr>
        <w:t>
      "КЕЛІСІЛДІ"</w:t>
      </w:r>
    </w:p>
    <w:bookmarkEnd w:id="38"/>
    <w:bookmarkStart w:name="z50" w:id="39"/>
    <w:p>
      <w:pPr>
        <w:spacing w:after="0"/>
        <w:ind w:left="0"/>
        <w:jc w:val="both"/>
      </w:pPr>
      <w:r>
        <w:rPr>
          <w:rFonts w:ascii="Times New Roman"/>
          <w:b w:val="false"/>
          <w:i w:val="false"/>
          <w:color w:val="000000"/>
          <w:sz w:val="28"/>
        </w:rPr>
        <w:t>
      Қазақстан Республикасының</w:t>
      </w:r>
    </w:p>
    <w:bookmarkEnd w:id="39"/>
    <w:bookmarkStart w:name="z51" w:id="40"/>
    <w:p>
      <w:pPr>
        <w:spacing w:after="0"/>
        <w:ind w:left="0"/>
        <w:jc w:val="both"/>
      </w:pPr>
      <w:r>
        <w:rPr>
          <w:rFonts w:ascii="Times New Roman"/>
          <w:b w:val="false"/>
          <w:i w:val="false"/>
          <w:color w:val="000000"/>
          <w:sz w:val="28"/>
        </w:rPr>
        <w:t>
      Қаржы министрлігі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