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8ef41" w14:textId="768ef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уәкiлеттi органның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2026 жылғы 31 шілдедегі № 96 қаулысы. Қазақстан Республикасының Әділет министрлігінде 2026 жылғы 3 тамызда № 39478 болып тіркелді</w:t>
      </w:r>
    </w:p>
    <w:p>
      <w:pPr>
        <w:spacing w:after="0"/>
        <w:ind w:left="0"/>
        <w:jc w:val="both"/>
      </w:pPr>
      <w:bookmarkStart w:name="z7" w:id="0"/>
      <w:r>
        <w:rPr>
          <w:rFonts w:ascii="Times New Roman"/>
          <w:b w:val="false"/>
          <w:i w:val="false"/>
          <w:color w:val="000000"/>
          <w:sz w:val="28"/>
        </w:rPr>
        <w:t>
      Қазақстан Республикасы Ұлттық Банкінің Басқармасы ҚАУЛЫ ЕТЕДІ:</w:t>
      </w:r>
    </w:p>
    <w:bookmarkEnd w:id="0"/>
    <w:bookmarkStart w:name="z8" w:id="1"/>
    <w:p>
      <w:pPr>
        <w:spacing w:after="0"/>
        <w:ind w:left="0"/>
        <w:jc w:val="both"/>
      </w:pPr>
      <w:r>
        <w:rPr>
          <w:rFonts w:ascii="Times New Roman"/>
          <w:b w:val="false"/>
          <w:i w:val="false"/>
          <w:color w:val="000000"/>
          <w:sz w:val="28"/>
        </w:rPr>
        <w:t xml:space="preserve">
      1.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уәкiлеттi органның тауарларды, жұмыстарды және көрсетілетін қызметтерді иеленуі қағидаларын бекіту туралы" Қазақстан Республикасы Ұлттық Банкі Басқармасының 2018 жылғы 27 тамыздағы № 192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17374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уәкiлеттi органның тауарларды, жұмыстарды және көрсетілетін қызметтерді иеленуі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бірінші абзацы мынадай редакцияда жазылсын:</w:t>
      </w:r>
    </w:p>
    <w:bookmarkEnd w:id="3"/>
    <w:bookmarkStart w:name="z12" w:id="4"/>
    <w:p>
      <w:pPr>
        <w:spacing w:after="0"/>
        <w:ind w:left="0"/>
        <w:jc w:val="both"/>
      </w:pPr>
      <w:r>
        <w:rPr>
          <w:rFonts w:ascii="Times New Roman"/>
          <w:b w:val="false"/>
          <w:i w:val="false"/>
          <w:color w:val="000000"/>
          <w:sz w:val="28"/>
        </w:rPr>
        <w:t xml:space="preserve">
      "1. Осы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уәкiлеттi органның тауарларды, жұмыстарды және көрсетілетін қызметтерді иеленуі қағидалары (бұдан әрі - Қағидалар) "Қазақстан Республикасының Ұлттық Банкі туралы" Қазақстан Республикасы Заңының </w:t>
      </w:r>
      <w:r>
        <w:rPr>
          <w:rFonts w:ascii="Times New Roman"/>
          <w:b w:val="false"/>
          <w:i w:val="false"/>
          <w:color w:val="000000"/>
          <w:sz w:val="28"/>
        </w:rPr>
        <w:t>15-бабы</w:t>
      </w:r>
      <w:r>
        <w:rPr>
          <w:rFonts w:ascii="Times New Roman"/>
          <w:b w:val="false"/>
          <w:i w:val="false"/>
          <w:color w:val="000000"/>
          <w:sz w:val="28"/>
        </w:rPr>
        <w:t xml:space="preserve"> 2-тармағының 26) тармақшасына сәйкес әзірленді және Қазақстан Республикасы Ұлттық Банкінің (бұдан әрі - Ұлттық Банк), оның ведомстволарының, оның құрылымына кіретін ұйымдардың және дауыс беретін акцияларының (жарғылық капиталға қатысу үлестерінің) елу және одан көп пайызы Ұлттық Банкке тиесілі немесе оның сенімгерлік басқаруындағы заңды тұлғалардың, қаржы нарығы мен қаржы ұйымдарын реттеу, бақылау және қадағалау жөніндегі уәкiлеттi органның мыналарды:";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он тоғызыншы абзацы</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xml:space="preserve">
      "дүлей күш жағдайларының туындауы кезінде өткізілетін іс-шаралар шеңберінде, оның ішінде дағдарыстық ахуалды, соның ішінде әлеуметтік-экономикалық саладағы дағдарыстық ахуалды және төтенше оқиғалар мен олардың салдарларын еске салуға, алдын алуға, оқшаулауға және (немесе) жоюға бағытталған, сондай-ақ тез арада қалпына келтiрудi талап ететiн тетiктердiң, агрегаттардың, жабдықтардың, бағдарламалық және аппараттық қамтамасыз етулердің, қосалқы бөлшектердiң және материалдардың сынуы, iстен шығуы туындағанда (растау құжаттары болған кезде), электр энергетикалық объектілердегі, тiршiлiктi қамтамасыз ететiн коммуникациялық жүйелердегi, аса маңызды цифрлық инфрақұрылым объектілердегі, ерекше маңызды мемлекеттік объектілердегі және террористік тұрғыдан осал объектілердегі, сондай-ақ өнеркәсіп салаларының және қызмет түрлерінің Нормативтік құқықтық актілерді мемлекеттік тіркеу тізілімінде № 10310 болып тіркелген "Қауіпті өндірістік объектілерді сәйкестендіру қағидаларын бекіту туралы" Қазақстан Республикасы Инвестициялар және даму министрінің 2014 жылғы 30 желтоқсандағы № 353 </w:t>
      </w:r>
      <w:r>
        <w:rPr>
          <w:rFonts w:ascii="Times New Roman"/>
          <w:b w:val="false"/>
          <w:i w:val="false"/>
          <w:color w:val="000000"/>
          <w:sz w:val="28"/>
        </w:rPr>
        <w:t>бұйрығына</w:t>
      </w:r>
      <w:r>
        <w:rPr>
          <w:rFonts w:ascii="Times New Roman"/>
          <w:b w:val="false"/>
          <w:i w:val="false"/>
          <w:color w:val="000000"/>
          <w:sz w:val="28"/>
        </w:rPr>
        <w:t xml:space="preserve"> сәйкес қауіпті өндірістік объектілер ретінде сәйкестендірілген объектілеріндегі апаттарды, технологиялық бұзушылықтарды жою үшін тауарларды, жұмыстарды, көрсетілетін қызметтерді;";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8" w:id="6"/>
    <w:p>
      <w:pPr>
        <w:spacing w:after="0"/>
        <w:ind w:left="0"/>
        <w:jc w:val="both"/>
      </w:pPr>
      <w:r>
        <w:rPr>
          <w:rFonts w:ascii="Times New Roman"/>
          <w:b w:val="false"/>
          <w:i w:val="false"/>
          <w:color w:val="000000"/>
          <w:sz w:val="28"/>
        </w:rPr>
        <w:t xml:space="preserve">
      "13) сатып алу порталы – электрондық сатып алуға қол жеткізудің бірыңғай нүктесін ұсынатын цифрлық жүйе;"; </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w:t>
      </w:r>
      <w:r>
        <w:rPr>
          <w:rFonts w:ascii="Times New Roman"/>
          <w:b w:val="false"/>
          <w:i w:val="false"/>
          <w:color w:val="000000"/>
          <w:sz w:val="28"/>
        </w:rPr>
        <w:t xml:space="preserve"> мынадай редакцияда жазылсын:</w:t>
      </w:r>
    </w:p>
    <w:bookmarkStart w:name="z20" w:id="7"/>
    <w:p>
      <w:pPr>
        <w:spacing w:after="0"/>
        <w:ind w:left="0"/>
        <w:jc w:val="both"/>
      </w:pPr>
      <w:r>
        <w:rPr>
          <w:rFonts w:ascii="Times New Roman"/>
          <w:b w:val="false"/>
          <w:i w:val="false"/>
          <w:color w:val="000000"/>
          <w:sz w:val="28"/>
        </w:rPr>
        <w:t>
      "24) электрондық әмиян – сатып алу порталы операторының банктік шотына әлеуетті жеткізуші немесе жеткізуші тендерлік өтінімдерді қамтамасыз етуге, сатып алу туралы шарттың орындалуын қамтамасыз етуге ақша енгізген кезде сатып алу порталы операторының цифрлық жүйесінде көрінетін әлеуетті жеткізушінің немесе жеткізушінің жеке шоты;";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3" w:id="8"/>
    <w:p>
      <w:pPr>
        <w:spacing w:after="0"/>
        <w:ind w:left="0"/>
        <w:jc w:val="both"/>
      </w:pPr>
      <w:r>
        <w:rPr>
          <w:rFonts w:ascii="Times New Roman"/>
          <w:b w:val="false"/>
          <w:i w:val="false"/>
          <w:color w:val="000000"/>
          <w:sz w:val="28"/>
        </w:rPr>
        <w:t xml:space="preserve">
      "5) сатып алу порталында орналастырылған цифрлық ресурстарды сақтаудың киберқауіпсіздігін қамтамасыз етуді;";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5" w:id="9"/>
    <w:p>
      <w:pPr>
        <w:spacing w:after="0"/>
        <w:ind w:left="0"/>
        <w:jc w:val="both"/>
      </w:pPr>
      <w:r>
        <w:rPr>
          <w:rFonts w:ascii="Times New Roman"/>
          <w:b w:val="false"/>
          <w:i w:val="false"/>
          <w:color w:val="000000"/>
          <w:sz w:val="28"/>
        </w:rPr>
        <w:t>
      "7) мемлекеттік органдардың цифрлық жүйелерін, мемлекеттік цифрлық ресурстарды интеграциялау және киберқауіпсіздікті қамтамасыз ету мәселелері бойынша уәкілетті субъектілермен өзара іс-қимыл жасауды;";</w:t>
      </w:r>
    </w:p>
    <w:bookmarkEnd w:id="9"/>
    <w:bookmarkStart w:name="z26" w:id="10"/>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0"/>
    <w:bookmarkStart w:name="z27" w:id="11"/>
    <w:p>
      <w:pPr>
        <w:spacing w:after="0"/>
        <w:ind w:left="0"/>
        <w:jc w:val="both"/>
      </w:pPr>
      <w:r>
        <w:rPr>
          <w:rFonts w:ascii="Times New Roman"/>
          <w:b w:val="false"/>
          <w:i w:val="false"/>
          <w:color w:val="000000"/>
          <w:sz w:val="28"/>
        </w:rPr>
        <w:t>
      "1) орнатылған жабдықты, сондай-ақ бағдарламалық қамтамасыз етуді (лицензиялық бағдарламалық қамтамасыз етуді, цифрлық жүйені) толық жасақтау, жаңғырту, толық жарақтандыру, техникалық қолдау;";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екінші және үшінші бөліктері мынадай редакцияда жазылсын:</w:t>
      </w:r>
    </w:p>
    <w:bookmarkStart w:name="z29" w:id="12"/>
    <w:p>
      <w:pPr>
        <w:spacing w:after="0"/>
        <w:ind w:left="0"/>
        <w:jc w:val="both"/>
      </w:pPr>
      <w:r>
        <w:rPr>
          <w:rFonts w:ascii="Times New Roman"/>
          <w:b w:val="false"/>
          <w:i w:val="false"/>
          <w:color w:val="000000"/>
          <w:sz w:val="28"/>
        </w:rPr>
        <w:t>
      "Электрондық сатып алуды жүргізу кезінде әлеуетті жеткізуші мәліметтері мемлекеттік органдардың цифрлық жүйелері арқылы расталатын құжаттарды қоспағанда, әлеуетті жеткізуші басшысының не ол уәкілеттік берген адамның электрондық цифрлық қолтаңбасымен куәландырылған құжаттардың электрондық көшірмелерін ұсынады.</w:t>
      </w:r>
    </w:p>
    <w:bookmarkEnd w:id="12"/>
    <w:bookmarkStart w:name="z30" w:id="13"/>
    <w:p>
      <w:pPr>
        <w:spacing w:after="0"/>
        <w:ind w:left="0"/>
        <w:jc w:val="both"/>
      </w:pPr>
      <w:r>
        <w:rPr>
          <w:rFonts w:ascii="Times New Roman"/>
          <w:b w:val="false"/>
          <w:i w:val="false"/>
          <w:color w:val="000000"/>
          <w:sz w:val="28"/>
        </w:rPr>
        <w:t>
      Мемлекеттік органдардың цифрлық жүйелерінде мәліметтер болмаған жағдайда, әлеуетті жеткізуші құжаттардың электрондық көшірмелерін ұсынады.";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65-тармақтың</w:t>
      </w:r>
      <w:r>
        <w:rPr>
          <w:rFonts w:ascii="Times New Roman"/>
          <w:b w:val="false"/>
          <w:i w:val="false"/>
          <w:color w:val="000000"/>
          <w:sz w:val="28"/>
        </w:rPr>
        <w:t xml:space="preserve"> екінші бөлігінің 6) тармақшасы мынадай редакцияда жазылсын:</w:t>
      </w:r>
    </w:p>
    <w:bookmarkStart w:name="z32" w:id="14"/>
    <w:p>
      <w:pPr>
        <w:spacing w:after="0"/>
        <w:ind w:left="0"/>
        <w:jc w:val="both"/>
      </w:pPr>
      <w:r>
        <w:rPr>
          <w:rFonts w:ascii="Times New Roman"/>
          <w:b w:val="false"/>
          <w:i w:val="false"/>
          <w:color w:val="000000"/>
          <w:sz w:val="28"/>
        </w:rPr>
        <w:t>
      "6) сатып алу порталының тиісті уәкілетті органдардың мемлекеттік цифрлық жүйелерімен интеграциясы болған кезде сатып алуға қатысуға келісімнің 2-тармағының 3), 4), 5), 6), 7) және 8) тармақшаларында көзделген мәліметтер дәйексіз болған жағдайда автоматты түрде қабылданбайды.";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35" w:id="15"/>
    <w:p>
      <w:pPr>
        <w:spacing w:after="0"/>
        <w:ind w:left="0"/>
        <w:jc w:val="both"/>
      </w:pPr>
      <w:r>
        <w:rPr>
          <w:rFonts w:ascii="Times New Roman"/>
          <w:b w:val="false"/>
          <w:i w:val="false"/>
          <w:color w:val="000000"/>
          <w:sz w:val="28"/>
        </w:rPr>
        <w:t xml:space="preserve">
      "90. Тендерлік комиссия сатып алуға қатысуға келісімнің 2-тармағындағы мәліметтердің интернет-ресурста не тиісті уәкілетті органдардың мемлекеттік цифрлық жүйесінде орналастырылған ақпаратқа сәйкестігі тұрғысынан оларды тексеруді жүзеге асырады.";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және </w:t>
      </w:r>
      <w:r>
        <w:rPr>
          <w:rFonts w:ascii="Times New Roman"/>
          <w:b w:val="false"/>
          <w:i w:val="false"/>
          <w:color w:val="000000"/>
          <w:sz w:val="28"/>
        </w:rPr>
        <w:t>111-1-тармақтар</w:t>
      </w:r>
      <w:r>
        <w:rPr>
          <w:rFonts w:ascii="Times New Roman"/>
          <w:b w:val="false"/>
          <w:i w:val="false"/>
          <w:color w:val="000000"/>
          <w:sz w:val="28"/>
        </w:rPr>
        <w:t xml:space="preserve"> мынадай редакцияда жазылсын:</w:t>
      </w:r>
    </w:p>
    <w:bookmarkStart w:name="z37" w:id="16"/>
    <w:p>
      <w:pPr>
        <w:spacing w:after="0"/>
        <w:ind w:left="0"/>
        <w:jc w:val="both"/>
      </w:pPr>
      <w:r>
        <w:rPr>
          <w:rFonts w:ascii="Times New Roman"/>
          <w:b w:val="false"/>
          <w:i w:val="false"/>
          <w:color w:val="000000"/>
          <w:sz w:val="28"/>
        </w:rPr>
        <w:t>
      "111. Егер әлеуетті жеткізушінің құрылысқа арналған тендерлік баға ұсынысы техникалық-экономикалық негіздемеде (жобалық-сметалық құжаттаманы әзірлеуге арналған) және Қазақстан Республикасының сәулет, қала құрылысы және құрылыс қызметі саласындағы заңнамасына сәйкес сараптамадан өткен жобалық-сметалық құжаттамада көрсетілген бағадан 10 (он) пайыздан астам төмен болған жағдайда, ол демпингтік болып танылады.</w:t>
      </w:r>
    </w:p>
    <w:bookmarkEnd w:id="16"/>
    <w:bookmarkStart w:name="z38" w:id="17"/>
    <w:p>
      <w:pPr>
        <w:spacing w:after="0"/>
        <w:ind w:left="0"/>
        <w:jc w:val="both"/>
      </w:pPr>
      <w:r>
        <w:rPr>
          <w:rFonts w:ascii="Times New Roman"/>
          <w:b w:val="false"/>
          <w:i w:val="false"/>
          <w:color w:val="000000"/>
          <w:sz w:val="28"/>
        </w:rPr>
        <w:t>
      111-1. Егер әлеуетті жеткізушінің "толық бітіріп берілетін" құрылысқа арналған тендерлік баға ұсынысы сатып алу жоспарында не бюджетте көзделген сомадан 10 (он) пайыздан астам төмен болған жағдайда, ол демпингтік болып танылады.";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113-тармақ</w:t>
      </w:r>
      <w:r>
        <w:rPr>
          <w:rFonts w:ascii="Times New Roman"/>
          <w:b w:val="false"/>
          <w:i w:val="false"/>
          <w:color w:val="000000"/>
          <w:sz w:val="28"/>
        </w:rPr>
        <w:t xml:space="preserve"> мынадай редакцияда жазылсын:</w:t>
      </w:r>
    </w:p>
    <w:bookmarkStart w:name="z40" w:id="18"/>
    <w:p>
      <w:pPr>
        <w:spacing w:after="0"/>
        <w:ind w:left="0"/>
        <w:jc w:val="both"/>
      </w:pPr>
      <w:r>
        <w:rPr>
          <w:rFonts w:ascii="Times New Roman"/>
          <w:b w:val="false"/>
          <w:i w:val="false"/>
          <w:color w:val="000000"/>
          <w:sz w:val="28"/>
        </w:rPr>
        <w:t>
      "113. Егер әлеуетті жеткізушінің техникалық-экономикалық негіздемені, жобалау құжаттамасын әзірлеу бойынша жұмысқа арналған тендерлік баға ұсынысы тендерге бөлінген бағадан 15 (он бес) пайыздан астам төмен болған жағдайда, ол демпингтік болып танылады.";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114-1-тармақта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148-тармақтың </w:t>
      </w:r>
      <w:r>
        <w:rPr>
          <w:rFonts w:ascii="Times New Roman"/>
          <w:b w:val="false"/>
          <w:i w:val="false"/>
          <w:color w:val="000000"/>
          <w:sz w:val="28"/>
        </w:rPr>
        <w:t xml:space="preserve"> 4) тармақшасы мынадай редакцияда жазылсын:</w:t>
      </w:r>
    </w:p>
    <w:bookmarkStart w:name="z44" w:id="19"/>
    <w:p>
      <w:pPr>
        <w:spacing w:after="0"/>
        <w:ind w:left="0"/>
        <w:jc w:val="both"/>
      </w:pPr>
      <w:r>
        <w:rPr>
          <w:rFonts w:ascii="Times New Roman"/>
          <w:b w:val="false"/>
          <w:i w:val="false"/>
          <w:color w:val="000000"/>
          <w:sz w:val="28"/>
        </w:rPr>
        <w:t>
      "4) сатып алу порталының тиісті уәкілетті органдардың мемлекеттік цифрлық жүйелерімен интеграциясы болған кезде сатып алуға қатысуға келісімнің 2-тармағының 3), 4), 5), 6), 7) және 8) тармақшаларында көзделген дәйексіз мәліметтерді ұсыну фактісін анықтау жағдайларын қоспағанда, әлеуетті жеткізуші басшысының не ол өкілеттік берген тұлғаның электрондық цифрлық қолтаңбасымен куәландырылған, сатып алу порталында автоматты түрде тіркелетін 1 (бір) баға ұсынысын табыс етеді.";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47" w:id="20"/>
    <w:p>
      <w:pPr>
        <w:spacing w:after="0"/>
        <w:ind w:left="0"/>
        <w:jc w:val="both"/>
      </w:pPr>
      <w:r>
        <w:rPr>
          <w:rFonts w:ascii="Times New Roman"/>
          <w:b w:val="false"/>
          <w:i w:val="false"/>
          <w:color w:val="000000"/>
          <w:sz w:val="28"/>
        </w:rPr>
        <w:t>
      "1) авторлық ілеспе қызметтерді;";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w:t>
      </w:r>
      <w:r>
        <w:rPr>
          <w:rFonts w:ascii="Times New Roman"/>
          <w:b w:val="false"/>
          <w:i w:val="false"/>
          <w:color w:val="000000"/>
          <w:sz w:val="28"/>
        </w:rPr>
        <w:t xml:space="preserve"> орыс тіліндегі мәтінге өзгеріс енгізіледі,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161-тармақтың</w:t>
      </w:r>
      <w:r>
        <w:rPr>
          <w:rFonts w:ascii="Times New Roman"/>
          <w:b w:val="false"/>
          <w:i w:val="false"/>
          <w:color w:val="000000"/>
          <w:sz w:val="28"/>
        </w:rPr>
        <w:t xml:space="preserve"> екінші және үшінші бөліктері мынадай редакцияда жазылсын:</w:t>
      </w:r>
    </w:p>
    <w:bookmarkStart w:name="z50" w:id="21"/>
    <w:p>
      <w:pPr>
        <w:spacing w:after="0"/>
        <w:ind w:left="0"/>
        <w:jc w:val="both"/>
      </w:pPr>
      <w:r>
        <w:rPr>
          <w:rFonts w:ascii="Times New Roman"/>
          <w:b w:val="false"/>
          <w:i w:val="false"/>
          <w:color w:val="000000"/>
          <w:sz w:val="28"/>
        </w:rPr>
        <w:t>
      "Электрондық сатып алуды өткізу кезінде рұқсаттар (хабарламалар) туралы мәліметтер мемлекеттік органдардың цифрлық жүйелері арқылы расталады.</w:t>
      </w:r>
    </w:p>
    <w:bookmarkEnd w:id="21"/>
    <w:bookmarkStart w:name="z51" w:id="22"/>
    <w:p>
      <w:pPr>
        <w:spacing w:after="0"/>
        <w:ind w:left="0"/>
        <w:jc w:val="both"/>
      </w:pPr>
      <w:r>
        <w:rPr>
          <w:rFonts w:ascii="Times New Roman"/>
          <w:b w:val="false"/>
          <w:i w:val="false"/>
          <w:color w:val="000000"/>
          <w:sz w:val="28"/>
        </w:rPr>
        <w:t>
      Мемлекеттік органдардың цифрлық жүйелерінде мәліметтер болмаған жағдайда, әлеуетті жеткізуші рұқсаттардың (хабарламалардың) электрондық көшірмелерін ұсынады.";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162-тармақтың</w:t>
      </w:r>
      <w:r>
        <w:rPr>
          <w:rFonts w:ascii="Times New Roman"/>
          <w:b w:val="false"/>
          <w:i w:val="false"/>
          <w:color w:val="000000"/>
          <w:sz w:val="28"/>
        </w:rPr>
        <w:t xml:space="preserve"> 4) тармақшасы мынадай редакцияда жазылсын:</w:t>
      </w:r>
    </w:p>
    <w:bookmarkStart w:name="z53" w:id="23"/>
    <w:p>
      <w:pPr>
        <w:spacing w:after="0"/>
        <w:ind w:left="0"/>
        <w:jc w:val="both"/>
      </w:pPr>
      <w:r>
        <w:rPr>
          <w:rFonts w:ascii="Times New Roman"/>
          <w:b w:val="false"/>
          <w:i w:val="false"/>
          <w:color w:val="000000"/>
          <w:sz w:val="28"/>
        </w:rPr>
        <w:t xml:space="preserve">
      "4) тұрғын үйдің ағымдағы жай-күйінің фототүсірілімін қоса алғанда, Қазақстан Республикасының заңнамасына сәйкес жүргізілген жылжымайтын мүлік объектісін (тұрғын үйді) бағалау туарлы есептің нотариат куәландырған көшірмесі;"; </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173-тармақтың</w:t>
      </w:r>
      <w:r>
        <w:rPr>
          <w:rFonts w:ascii="Times New Roman"/>
          <w:b w:val="false"/>
          <w:i w:val="false"/>
          <w:color w:val="000000"/>
          <w:sz w:val="28"/>
        </w:rPr>
        <w:t xml:space="preserve"> бірінші бөлігі мынадай редакцияда жазылсын:</w:t>
      </w:r>
    </w:p>
    <w:bookmarkStart w:name="z55" w:id="24"/>
    <w:p>
      <w:pPr>
        <w:spacing w:after="0"/>
        <w:ind w:left="0"/>
        <w:jc w:val="both"/>
      </w:pPr>
      <w:r>
        <w:rPr>
          <w:rFonts w:ascii="Times New Roman"/>
          <w:b w:val="false"/>
          <w:i w:val="false"/>
          <w:color w:val="000000"/>
          <w:sz w:val="28"/>
        </w:rPr>
        <w:t xml:space="preserve">
      "173. Сатып алу қорытындылары туралы хаттамаға қол қойған күннен бастап 5 (бес) жұмыс күні ішінде, ал "Акционерлік қоғамдар туралы" Қазақстан Республикасы Заңының </w:t>
      </w:r>
      <w:r>
        <w:rPr>
          <w:rFonts w:ascii="Times New Roman"/>
          <w:b w:val="false"/>
          <w:i w:val="false"/>
          <w:color w:val="000000"/>
          <w:sz w:val="28"/>
        </w:rPr>
        <w:t>36-бабында</w:t>
      </w:r>
      <w:r>
        <w:rPr>
          <w:rFonts w:ascii="Times New Roman"/>
          <w:b w:val="false"/>
          <w:i w:val="false"/>
          <w:color w:val="000000"/>
          <w:sz w:val="28"/>
        </w:rPr>
        <w:t xml:space="preserve"> көзделген жағдайда акционерлердің жалпы жиналысы қоғамның аудитін жүзеге асыратын аудиторлық ұйымды айқындау туарлы шешім шығарған күннен бастап 2 (екі) жұмыс күні ішінде тапсырыс беруші тапсырыс беруші қол қойған және тапсырыс берушінің жауапты бөлімшесінің қызметкері әр бетіне қол қойған сатып алу туралы шарттың жобасына қол қояды және жеңімпазға жібереді (ұсынады).";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184-тармақта</w:t>
      </w:r>
      <w:r>
        <w:rPr>
          <w:rFonts w:ascii="Times New Roman"/>
          <w:b w:val="false"/>
          <w:i w:val="false"/>
          <w:color w:val="000000"/>
          <w:sz w:val="28"/>
        </w:rPr>
        <w:t xml:space="preserve"> орыс тіліндегі мәтінге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орыс тіліндегі мәтінге өзгеріс енгізіледі,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60" w:id="25"/>
    <w:p>
      <w:pPr>
        <w:spacing w:after="0"/>
        <w:ind w:left="0"/>
        <w:jc w:val="both"/>
      </w:pPr>
      <w:r>
        <w:rPr>
          <w:rFonts w:ascii="Times New Roman"/>
          <w:b w:val="false"/>
          <w:i w:val="false"/>
          <w:color w:val="000000"/>
          <w:sz w:val="28"/>
        </w:rPr>
        <w:t xml:space="preserve">
      "3) халықаралық рейтингтік агенттіктердің қызметтерін, мерзімді баспасөз басылымдарын, тіркелетін пошта жөнелтілімдерін жөнелту, жұмыс берушінің және автокөлік иелерінің азаматтық-құқықтық жауапкершілігін сақтандыру бойынша қызметтерді, бағдарламалық қамтамасыз етуді (бағдарламалық өнімдерді, цифрлық инфрақұрылым объектілерін) техникалық қолдауды;";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62" w:id="26"/>
    <w:p>
      <w:pPr>
        <w:spacing w:after="0"/>
        <w:ind w:left="0"/>
        <w:jc w:val="both"/>
      </w:pPr>
      <w:r>
        <w:rPr>
          <w:rFonts w:ascii="Times New Roman"/>
          <w:b w:val="false"/>
          <w:i w:val="false"/>
          <w:color w:val="000000"/>
          <w:sz w:val="28"/>
        </w:rPr>
        <w:t>
      3) және 3-1) тармақшалар мынадай редакцияда жазылсын:</w:t>
      </w:r>
    </w:p>
    <w:bookmarkEnd w:id="26"/>
    <w:bookmarkStart w:name="z63" w:id="27"/>
    <w:p>
      <w:pPr>
        <w:spacing w:after="0"/>
        <w:ind w:left="0"/>
        <w:jc w:val="both"/>
      </w:pPr>
      <w:r>
        <w:rPr>
          <w:rFonts w:ascii="Times New Roman"/>
          <w:b w:val="false"/>
          <w:i w:val="false"/>
          <w:color w:val="000000"/>
          <w:sz w:val="28"/>
        </w:rPr>
        <w:t xml:space="preserve">
      "3) Қазақстан Республикасы Ұлттық Банкінің объектілерін (Қазақстан Республикасы Ұлттық Банкінің ғимараттары, үй-жайлары, кассалық орталықтар, сақтау орындары, өндірістік объектілер), оның ішінде аса маңызды мемлекеттік және террористік тұрғыдан осал объектілерге жатқызылған объектілерді сатып алу, құру (салу, соның ішінде "толық бітіріп берілетін"), жөндеу (қайта салу), олардың үздіксіз және үзіліссіз жұмыс істеуін және жарақтандырылуын қамтамасыз ету үшін, сондай-ақ сәулет саласында, қала құрылысы және құрылыс қызметінде инжирингтік қызметтерді сатып алу үшін иеленеді. </w:t>
      </w:r>
    </w:p>
    <w:bookmarkEnd w:id="27"/>
    <w:bookmarkStart w:name="z64" w:id="28"/>
    <w:p>
      <w:pPr>
        <w:spacing w:after="0"/>
        <w:ind w:left="0"/>
        <w:jc w:val="both"/>
      </w:pPr>
      <w:r>
        <w:rPr>
          <w:rFonts w:ascii="Times New Roman"/>
          <w:b w:val="false"/>
          <w:i w:val="false"/>
          <w:color w:val="000000"/>
          <w:sz w:val="28"/>
        </w:rPr>
        <w:t>
      Осы тармақшада көзделген жұмыстарды немесе көрсетілетін қызметтерді жеткізушіні айқындау кезінде осы Қағидалардың демпингтік бағаны айқындау тәртібін реттейтін нормалары қолданылады;</w:t>
      </w:r>
    </w:p>
    <w:bookmarkEnd w:id="28"/>
    <w:bookmarkStart w:name="z65" w:id="29"/>
    <w:p>
      <w:pPr>
        <w:spacing w:after="0"/>
        <w:ind w:left="0"/>
        <w:jc w:val="both"/>
      </w:pPr>
      <w:r>
        <w:rPr>
          <w:rFonts w:ascii="Times New Roman"/>
          <w:b w:val="false"/>
          <w:i w:val="false"/>
          <w:color w:val="000000"/>
          <w:sz w:val="28"/>
        </w:rPr>
        <w:t xml:space="preserve">
      3-1) 1 000 000 000 (бір миллиард) теңгеден асатын сомаға Қазақстан Республикасы Ұлттық Банкінің цифрлық объектілерін құру, енгізу, дамыту үшін;"; </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 орыс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 орыс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bookmarkStart w:name="z70" w:id="30"/>
    <w:p>
      <w:pPr>
        <w:spacing w:after="0"/>
        <w:ind w:left="0"/>
        <w:jc w:val="both"/>
      </w:pPr>
      <w:r>
        <w:rPr>
          <w:rFonts w:ascii="Times New Roman"/>
          <w:b w:val="false"/>
          <w:i w:val="false"/>
          <w:color w:val="000000"/>
          <w:sz w:val="28"/>
        </w:rPr>
        <w:t>
      1-тармағында орыс тіліндегі мәтінге өзгеріс енгізіледі, қазақ тіліндегі мәтін өзгермейді;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11-тармақ </w:t>
      </w:r>
      <w:r>
        <w:rPr>
          <w:rFonts w:ascii="Times New Roman"/>
          <w:b w:val="false"/>
          <w:i w:val="false"/>
          <w:color w:val="000000"/>
          <w:sz w:val="28"/>
        </w:rPr>
        <w:t xml:space="preserve"> мынадай редакцияда жазылсын, орыс тіліндегі мәтін өзгермейді:</w:t>
      </w:r>
    </w:p>
    <w:bookmarkStart w:name="z72" w:id="31"/>
    <w:p>
      <w:pPr>
        <w:spacing w:after="0"/>
        <w:ind w:left="0"/>
        <w:jc w:val="both"/>
      </w:pPr>
      <w:r>
        <w:rPr>
          <w:rFonts w:ascii="Times New Roman"/>
          <w:b w:val="false"/>
          <w:i w:val="false"/>
          <w:color w:val="000000"/>
          <w:sz w:val="28"/>
        </w:rPr>
        <w:t>
      "11. Тендерге қатысуға ниет білдірген әлеуетті жеткізуші хабарландыруда белгіленген мерзімде Қағидалардың 50 және (немесе) 53-тармағында көзделген құжаттарды ұсынады.</w:t>
      </w:r>
    </w:p>
    <w:bookmarkEnd w:id="31"/>
    <w:bookmarkStart w:name="z73" w:id="32"/>
    <w:p>
      <w:pPr>
        <w:spacing w:after="0"/>
        <w:ind w:left="0"/>
        <w:jc w:val="both"/>
      </w:pPr>
      <w:r>
        <w:rPr>
          <w:rFonts w:ascii="Times New Roman"/>
          <w:b w:val="false"/>
          <w:i w:val="false"/>
          <w:color w:val="000000"/>
          <w:sz w:val="28"/>
        </w:rPr>
        <w:t>
      Электрондық сатып алу өткізген кезде құжаттардың әлеуетті жеткізушінің басшысының не ол уәкілеттік берген тұлғаның электрондық цифрлық қолтаңбасымен расталған электрондық көшірмелерін ұсынады.</w:t>
      </w:r>
    </w:p>
    <w:bookmarkEnd w:id="32"/>
    <w:bookmarkStart w:name="z74" w:id="33"/>
    <w:p>
      <w:pPr>
        <w:spacing w:after="0"/>
        <w:ind w:left="0"/>
        <w:jc w:val="both"/>
      </w:pPr>
      <w:r>
        <w:rPr>
          <w:rFonts w:ascii="Times New Roman"/>
          <w:b w:val="false"/>
          <w:i w:val="false"/>
          <w:color w:val="000000"/>
          <w:sz w:val="28"/>
        </w:rPr>
        <w:t>
      Әлеуетті жеткізушінің тендерлік өтінімі Қағидаларда көзделген талаптарға сәйкес ресімделуі тиіс.</w:t>
      </w:r>
    </w:p>
    <w:bookmarkEnd w:id="33"/>
    <w:bookmarkStart w:name="z75" w:id="34"/>
    <w:p>
      <w:pPr>
        <w:spacing w:after="0"/>
        <w:ind w:left="0"/>
        <w:jc w:val="both"/>
      </w:pPr>
      <w:r>
        <w:rPr>
          <w:rFonts w:ascii="Times New Roman"/>
          <w:b w:val="false"/>
          <w:i w:val="false"/>
          <w:color w:val="000000"/>
          <w:sz w:val="28"/>
        </w:rPr>
        <w:t>
      Қосымша ақпарат пен анықтаманы мына телефон арқылы алуға болады:</w:t>
      </w:r>
    </w:p>
    <w:bookmarkEnd w:id="34"/>
    <w:bookmarkStart w:name="z76" w:id="35"/>
    <w:p>
      <w:pPr>
        <w:spacing w:after="0"/>
        <w:ind w:left="0"/>
        <w:jc w:val="both"/>
      </w:pPr>
      <w:r>
        <w:rPr>
          <w:rFonts w:ascii="Times New Roman"/>
          <w:b w:val="false"/>
          <w:i w:val="false"/>
          <w:color w:val="000000"/>
          <w:sz w:val="28"/>
        </w:rPr>
        <w:t>
      _______________________________________________________________.</w:t>
      </w:r>
    </w:p>
    <w:bookmarkEnd w:id="35"/>
    <w:bookmarkStart w:name="z77" w:id="36"/>
    <w:p>
      <w:pPr>
        <w:spacing w:after="0"/>
        <w:ind w:left="0"/>
        <w:jc w:val="both"/>
      </w:pPr>
      <w:r>
        <w:rPr>
          <w:rFonts w:ascii="Times New Roman"/>
          <w:b w:val="false"/>
          <w:i w:val="false"/>
          <w:color w:val="000000"/>
          <w:sz w:val="28"/>
        </w:rPr>
        <w:t>
                                    (қаланың кодын және телефон нөмірін көрсету)</w:t>
      </w:r>
    </w:p>
    <w:bookmarkEnd w:id="36"/>
    <w:bookmarkStart w:name="z78" w:id="37"/>
    <w:p>
      <w:pPr>
        <w:spacing w:after="0"/>
        <w:ind w:left="0"/>
        <w:jc w:val="both"/>
      </w:pPr>
      <w:r>
        <w:rPr>
          <w:rFonts w:ascii="Times New Roman"/>
          <w:b w:val="false"/>
          <w:i w:val="false"/>
          <w:color w:val="000000"/>
          <w:sz w:val="28"/>
        </w:rPr>
        <w:t>
      Тендерлік комиссия хатшысы _____________________________________.</w:t>
      </w:r>
    </w:p>
    <w:bookmarkEnd w:id="37"/>
    <w:bookmarkStart w:name="z79" w:id="38"/>
    <w:p>
      <w:pPr>
        <w:spacing w:after="0"/>
        <w:ind w:left="0"/>
        <w:jc w:val="both"/>
      </w:pPr>
      <w:r>
        <w:rPr>
          <w:rFonts w:ascii="Times New Roman"/>
          <w:b w:val="false"/>
          <w:i w:val="false"/>
          <w:color w:val="000000"/>
          <w:sz w:val="28"/>
        </w:rPr>
        <w:t>
      (тегі, аты, әкесінің аты (ол болған жағдайда), лауазымы және байланыс телефоны көрсетіледі).";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 орыс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 орыс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11-қосымшаның</w:t>
      </w:r>
      <w:r>
        <w:rPr>
          <w:rFonts w:ascii="Times New Roman"/>
          <w:b w:val="false"/>
          <w:i w:val="false"/>
          <w:color w:val="000000"/>
          <w:sz w:val="28"/>
        </w:rPr>
        <w:t xml:space="preserve">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Start w:name="z84" w:id="39"/>
    <w:p>
      <w:pPr>
        <w:spacing w:after="0"/>
        <w:ind w:left="0"/>
        <w:jc w:val="both"/>
      </w:pPr>
      <w:r>
        <w:rPr>
          <w:rFonts w:ascii="Times New Roman"/>
          <w:b w:val="false"/>
          <w:i w:val="false"/>
          <w:color w:val="000000"/>
          <w:sz w:val="28"/>
        </w:rPr>
        <w:t>
      "8. Цифрлық жүйелерге ілеспе қызмет көрсету бойынша қызметтер.";</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13-қосымшада</w:t>
      </w:r>
      <w:r>
        <w:rPr>
          <w:rFonts w:ascii="Times New Roman"/>
          <w:b w:val="false"/>
          <w:i w:val="false"/>
          <w:color w:val="000000"/>
          <w:sz w:val="28"/>
        </w:rPr>
        <w:t xml:space="preserve"> орыс тіліндегі мәтінге өзгеріс енгізіледі, қазақ тіліндегі мәтін өзгермейді.</w:t>
      </w:r>
    </w:p>
    <w:bookmarkStart w:name="z86" w:id="40"/>
    <w:p>
      <w:pPr>
        <w:spacing w:after="0"/>
        <w:ind w:left="0"/>
        <w:jc w:val="both"/>
      </w:pPr>
      <w:r>
        <w:rPr>
          <w:rFonts w:ascii="Times New Roman"/>
          <w:b w:val="false"/>
          <w:i w:val="false"/>
          <w:color w:val="000000"/>
          <w:sz w:val="28"/>
        </w:rPr>
        <w:t xml:space="preserve">
      2. Қазақстан Республикасы Ұлттық Банкінің Қаржы департаменті Қазақстан Республикасының заңнамасында белгіленген тәртіппен: </w:t>
      </w:r>
    </w:p>
    <w:bookmarkEnd w:id="40"/>
    <w:bookmarkStart w:name="z87" w:id="41"/>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41"/>
    <w:bookmarkStart w:name="z88" w:id="42"/>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2"/>
    <w:bookmarkStart w:name="z89" w:id="43"/>
    <w:p>
      <w:pPr>
        <w:spacing w:after="0"/>
        <w:ind w:left="0"/>
        <w:jc w:val="both"/>
      </w:pPr>
      <w:r>
        <w:rPr>
          <w:rFonts w:ascii="Times New Roman"/>
          <w:b w:val="false"/>
          <w:i w:val="false"/>
          <w:color w:val="000000"/>
          <w:sz w:val="28"/>
        </w:rPr>
        <w:t>
      3)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іс-шаралардың орындалуы туралы мәліметтерді ұсынуды қамтамасыз етсін.</w:t>
      </w:r>
    </w:p>
    <w:bookmarkEnd w:id="43"/>
    <w:bookmarkStart w:name="z90" w:id="44"/>
    <w:p>
      <w:pPr>
        <w:spacing w:after="0"/>
        <w:ind w:left="0"/>
        <w:jc w:val="both"/>
      </w:pPr>
      <w:r>
        <w:rPr>
          <w:rFonts w:ascii="Times New Roman"/>
          <w:b w:val="false"/>
          <w:i w:val="false"/>
          <w:color w:val="000000"/>
          <w:sz w:val="28"/>
        </w:rPr>
        <w:t xml:space="preserve">
      3. Осы қаулының орындалуын бақылау Қазақстан Республикасы Ұлттық Банкі Төрағасының жетекшілік ететін орынбасарына жүктелсін. </w:t>
      </w:r>
    </w:p>
    <w:bookmarkEnd w:id="44"/>
    <w:bookmarkStart w:name="z91" w:id="45"/>
    <w:p>
      <w:pPr>
        <w:spacing w:after="0"/>
        <w:ind w:left="0"/>
        <w:jc w:val="both"/>
      </w:pPr>
      <w:r>
        <w:rPr>
          <w:rFonts w:ascii="Times New Roman"/>
          <w:b w:val="false"/>
          <w:i w:val="false"/>
          <w:color w:val="000000"/>
          <w:sz w:val="28"/>
        </w:rPr>
        <w:t>
      4. Осы қаулы бірінші ресми жарияланған күнінен кейін күнтізбелік он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 Төрағасының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Банкінің, оның ведомстволарының,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құрылымына кіретін ұйымдардың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дауыс беретін акцияларының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(жарғылық капиталға қатысу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үлестерінің) елу және одан да көп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пайызы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Банкіне тиесілі немесе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сенімгерлік басқаруындағы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тұлғалардың, қаржы нарығы мен қаржы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ұйымдарын реттеу, бақылау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қадағалау жөніндегі уәкiлеттi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жұмыстарды және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қызметтерді иеленуі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 шешімі,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қабылданған күні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 көрсетіледі)</w:t>
            </w:r>
          </w:p>
        </w:tc>
      </w:tr>
    </w:tbl>
    <w:bookmarkStart w:name="z119" w:id="46"/>
    <w:p>
      <w:pPr>
        <w:spacing w:after="0"/>
        <w:ind w:left="0"/>
        <w:jc w:val="left"/>
      </w:pPr>
      <w:r>
        <w:rPr>
          <w:rFonts w:ascii="Times New Roman"/>
          <w:b/>
          <w:i w:val="false"/>
          <w:color w:val="000000"/>
        </w:rPr>
        <w:t xml:space="preserve"> Сатып алынатын тауарлардың, жұмыстардың, көрсетілетін қызметтердің техникалық ерекше нұсқамасы (әрбір лотқа жеке беріледі)</w:t>
      </w:r>
    </w:p>
    <w:bookmarkEnd w:id="46"/>
    <w:bookmarkStart w:name="z120" w:id="47"/>
    <w:p>
      <w:pPr>
        <w:spacing w:after="0"/>
        <w:ind w:left="0"/>
        <w:jc w:val="both"/>
      </w:pPr>
      <w:r>
        <w:rPr>
          <w:rFonts w:ascii="Times New Roman"/>
          <w:b w:val="false"/>
          <w:i w:val="false"/>
          <w:color w:val="000000"/>
          <w:sz w:val="28"/>
        </w:rPr>
        <w:t>
      Сатып алудың атауы _______________________ ___________________</w:t>
      </w:r>
    </w:p>
    <w:bookmarkEnd w:id="47"/>
    <w:bookmarkStart w:name="z121" w:id="48"/>
    <w:p>
      <w:pPr>
        <w:spacing w:after="0"/>
        <w:ind w:left="0"/>
        <w:jc w:val="both"/>
      </w:pPr>
      <w:r>
        <w:rPr>
          <w:rFonts w:ascii="Times New Roman"/>
          <w:b w:val="false"/>
          <w:i w:val="false"/>
          <w:color w:val="000000"/>
          <w:sz w:val="28"/>
        </w:rPr>
        <w:t>
      Лоттың № _____________ лоттың атауы _____ _____________________</w:t>
      </w:r>
    </w:p>
    <w:bookmarkEnd w:id="48"/>
    <w:bookmarkStart w:name="z122" w:id="49"/>
    <w:p>
      <w:pPr>
        <w:spacing w:after="0"/>
        <w:ind w:left="0"/>
        <w:jc w:val="both"/>
      </w:pPr>
      <w:r>
        <w:rPr>
          <w:rFonts w:ascii="Times New Roman"/>
          <w:b w:val="false"/>
          <w:i w:val="false"/>
          <w:color w:val="000000"/>
          <w:sz w:val="28"/>
        </w:rPr>
        <w:t>
      Техникалық ерекше нұсқамада қажетті ерекшеліктерді, жоспарларды, сызбаларды, эскиздерді қоса алғанда, сатып алынатын тауарлардың, жұмыстардың, көрсетілетін қызметтердің толық сипаты және талап етілетін функционалдық, техникалық, сапалық сипаттамалары беріледі. Сондай-ақ жеткізілетін тауарлар (орындалатын жұмыстар, көрсетілетін қызметтер) сәйкес болуы тиіс ұлттық стандарт, мемлекетаралық немесе халықаралық стандарттар (олар бар болса), кепілдік мерзімі көрсетіледі.</w:t>
      </w:r>
    </w:p>
    <w:bookmarkEnd w:id="49"/>
    <w:bookmarkStart w:name="z123" w:id="50"/>
    <w:p>
      <w:pPr>
        <w:spacing w:after="0"/>
        <w:ind w:left="0"/>
        <w:jc w:val="both"/>
      </w:pPr>
      <w:r>
        <w:rPr>
          <w:rFonts w:ascii="Times New Roman"/>
          <w:b w:val="false"/>
          <w:i w:val="false"/>
          <w:color w:val="000000"/>
          <w:sz w:val="28"/>
        </w:rPr>
        <w:t>
      Тауарларға берілетін техникалық ерекше нұсқамада функционалдық, техникалық, сапалық сипаттамаларын сипаттау функционалдық шектерді, техникалық сипаттама өлшемдерін, тауардың нысанасын қамтитын тиісті бөлімдерге бөлінеді.</w:t>
      </w:r>
    </w:p>
    <w:bookmarkEnd w:id="50"/>
    <w:bookmarkStart w:name="z124" w:id="51"/>
    <w:p>
      <w:pPr>
        <w:spacing w:after="0"/>
        <w:ind w:left="0"/>
        <w:jc w:val="both"/>
      </w:pPr>
      <w:r>
        <w:rPr>
          <w:rFonts w:ascii="Times New Roman"/>
          <w:b w:val="false"/>
          <w:i w:val="false"/>
          <w:color w:val="000000"/>
          <w:sz w:val="28"/>
        </w:rPr>
        <w:t>
      Техникалық ерекше нұсқамада тауарларды жеткізу кезінде қажетті ілеспе жұмыстар, көрсетілетін қызметтер (құрастыруды, ретке келтіруді, оқытуды, тауарларды тексеруді және сынақтан өткізуді қоспағанда) және оларды көрсету орны, тауардың шыққан жылы, кепілдік мерзімі көрсетілуі тиіс.</w:t>
      </w:r>
    </w:p>
    <w:bookmarkEnd w:id="51"/>
    <w:bookmarkStart w:name="z125" w:id="52"/>
    <w:p>
      <w:pPr>
        <w:spacing w:after="0"/>
        <w:ind w:left="0"/>
        <w:jc w:val="both"/>
      </w:pPr>
      <w:r>
        <w:rPr>
          <w:rFonts w:ascii="Times New Roman"/>
          <w:b w:val="false"/>
          <w:i w:val="false"/>
          <w:color w:val="000000"/>
          <w:sz w:val="28"/>
        </w:rPr>
        <w:t>
      Көрсетілетін қызметтерге берілетін техникалық ерекше нұсқамада техникалық және сапалық сипаттамаларын сипаттау тиісті бөлімдерге бөлінеді, олар техникалық сипаттама өлшемдерін және қызмет көрсетуді тағайындауды қамтиды. Көрсету сапасы осындай жұмыстарды, қызметті көрсететін қызметкердің біліктілігіне байланысты болатын жұмыстарды, көрсетілетін қызметті сатып алған жағдайда техникалық ерекше нұсқамада қызметкердің оған жүктелген міндеттерді орындау үшін қажетті кәсіби дайындық деңгейін және профилін, жұмыс стажын айқындайтын оған қойылатын талаптардың сипаты беріледі.</w:t>
      </w:r>
    </w:p>
    <w:bookmarkEnd w:id="52"/>
    <w:bookmarkStart w:name="z126" w:id="53"/>
    <w:p>
      <w:pPr>
        <w:spacing w:after="0"/>
        <w:ind w:left="0"/>
        <w:jc w:val="both"/>
      </w:pPr>
      <w:r>
        <w:rPr>
          <w:rFonts w:ascii="Times New Roman"/>
          <w:b w:val="false"/>
          <w:i w:val="false"/>
          <w:color w:val="000000"/>
          <w:sz w:val="28"/>
        </w:rPr>
        <w:t>
      Жобалау (жобалау-сметалық) құжаттаманы талап ететін жұмыстарды сатып алуды жүзеге асырған кезде техникалық ерекше нұсқаманың орнына белгіленген тәртіппен бекітілген жобалау (жобалау-сметалық) құжаттама қоса беріледі. Бұл ретте Ұлттық Банкте қорғалуы тиіс мәліметтердің сақталуын қамтамасыз ету мақсатында жекелеген сызбалар (схемалар) сатып алу туралы шартқа және құпия ақпаратты жарияламау туралы келісімге қол қойылғаннан кейін жеңімпаз деп танылған әлеуетті жеткізушіге беріледі.</w:t>
      </w:r>
    </w:p>
    <w:bookmarkEnd w:id="53"/>
    <w:bookmarkStart w:name="z127" w:id="54"/>
    <w:p>
      <w:pPr>
        <w:spacing w:after="0"/>
        <w:ind w:left="0"/>
        <w:jc w:val="both"/>
      </w:pPr>
      <w:r>
        <w:rPr>
          <w:rFonts w:ascii="Times New Roman"/>
          <w:b w:val="false"/>
          <w:i w:val="false"/>
          <w:color w:val="000000"/>
          <w:sz w:val="28"/>
        </w:rPr>
        <w:t>
      Жұмыстарға арналған техникалық ерекше нұсқамада құрылыс алаңының, географиялық, инженерлік-геологиялық және басқа да ерекше табиғи жағдайлардың қысқаша сипаты, инфрақұрылым мен коммуникацияның болуы, жергілікті ресурстардың сипаты, стандарттар мен техникалық нормативтер жүйесі, сондай-ақ объектіні пайдалануға беру кезінде қайшылықтарды болдырмайтын объектінің толық құрамы, аумақты инженерлік дайындау, өндіріс технологиясы мен жабдық, инженерлік қамтамасыз ету, пайдаланылатын материалдар мен конструкциялар, объектіні жарақтандыру және басқалары жөніндегі талаптар көрсетілуі тиіс. Тиісті нормативтік-техникалық құжаттамаға жасалатын сілтемені көрсетуге рұқсат беріледі.</w:t>
      </w:r>
    </w:p>
    <w:bookmarkEnd w:id="54"/>
    <w:bookmarkStart w:name="z128" w:id="55"/>
    <w:p>
      <w:pPr>
        <w:spacing w:after="0"/>
        <w:ind w:left="0"/>
        <w:jc w:val="both"/>
      </w:pPr>
      <w:r>
        <w:rPr>
          <w:rFonts w:ascii="Times New Roman"/>
          <w:b w:val="false"/>
          <w:i w:val="false"/>
          <w:color w:val="000000"/>
          <w:sz w:val="28"/>
        </w:rPr>
        <w:t>
      Әлеуетті жеткізуші белгіленген талаптарға сай келетін техникалық ерекше нұсқаманы ұсынады.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56"/>
          <w:p>
            <w:pPr>
              <w:spacing w:after="20"/>
              <w:ind w:left="20"/>
              <w:jc w:val="both"/>
            </w:pPr>
            <w:r>
              <w:rPr>
                <w:rFonts w:ascii="Times New Roman"/>
                <w:b w:val="false"/>
                <w:i w:val="false"/>
                <w:color w:val="000000"/>
                <w:sz w:val="20"/>
              </w:rPr>
              <w:t>
Тапсырыс беруші</w:t>
            </w:r>
          </w:p>
          <w:bookmarkEnd w:id="56"/>
          <w:p>
            <w:pPr>
              <w:spacing w:after="20"/>
              <w:ind w:left="20"/>
              <w:jc w:val="both"/>
            </w:pPr>
            <w:r>
              <w:rPr>
                <w:rFonts w:ascii="Times New Roman"/>
                <w:b w:val="false"/>
                <w:i w:val="false"/>
                <w:color w:val="000000"/>
                <w:sz w:val="20"/>
              </w:rPr>
              <w:t>
бөлімшесінің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57"/>
          <w:p>
            <w:pPr>
              <w:spacing w:after="20"/>
              <w:ind w:left="20"/>
              <w:jc w:val="both"/>
            </w:pPr>
            <w:r>
              <w:rPr>
                <w:rFonts w:ascii="Times New Roman"/>
                <w:b w:val="false"/>
                <w:i w:val="false"/>
                <w:color w:val="000000"/>
                <w:sz w:val="20"/>
              </w:rPr>
              <w:t>
Тегі, аты, әкесінің аты</w:t>
            </w:r>
          </w:p>
          <w:bookmarkEnd w:id="57"/>
          <w:p>
            <w:pPr>
              <w:spacing w:after="20"/>
              <w:ind w:left="20"/>
              <w:jc w:val="both"/>
            </w:pPr>
            <w:r>
              <w:rPr>
                <w:rFonts w:ascii="Times New Roman"/>
                <w:b w:val="false"/>
                <w:i w:val="false"/>
                <w:color w:val="000000"/>
                <w:sz w:val="20"/>
              </w:rPr>
              <w:t>
(ол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Банкінің, оның ведомстволарының,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құрылымына кіретін ұйымдардың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дауыс беретін акцияларының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(жарғылық капиталға қатысу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үлестерінің) елу және одан да көп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пайызы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Банкіне тиесілі немесе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сенімгерлік басқаруындағы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тұлғалардың, қаржы нарығы мен қаржы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ұйымдарын реттеу, бақылау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қадағалау жөніндегі уәкiлеттi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жұмыстарды және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қызметтерді иеленуі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(тапсырыс берушінің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 қабылданған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мен нөмірі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көрсетіледі)</w:t>
            </w:r>
          </w:p>
        </w:tc>
      </w:tr>
    </w:tbl>
    <w:bookmarkStart w:name="z158" w:id="58"/>
    <w:p>
      <w:pPr>
        <w:spacing w:after="0"/>
        <w:ind w:left="0"/>
        <w:jc w:val="left"/>
      </w:pPr>
      <w:r>
        <w:rPr>
          <w:rFonts w:ascii="Times New Roman"/>
          <w:b/>
          <w:i w:val="false"/>
          <w:color w:val="000000"/>
        </w:rPr>
        <w:t xml:space="preserve"> Әлеуетті жеткізушілердің өтінімдерін және олардың маңыздылығының шамасын бағалау өлшемшарттары</w:t>
      </w:r>
    </w:p>
    <w:bookmarkEnd w:id="58"/>
    <w:bookmarkStart w:name="z159" w:id="59"/>
    <w:p>
      <w:pPr>
        <w:spacing w:after="0"/>
        <w:ind w:left="0"/>
        <w:jc w:val="both"/>
      </w:pPr>
      <w:r>
        <w:rPr>
          <w:rFonts w:ascii="Times New Roman"/>
          <w:b w:val="false"/>
          <w:i w:val="false"/>
          <w:color w:val="000000"/>
          <w:sz w:val="28"/>
        </w:rPr>
        <w:t>
      Әлеуетті жеткізушіге әлеуетті жеткізушілердің өтінімдерін және олардың маңыздылығының шамасын бағалаудың мына өлшемшарттары қолданылады:</w:t>
      </w:r>
    </w:p>
    <w:bookmarkEnd w:id="59"/>
    <w:bookmarkStart w:name="z160" w:id="60"/>
    <w:p>
      <w:pPr>
        <w:spacing w:after="0"/>
        <w:ind w:left="0"/>
        <w:jc w:val="both"/>
      </w:pPr>
      <w:r>
        <w:rPr>
          <w:rFonts w:ascii="Times New Roman"/>
          <w:b w:val="false"/>
          <w:i w:val="false"/>
          <w:color w:val="000000"/>
          <w:sz w:val="28"/>
        </w:rPr>
        <w:t>
      1)...</w:t>
      </w:r>
    </w:p>
    <w:bookmarkEnd w:id="60"/>
    <w:bookmarkStart w:name="z161" w:id="61"/>
    <w:p>
      <w:pPr>
        <w:spacing w:after="0"/>
        <w:ind w:left="0"/>
        <w:jc w:val="both"/>
      </w:pPr>
      <w:r>
        <w:rPr>
          <w:rFonts w:ascii="Times New Roman"/>
          <w:b w:val="false"/>
          <w:i w:val="false"/>
          <w:color w:val="000000"/>
          <w:sz w:val="28"/>
        </w:rPr>
        <w:t>
      2) …</w:t>
      </w:r>
    </w:p>
    <w:bookmarkEnd w:id="61"/>
    <w:bookmarkStart w:name="z162" w:id="62"/>
    <w:p>
      <w:pPr>
        <w:spacing w:after="0"/>
        <w:ind w:left="0"/>
        <w:jc w:val="both"/>
      </w:pPr>
      <w:r>
        <w:rPr>
          <w:rFonts w:ascii="Times New Roman"/>
          <w:b w:val="false"/>
          <w:i w:val="false"/>
          <w:color w:val="000000"/>
          <w:sz w:val="28"/>
        </w:rPr>
        <w:t>
      Тапсырыс беруші</w:t>
      </w:r>
    </w:p>
    <w:bookmarkEnd w:id="62"/>
    <w:bookmarkStart w:name="z163" w:id="63"/>
    <w:p>
      <w:pPr>
        <w:spacing w:after="0"/>
        <w:ind w:left="0"/>
        <w:jc w:val="both"/>
      </w:pPr>
      <w:r>
        <w:rPr>
          <w:rFonts w:ascii="Times New Roman"/>
          <w:b w:val="false"/>
          <w:i w:val="false"/>
          <w:color w:val="000000"/>
          <w:sz w:val="28"/>
        </w:rPr>
        <w:t>
      бөлімшесінің басшысы Тегі, аты, әкесінің аты  (ол болған жағдайда)</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Банкінің, оның ведомстволарының,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құрылымына кіретін ұйымдардың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дауыс беретін акцияларының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(жарғылық капиталға қатысу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үлестерінің) елу және одан да көп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пайызы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Банкіне тиесілі немесе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сенімгерлік басқаруындағы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тұлғалардың, қаржы нарығы мен қаржы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ұйымдарын реттеу, бақылау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қадағалау жөніндегі уәкiлеттi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жұмыстарды және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қызметтерді иеленуі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84" w:id="64"/>
    <w:p>
      <w:pPr>
        <w:spacing w:after="0"/>
        <w:ind w:left="0"/>
        <w:jc w:val="left"/>
      </w:pPr>
      <w:r>
        <w:rPr>
          <w:rFonts w:ascii="Times New Roman"/>
          <w:b/>
          <w:i w:val="false"/>
          <w:color w:val="000000"/>
        </w:rPr>
        <w:t xml:space="preserve"> Сатып алуға қатысуға келісім</w:t>
      </w:r>
    </w:p>
    <w:bookmarkEnd w:id="64"/>
    <w:bookmarkStart w:name="z185" w:id="65"/>
    <w:p>
      <w:pPr>
        <w:spacing w:after="0"/>
        <w:ind w:left="0"/>
        <w:jc w:val="both"/>
      </w:pPr>
      <w:r>
        <w:rPr>
          <w:rFonts w:ascii="Times New Roman"/>
          <w:b w:val="false"/>
          <w:i w:val="false"/>
          <w:color w:val="000000"/>
          <w:sz w:val="28"/>
        </w:rPr>
        <w:t>
      1.______________________________________________________________</w:t>
      </w:r>
    </w:p>
    <w:bookmarkEnd w:id="65"/>
    <w:bookmarkStart w:name="z186" w:id="66"/>
    <w:p>
      <w:pPr>
        <w:spacing w:after="0"/>
        <w:ind w:left="0"/>
        <w:jc w:val="both"/>
      </w:pPr>
      <w:r>
        <w:rPr>
          <w:rFonts w:ascii="Times New Roman"/>
          <w:b w:val="false"/>
          <w:i w:val="false"/>
          <w:color w:val="000000"/>
          <w:sz w:val="28"/>
        </w:rPr>
        <w:t>
                               (әлеуетті жеткізушінің толық атауы көрсетіледі)</w:t>
      </w:r>
    </w:p>
    <w:bookmarkEnd w:id="66"/>
    <w:bookmarkStart w:name="z187" w:id="67"/>
    <w:p>
      <w:pPr>
        <w:spacing w:after="0"/>
        <w:ind w:left="0"/>
        <w:jc w:val="both"/>
      </w:pPr>
      <w:r>
        <w:rPr>
          <w:rFonts w:ascii="Times New Roman"/>
          <w:b w:val="false"/>
          <w:i w:val="false"/>
          <w:color w:val="000000"/>
          <w:sz w:val="28"/>
        </w:rPr>
        <w:t>
      _______________________________________________________________</w:t>
      </w:r>
    </w:p>
    <w:bookmarkEnd w:id="67"/>
    <w:bookmarkStart w:name="z188" w:id="68"/>
    <w:p>
      <w:pPr>
        <w:spacing w:after="0"/>
        <w:ind w:left="0"/>
        <w:jc w:val="both"/>
      </w:pPr>
      <w:r>
        <w:rPr>
          <w:rFonts w:ascii="Times New Roman"/>
          <w:b w:val="false"/>
          <w:i w:val="false"/>
          <w:color w:val="000000"/>
          <w:sz w:val="28"/>
        </w:rPr>
        <w:t>
                                  (сатып алудың толық атауы көрсетілді)</w:t>
      </w:r>
    </w:p>
    <w:bookmarkEnd w:id="68"/>
    <w:bookmarkStart w:name="z189" w:id="69"/>
    <w:p>
      <w:pPr>
        <w:spacing w:after="0"/>
        <w:ind w:left="0"/>
        <w:jc w:val="both"/>
      </w:pPr>
      <w:r>
        <w:rPr>
          <w:rFonts w:ascii="Times New Roman"/>
          <w:b w:val="false"/>
          <w:i w:val="false"/>
          <w:color w:val="000000"/>
          <w:sz w:val="28"/>
        </w:rPr>
        <w:t>
      сатып алуға әлеуетті жеткізуші ретінде қатысуға ниет білдіреді және сатып алудың көзделген талаптары мен шарттарына сәйкес тауарларды жеткізуді, жұмыстарды орындауды, қызметтерді көрсетуді (қажеттісін көрсету) жүзеге асыруға келісім білдіреді.</w:t>
      </w:r>
    </w:p>
    <w:bookmarkEnd w:id="69"/>
    <w:bookmarkStart w:name="z190" w:id="70"/>
    <w:p>
      <w:pPr>
        <w:spacing w:after="0"/>
        <w:ind w:left="0"/>
        <w:jc w:val="both"/>
      </w:pPr>
      <w:r>
        <w:rPr>
          <w:rFonts w:ascii="Times New Roman"/>
          <w:b w:val="false"/>
          <w:i w:val="false"/>
          <w:color w:val="000000"/>
          <w:sz w:val="28"/>
        </w:rPr>
        <w:t>
      2. Әлеуетті жеткізуші егер:</w:t>
      </w:r>
    </w:p>
    <w:bookmarkEnd w:id="70"/>
    <w:bookmarkStart w:name="z191" w:id="71"/>
    <w:p>
      <w:pPr>
        <w:spacing w:after="0"/>
        <w:ind w:left="0"/>
        <w:jc w:val="both"/>
      </w:pPr>
      <w:r>
        <w:rPr>
          <w:rFonts w:ascii="Times New Roman"/>
          <w:b w:val="false"/>
          <w:i w:val="false"/>
          <w:color w:val="000000"/>
          <w:sz w:val="28"/>
        </w:rPr>
        <w:t>
      1) әлеуетті жеткізушінің құрылтайшылары, акционерлері, әлеуетті жеткізуші басшылары тапсырыс берушінің (сатып алуды ұйымдастырушының) қызметкерлері болып және жеткізушіні таңдау туралы шешім қабылдау құқығына ие болған жағдайда;</w:t>
      </w:r>
    </w:p>
    <w:bookmarkEnd w:id="71"/>
    <w:bookmarkStart w:name="z192" w:id="72"/>
    <w:p>
      <w:pPr>
        <w:spacing w:after="0"/>
        <w:ind w:left="0"/>
        <w:jc w:val="both"/>
      </w:pPr>
      <w:r>
        <w:rPr>
          <w:rFonts w:ascii="Times New Roman"/>
          <w:b w:val="false"/>
          <w:i w:val="false"/>
          <w:color w:val="000000"/>
          <w:sz w:val="28"/>
        </w:rPr>
        <w:t>
      2) әлеуетті жеткізушінің және (немесе) оның қызметкерінің тапсырыс берушіге (сатып алуды ұйымдастырушыға) өткізілетін сатып алуды дайындау жөнінде сараптамалық, консультациялық және (немесе) өзге де қызметтер көрсетпеуі, техникалық-экономикалық негіздемені әзірлеушінің жобалау (жобалау-сметалық) құжаттаманы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қатысқан жағдайда;</w:t>
      </w:r>
    </w:p>
    <w:bookmarkEnd w:id="72"/>
    <w:bookmarkStart w:name="z193" w:id="73"/>
    <w:p>
      <w:pPr>
        <w:spacing w:after="0"/>
        <w:ind w:left="0"/>
        <w:jc w:val="both"/>
      </w:pPr>
      <w:r>
        <w:rPr>
          <w:rFonts w:ascii="Times New Roman"/>
          <w:b w:val="false"/>
          <w:i w:val="false"/>
          <w:color w:val="000000"/>
          <w:sz w:val="28"/>
        </w:rPr>
        <w:t>
      3) әлеуетті жеткізушінің және (немесе) оның қосалқы мердігерінің (бірлесіп орындаушының) атқарушылық құжаттар бойынша республикалық бюджет туралы заңда тиісті қаржы жылына белгіленген айлық есептік көрсеткіштің бес еселенген мөлшерінен асатын мөлшерде орындалмаған міндеттемелері болған жағдайда;</w:t>
      </w:r>
    </w:p>
    <w:bookmarkEnd w:id="73"/>
    <w:bookmarkStart w:name="z194" w:id="74"/>
    <w:p>
      <w:pPr>
        <w:spacing w:after="0"/>
        <w:ind w:left="0"/>
        <w:jc w:val="both"/>
      </w:pPr>
      <w:r>
        <w:rPr>
          <w:rFonts w:ascii="Times New Roman"/>
          <w:b w:val="false"/>
          <w:i w:val="false"/>
          <w:color w:val="000000"/>
          <w:sz w:val="28"/>
        </w:rPr>
        <w:t>
      4) әлеуетті жеткізушінің және (немесе) оның қосалқы мердігерінің (бірлесіп орындаушысының) мемлекеттік сатып алу бойынша орындалмаған не тиісінше орындалмаған міндеттемелері болған жағдайда;</w:t>
      </w:r>
    </w:p>
    <w:bookmarkEnd w:id="74"/>
    <w:bookmarkStart w:name="z195" w:id="75"/>
    <w:p>
      <w:pPr>
        <w:spacing w:after="0"/>
        <w:ind w:left="0"/>
        <w:jc w:val="both"/>
      </w:pPr>
      <w:r>
        <w:rPr>
          <w:rFonts w:ascii="Times New Roman"/>
          <w:b w:val="false"/>
          <w:i w:val="false"/>
          <w:color w:val="000000"/>
          <w:sz w:val="28"/>
        </w:rPr>
        <w:t>
      5) әлеуетті жеткізуші және (немесе) оның қосалқы мердігері (бірлесіп орындаушы) бұрын жасалған сатып алу туралы шарттар бойынша міндеттемелерді орындамаған жеткізушілердің, сондай-ақ сатып алу туралы шарт жасасудан жалтарған әлеуетті жеткізушілердің дерекқорында тұрған жағдайда;</w:t>
      </w:r>
    </w:p>
    <w:bookmarkEnd w:id="75"/>
    <w:bookmarkStart w:name="z196" w:id="76"/>
    <w:p>
      <w:pPr>
        <w:spacing w:after="0"/>
        <w:ind w:left="0"/>
        <w:jc w:val="both"/>
      </w:pPr>
      <w:r>
        <w:rPr>
          <w:rFonts w:ascii="Times New Roman"/>
          <w:b w:val="false"/>
          <w:i w:val="false"/>
          <w:color w:val="000000"/>
          <w:sz w:val="28"/>
        </w:rPr>
        <w:t>
      6) әлеуетті жеткізушіге және (немесе) ол тартатын қосалқы мердігерге (бірлесіп орындаушыға) қатысты банкроттық және (немесе) тарату рәсімі жүргізілетін жағдайда;</w:t>
      </w:r>
    </w:p>
    <w:bookmarkEnd w:id="76"/>
    <w:bookmarkStart w:name="z197" w:id="77"/>
    <w:p>
      <w:pPr>
        <w:spacing w:after="0"/>
        <w:ind w:left="0"/>
        <w:jc w:val="both"/>
      </w:pPr>
      <w:r>
        <w:rPr>
          <w:rFonts w:ascii="Times New Roman"/>
          <w:b w:val="false"/>
          <w:i w:val="false"/>
          <w:color w:val="000000"/>
          <w:sz w:val="28"/>
        </w:rPr>
        <w:t>
      7) әлеуетті жеткізуші және (немесе) ол тартатын қосалқы мердігер (бірлесіп орындаушы) және (немесе) олардың басшылары, құрылтайшылары (ірі акционерлері)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 жағдайда;</w:t>
      </w:r>
    </w:p>
    <w:bookmarkEnd w:id="77"/>
    <w:bookmarkStart w:name="z198" w:id="78"/>
    <w:p>
      <w:pPr>
        <w:spacing w:after="0"/>
        <w:ind w:left="0"/>
        <w:jc w:val="both"/>
      </w:pPr>
      <w:r>
        <w:rPr>
          <w:rFonts w:ascii="Times New Roman"/>
          <w:b w:val="false"/>
          <w:i w:val="false"/>
          <w:color w:val="000000"/>
          <w:sz w:val="28"/>
        </w:rPr>
        <w:t>
      8) әлеуетті жеткізуші және (немесе) ол тартатын қосалқы мердігер (бірлесіп орындаушы) тіркеу орны жеңілдікті салық салынатын мемлекеттердің тізбесіне енгізілген мемлекет немесе аумақ болып табылатын заңды тұлға болған жағдайда;</w:t>
      </w:r>
    </w:p>
    <w:bookmarkEnd w:id="78"/>
    <w:bookmarkStart w:name="z199" w:id="79"/>
    <w:p>
      <w:pPr>
        <w:spacing w:after="0"/>
        <w:ind w:left="0"/>
        <w:jc w:val="both"/>
      </w:pPr>
      <w:r>
        <w:rPr>
          <w:rFonts w:ascii="Times New Roman"/>
          <w:b w:val="false"/>
          <w:i w:val="false"/>
          <w:color w:val="000000"/>
          <w:sz w:val="28"/>
        </w:rPr>
        <w:t>
      9) әлеуетті жеткізуші мен әлеуетті жеткізушінің үлестес тұлғасы бір тендерге (лотқа) қатысқан жағдайда;</w:t>
      </w:r>
    </w:p>
    <w:bookmarkEnd w:id="79"/>
    <w:bookmarkStart w:name="z200" w:id="80"/>
    <w:p>
      <w:pPr>
        <w:spacing w:after="0"/>
        <w:ind w:left="0"/>
        <w:jc w:val="both"/>
      </w:pPr>
      <w:r>
        <w:rPr>
          <w:rFonts w:ascii="Times New Roman"/>
          <w:b w:val="false"/>
          <w:i w:val="false"/>
          <w:color w:val="000000"/>
          <w:sz w:val="28"/>
        </w:rPr>
        <w:t>
      10) байланыс арнасының қызметтерін (негізгі желі) сатып алуға қатысатын әлеуетті жеткізуші тапсырыс беруші үшін байланыс арнасының (резервтік желі) қызметтерін көрсететін жеткізуші болған жағдайда;</w:t>
      </w:r>
    </w:p>
    <w:bookmarkEnd w:id="80"/>
    <w:bookmarkStart w:name="z201" w:id="81"/>
    <w:p>
      <w:pPr>
        <w:spacing w:after="0"/>
        <w:ind w:left="0"/>
        <w:jc w:val="both"/>
      </w:pPr>
      <w:r>
        <w:rPr>
          <w:rFonts w:ascii="Times New Roman"/>
          <w:b w:val="false"/>
          <w:i w:val="false"/>
          <w:color w:val="000000"/>
          <w:sz w:val="28"/>
        </w:rPr>
        <w:t>
      11) байланыс арнасының қызметтерін (резервтік желі) сатып алуға қатысатын әлеуетті жеткізуші тапсырыс беруші үшін байланыс арнасының (негізгі желі) қызметтерін көрсететін жеткізуші болған жағдайда осы келісіммен тендерлік өтінімді, баға ұсынысын қабылдамауға, шартты тікелей жасасу тәсілімен сатып алуды өтпеді деп танылғанына келіседі.</w:t>
      </w:r>
    </w:p>
    <w:bookmarkEnd w:id="81"/>
    <w:bookmarkStart w:name="z202" w:id="82"/>
    <w:p>
      <w:pPr>
        <w:spacing w:after="0"/>
        <w:ind w:left="0"/>
        <w:jc w:val="both"/>
      </w:pPr>
      <w:r>
        <w:rPr>
          <w:rFonts w:ascii="Times New Roman"/>
          <w:b w:val="false"/>
          <w:i w:val="false"/>
          <w:color w:val="000000"/>
          <w:sz w:val="28"/>
        </w:rPr>
        <w:t>
      3. Осы арқылы әлеуетті жеткізушінің</w:t>
      </w:r>
    </w:p>
    <w:bookmarkEnd w:id="82"/>
    <w:bookmarkStart w:name="z203" w:id="83"/>
    <w:p>
      <w:pPr>
        <w:spacing w:after="0"/>
        <w:ind w:left="0"/>
        <w:jc w:val="both"/>
      </w:pPr>
      <w:r>
        <w:rPr>
          <w:rFonts w:ascii="Times New Roman"/>
          <w:b w:val="false"/>
          <w:i w:val="false"/>
          <w:color w:val="000000"/>
          <w:sz w:val="28"/>
        </w:rPr>
        <w:t>
      _______________________________________________________________,</w:t>
      </w:r>
    </w:p>
    <w:bookmarkEnd w:id="83"/>
    <w:bookmarkStart w:name="z204" w:id="84"/>
    <w:p>
      <w:pPr>
        <w:spacing w:after="0"/>
        <w:ind w:left="0"/>
        <w:jc w:val="both"/>
      </w:pPr>
      <w:r>
        <w:rPr>
          <w:rFonts w:ascii="Times New Roman"/>
          <w:b w:val="false"/>
          <w:i w:val="false"/>
          <w:color w:val="000000"/>
          <w:sz w:val="28"/>
        </w:rPr>
        <w:t>
       (тауарлардың, жұмыстардың, көрсетілетін қызметтердің атауын көрсету)</w:t>
      </w:r>
    </w:p>
    <w:bookmarkEnd w:id="84"/>
    <w:bookmarkStart w:name="z205" w:id="85"/>
    <w:p>
      <w:pPr>
        <w:spacing w:after="0"/>
        <w:ind w:left="0"/>
        <w:jc w:val="both"/>
      </w:pPr>
      <w:r>
        <w:rPr>
          <w:rFonts w:ascii="Times New Roman"/>
          <w:b w:val="false"/>
          <w:i w:val="false"/>
          <w:color w:val="000000"/>
          <w:sz w:val="28"/>
        </w:rPr>
        <w:t>
      сатып алу туралы шартының талаптарымен, сондай-ақ Қағидалардың 192-тармағында көзделген жағдайларда тапсырыс берушінің осы сатып алу туралы шартты біржақты бұзуына келісімі білдіріледі.</w:t>
      </w:r>
    </w:p>
    <w:bookmarkEnd w:id="85"/>
    <w:bookmarkStart w:name="z206" w:id="86"/>
    <w:p>
      <w:pPr>
        <w:spacing w:after="0"/>
        <w:ind w:left="0"/>
        <w:jc w:val="both"/>
      </w:pPr>
      <w:r>
        <w:rPr>
          <w:rFonts w:ascii="Times New Roman"/>
          <w:b w:val="false"/>
          <w:i w:val="false"/>
          <w:color w:val="000000"/>
          <w:sz w:val="28"/>
        </w:rPr>
        <w:t>
      4. Сатып алу талаптарымен танысқанымызды және тапсырыс берушіге (сатып алуды ұйымдастырушыға) немесе тендерлік комиссияға жеткізілетін тауарға (тауарларға), орындалатын жұмыстарға, көрсетілетін қызметтерге өзінің құқықтық қабілеттілігі, біліктілігі, сапалық және өзге де сипаттамалары туралы дәйексіз мәлімет ұсынғаны үшін жауапкершілігі, олардың авторлық және сабақтас құқықтарды сақтауы, сондай-ақ Қағидаларда көзделген өзге де шектеулерді сақтауы туралы хабардар етілгенін растаймыз.</w:t>
      </w:r>
    </w:p>
    <w:bookmarkEnd w:id="86"/>
    <w:bookmarkStart w:name="z207" w:id="87"/>
    <w:p>
      <w:pPr>
        <w:spacing w:after="0"/>
        <w:ind w:left="0"/>
        <w:jc w:val="both"/>
      </w:pPr>
      <w:r>
        <w:rPr>
          <w:rFonts w:ascii="Times New Roman"/>
          <w:b w:val="false"/>
          <w:i w:val="false"/>
          <w:color w:val="000000"/>
          <w:sz w:val="28"/>
        </w:rPr>
        <w:t>
      5. Біздің тендерлік өтінім тендерлік өтінімдерді ашқан күннен бастап кемінде 90 (тоқсан) күн ішінде қолданыста болады.</w:t>
      </w:r>
    </w:p>
    <w:bookmarkEnd w:id="87"/>
    <w:bookmarkStart w:name="z208" w:id="88"/>
    <w:p>
      <w:pPr>
        <w:spacing w:after="0"/>
        <w:ind w:left="0"/>
        <w:jc w:val="both"/>
      </w:pPr>
      <w:r>
        <w:rPr>
          <w:rFonts w:ascii="Times New Roman"/>
          <w:b w:val="false"/>
          <w:i w:val="false"/>
          <w:color w:val="000000"/>
          <w:sz w:val="28"/>
        </w:rPr>
        <w:t>
      6. Біздің тендерлік өтінім жеңді деп танылған жағдайда, біз сатып алу туралы шарттың орындалуын қамтамасыз етуді сатып алу туралы шарттың жобасында көрсетілген мөлшерде енгіземіз.</w:t>
      </w:r>
    </w:p>
    <w:bookmarkEnd w:id="88"/>
    <w:bookmarkStart w:name="z209" w:id="89"/>
    <w:p>
      <w:pPr>
        <w:spacing w:after="0"/>
        <w:ind w:left="0"/>
        <w:jc w:val="both"/>
      </w:pPr>
      <w:r>
        <w:rPr>
          <w:rFonts w:ascii="Times New Roman"/>
          <w:b w:val="false"/>
          <w:i w:val="false"/>
          <w:color w:val="000000"/>
          <w:sz w:val="28"/>
        </w:rPr>
        <w:t>
      7. Сатып алу туралы шартты жасасқанға дейін тендерлік өтінім тапсырыс беруші мен біздің арамыздағы міндетті сатып алу шартының рөлін орындайтын болады.</w:t>
      </w:r>
    </w:p>
    <w:bookmarkEnd w:id="89"/>
    <w:bookmarkStart w:name="z210" w:id="90"/>
    <w:p>
      <w:pPr>
        <w:spacing w:after="0"/>
        <w:ind w:left="0"/>
        <w:jc w:val="both"/>
      </w:pPr>
      <w:r>
        <w:rPr>
          <w:rFonts w:ascii="Times New Roman"/>
          <w:b w:val="false"/>
          <w:i w:val="false"/>
          <w:color w:val="000000"/>
          <w:sz w:val="28"/>
        </w:rPr>
        <w:t>
      Ескертпе.</w:t>
      </w:r>
    </w:p>
    <w:bookmarkEnd w:id="90"/>
    <w:bookmarkStart w:name="z211" w:id="91"/>
    <w:p>
      <w:pPr>
        <w:spacing w:after="0"/>
        <w:ind w:left="0"/>
        <w:jc w:val="both"/>
      </w:pPr>
      <w:r>
        <w:rPr>
          <w:rFonts w:ascii="Times New Roman"/>
          <w:b w:val="false"/>
          <w:i w:val="false"/>
          <w:color w:val="000000"/>
          <w:sz w:val="28"/>
        </w:rPr>
        <w:t>
      5, 6, 7-тармақтар тендер тәсілімен сатып алуға қатысқан жағдайда толтырылады.</w:t>
      </w:r>
    </w:p>
    <w:bookmarkEnd w:id="91"/>
    <w:bookmarkStart w:name="z212" w:id="92"/>
    <w:p>
      <w:pPr>
        <w:spacing w:after="0"/>
        <w:ind w:left="0"/>
        <w:jc w:val="both"/>
      </w:pPr>
      <w:r>
        <w:rPr>
          <w:rFonts w:ascii="Times New Roman"/>
          <w:b w:val="false"/>
          <w:i w:val="false"/>
          <w:color w:val="000000"/>
          <w:sz w:val="28"/>
        </w:rPr>
        <w:t>
      _______________________________________________________________</w:t>
      </w:r>
    </w:p>
    <w:bookmarkEnd w:id="92"/>
    <w:bookmarkStart w:name="z213" w:id="93"/>
    <w:p>
      <w:pPr>
        <w:spacing w:after="0"/>
        <w:ind w:left="0"/>
        <w:jc w:val="both"/>
      </w:pPr>
      <w:r>
        <w:rPr>
          <w:rFonts w:ascii="Times New Roman"/>
          <w:b w:val="false"/>
          <w:i w:val="false"/>
          <w:color w:val="000000"/>
          <w:sz w:val="28"/>
        </w:rPr>
        <w:t xml:space="preserve">
      (әлеуетті жеткізуші басшысының немесе ол уәкілеттік берген адамның лауазымы, тегі, аты, әкесінің аты (ол болған жағдайда), қолы (электрондық сатып алуды өткізу кезінде электрондық цифрлық қолтаңба) </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Банкінің, оның ведомстволарының,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құрылымына кіретін ұйымдардың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дауыс беретін акцияларының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(жарғылық капиталға қатысу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үлестерінің) елу және одан да көп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пайызы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Банкіне тиесілі немесе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сенімгерлік басқаруындағы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тұлғалардың, қаржы нарығы мен қаржы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ұйымдарын реттеу, бақылау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қадағалау жөніндегі уәкiлеттi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жұмыстарды және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қызметтерді иеленуі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bookmarkStart w:name="z234" w:id="94"/>
    <w:p>
      <w:pPr>
        <w:spacing w:after="0"/>
        <w:ind w:left="0"/>
        <w:jc w:val="both"/>
      </w:pPr>
      <w:r>
        <w:rPr>
          <w:rFonts w:ascii="Times New Roman"/>
          <w:b w:val="false"/>
          <w:i w:val="false"/>
          <w:color w:val="000000"/>
          <w:sz w:val="28"/>
        </w:rPr>
        <w:t>
      __________________________________________________  (әлеуетті жеткізушінің атауы)  баға ұсынысы  (лоттың нөмірі көрсетіле отырып, әрбір лотқа жеке толтырылады)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Шығарған елі (жұмыстарды, көрсетілетін қызметтерді сатып алу кезінде толтырылмайды)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зауыт (жұмыстарды, көрсетілетін қызметтерді сатып алу кезінде толтырылмайды)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ИНКОТЕРМС 2000 және (немесе) 2010 (межелі орны) ________ талаптарымен ______ біреуінің _________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бағасы =________5-жолды х 6-жолды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Әлеуеттi жеткізушінің тасымалдауға, сақтандыруға, кеден бажын, салықтарды, төлемдерді мен алымдарды төлеуге арналған шығыстарын, жинақтаушы бөлшектер мен міндетті қосалқы бөлшектердің, бір өлшем бірлігіне пайдаланудың бастапқы мерзімi ішінде қызмет көрсетуге арналған құнын, сондай-ақ ҚҚС сомасын шегергенде, тауарды жеткізу, жұмысты орындау, қызметті көрсету талаптарында көзделген басқа да шығыстарды қоса алғанда, ИНКОТЕРМС 2000 және (немесе) 2010 (межелі орны)_____ талаптарымен _____ жалпы бағасы (әлеуетті жеткізушінің барлық шығыны ескеріле отырып қаралады және қайта қаралмайды)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95"/>
    <w:p>
      <w:pPr>
        <w:spacing w:after="0"/>
        <w:ind w:left="0"/>
        <w:jc w:val="both"/>
      </w:pPr>
      <w:r>
        <w:rPr>
          <w:rFonts w:ascii="Times New Roman"/>
          <w:b w:val="false"/>
          <w:i w:val="false"/>
          <w:color w:val="000000"/>
          <w:sz w:val="28"/>
        </w:rPr>
        <w:t>
      _________________________________________________________________</w:t>
      </w:r>
    </w:p>
    <w:bookmarkEnd w:id="95"/>
    <w:bookmarkStart w:name="z236" w:id="96"/>
    <w:p>
      <w:pPr>
        <w:spacing w:after="0"/>
        <w:ind w:left="0"/>
        <w:jc w:val="both"/>
      </w:pPr>
      <w:r>
        <w:rPr>
          <w:rFonts w:ascii="Times New Roman"/>
          <w:b w:val="false"/>
          <w:i w:val="false"/>
          <w:color w:val="000000"/>
          <w:sz w:val="28"/>
        </w:rPr>
        <w:t>
       (Әлеуетті жеткізуші басшысының не ол уәкілеттік берген адамның қолы)</w:t>
      </w:r>
    </w:p>
    <w:bookmarkEnd w:id="96"/>
    <w:bookmarkStart w:name="z237" w:id="97"/>
    <w:p>
      <w:pPr>
        <w:spacing w:after="0"/>
        <w:ind w:left="0"/>
        <w:jc w:val="both"/>
      </w:pPr>
      <w:r>
        <w:rPr>
          <w:rFonts w:ascii="Times New Roman"/>
          <w:b w:val="false"/>
          <w:i w:val="false"/>
          <w:color w:val="000000"/>
          <w:sz w:val="28"/>
        </w:rPr>
        <w:t>
                                (Лауазымы, тегі, аты, әкесінің аты (ол болған жағдайда)</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Банкінің, оның ведомстволарының,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құрылымына кіретін ұйымдардың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дауыс беретін акцияларының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(жарғылық капиталға қатысу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үлестерінің) елу және одан да көп</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пайызы 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Банкіне тиесілі немесе оның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сенімгерлік басқаруындағы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тұлғалардың, қаржы нарығы мен қаржы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ұйымдарын реттеу, бақылау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қадағалау жөніндегі уәкiлеттi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жұмыстарды және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қызметтерді иеленуі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9" w:id="98"/>
    <w:p>
      <w:pPr>
        <w:spacing w:after="0"/>
        <w:ind w:left="0"/>
        <w:jc w:val="left"/>
      </w:pPr>
      <w:r>
        <w:rPr>
          <w:rFonts w:ascii="Times New Roman"/>
          <w:b/>
          <w:i w:val="false"/>
          <w:color w:val="000000"/>
        </w:rPr>
        <w:t xml:space="preserve"> Тендерде сатып алудың мәні болып табылатын жұмыстарды орындау жөніндегі қосалқы мердігерлер (қызметтер көрсету кезіндегі бірлескен орындаушылар) туралы мәліметтер, сондай-ақ әлеуетті жеткізуші қосалқы мердігерлерге (бірлескен орындаушыларға) беретін жұмыстар мен қызметтердің түрлері ______________________________________ (тендердің толық атауын көрсету қажет)</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(бірлескен орындаушы) - заңды тұлғаның атауы не жеке тұлға болып табылатын қосалқы мердігердің (бірлескен орындаушының) 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(бірлескен орындаушының) БСН (ЖСН), оның толық заңды және (немесе) пошталық мекенжайы, байланыс телефоны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 нұсқамаға сәйкес орындалатын жұмыстардың (көрсетілетін қызметтердің)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 нұсқамаға сәйкес орындалатын жұмыстардың (көрсетілетін қызметтердің) ақшалай мәндегі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 нұсқамаға сәйкес орындалатын жұмыстардың (көрсетілетін қызметтердің) пайыздық мәндегі көлемі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(бірлескен орындаушы) бойынша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қосалқы мердігер (бірлескен орындаушы) бойынша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қосалқы мердігерлер (бірлескен орындаушылар) бойынша жиынтығы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w:t>
            </w:r>
          </w:p>
        </w:tc>
      </w:tr>
    </w:tbl>
    <w:bookmarkStart w:name="z260" w:id="99"/>
    <w:p>
      <w:pPr>
        <w:spacing w:after="0"/>
        <w:ind w:left="0"/>
        <w:jc w:val="both"/>
      </w:pPr>
      <w:r>
        <w:rPr>
          <w:rFonts w:ascii="Times New Roman"/>
          <w:b w:val="false"/>
          <w:i w:val="false"/>
          <w:color w:val="000000"/>
          <w:sz w:val="28"/>
        </w:rPr>
        <w:t>
      Осы арқылы тендерге (тендердің толық атауын көрсету) қатысуға өтінім беретін әлеуетті жеткізушінің қосалқы мердігері (және) бірлескен орындаушысы көрсетілген сатып алуға қатысудың талаптары туралы өзінің хабардар екендігін білдіреді және әлеуетті жеткізушінің қосалқы мердігерлеріне (бірлескен орындаушыларына) қатысты бөлігінде тендердің шарттарында көзделген талаптарды бұзғаны үшін жауапкершілікті өзіне қабылдайды.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 (бірлескен орындаушы) - заңды тұлғаның атауы не жеке тұлға болып табылатын қосалқы мердігердің (бірлескен орындаушының)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мердігердің (бірлескен орындаушының) уәкілетті өкілінің тегі, аты, әкесінің аты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100"/>
    <w:p>
      <w:pPr>
        <w:spacing w:after="0"/>
        <w:ind w:left="0"/>
        <w:jc w:val="both"/>
      </w:pPr>
      <w:r>
        <w:rPr>
          <w:rFonts w:ascii="Times New Roman"/>
          <w:b w:val="false"/>
          <w:i w:val="false"/>
          <w:color w:val="000000"/>
          <w:sz w:val="28"/>
        </w:rPr>
        <w:t>
      Әлеуетті жеткізушінің жұмыстардың және (немесе) қызметтердің жалпы көлемінің үштен екі бөлігінен асатын жұмыстардың және (немесе) қызметтердің, оның ішінде ілеспе қызметтердің көлемін қосалқы мердігерлерге (бірлескен орындаушыларға) беруіне жол берілмейді.</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