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ddbb" w14:textId="581d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және Қазақстан Республикасының бейрезидент банктері филиалдарының жүйелік маңызы бар банкті реттеу салдарынан туындаған (пайдаланылған) залалдарды (қаражатты) өтеу (жабу) үшін міндетті ақшалай жарналарды енгізу қағидаларын, мөлшерлері мен мерзімдерін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31 шілдедегі № 97 және Қазақстан Республикасы Қаржы нарығын реттеу және дамыту агенттігі Басқармасының 2026 жылғы 31 шiлдедегi № 114 бірлескен қаулысы. Қазақстан Республикасының Әділет министрлігінде 2026 жылғы 3 тамызда № 39474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100-бабы</w:t>
      </w:r>
      <w:r>
        <w:rPr>
          <w:rFonts w:ascii="Times New Roman"/>
          <w:b w:val="false"/>
          <w:i w:val="false"/>
          <w:color w:val="000000"/>
          <w:sz w:val="28"/>
        </w:rPr>
        <w:t xml:space="preserve"> 2-тармағының бірінші бөлігіне сәйкес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Банктердің және Қазақстан Республикасының бейрезидент банктері филиалдарының жүйелік маңызы бар банкті реттеу салдарынан туындаған (пайдаланылған) залалдарды (қаражатты) өтеу (жабу) үшін міндетті ақшалай жарналарды енгізу қағидалары, мөлшерлері мен мерзімдері бекітілсін. </w:t>
      </w:r>
    </w:p>
    <w:bookmarkEnd w:id="1"/>
    <w:bookmarkStart w:name="z9"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бірлескен қаулының орындалуын бақылау Қазақстан Республикасының Қаржы нарығын реттеу және дамыту агенттігі Төрағасының және Қазақстан Республикасы Ұлттық Банкі Төрағасының жетекшілік ететін орынбасарларына жүктелсін.</w:t>
      </w:r>
    </w:p>
    <w:bookmarkEnd w:id="6"/>
    <w:bookmarkStart w:name="z14" w:id="7"/>
    <w:p>
      <w:pPr>
        <w:spacing w:after="0"/>
        <w:ind w:left="0"/>
        <w:jc w:val="both"/>
      </w:pPr>
      <w:r>
        <w:rPr>
          <w:rFonts w:ascii="Times New Roman"/>
          <w:b w:val="false"/>
          <w:i w:val="false"/>
          <w:color w:val="000000"/>
          <w:sz w:val="28"/>
        </w:rPr>
        <w:t>
      4. Осы бірлескен қаулы алғашқы ресми жарияланған күнінен кейін күнтізбелік он күн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Банк Төрағасының </w:t>
            </w:r>
          </w:p>
          <w:p>
            <w:pPr>
              <w:spacing w:after="20"/>
              <w:ind w:left="20"/>
              <w:jc w:val="both"/>
            </w:pPr>
            <w:r>
              <w:rPr>
                <w:rFonts w:ascii="Times New Roman"/>
                <w:b w:val="false"/>
                <w:i/>
                <w:color w:val="000000"/>
                <w:sz w:val="20"/>
              </w:rPr>
              <w:t xml:space="preserve">міндетін атқарушы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нарығын реттеу және дамыту агенттік </w:t>
            </w:r>
          </w:p>
          <w:p>
            <w:pPr>
              <w:spacing w:after="0"/>
              <w:ind w:left="0"/>
              <w:jc w:val="left"/>
            </w:pPr>
          </w:p>
          <w:p>
            <w:pPr>
              <w:spacing w:after="20"/>
              <w:ind w:left="20"/>
              <w:jc w:val="both"/>
            </w:pPr>
            <w:r>
              <w:rPr>
                <w:rFonts w:ascii="Times New Roman"/>
                <w:b w:val="false"/>
                <w:i/>
                <w:color w:val="000000"/>
                <w:sz w:val="20"/>
              </w:rPr>
              <w:t xml:space="preserve">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Баймагамбетов__________О.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 агенттік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8" w:id="8"/>
    <w:p>
      <w:pPr>
        <w:spacing w:after="0"/>
        <w:ind w:left="0"/>
        <w:jc w:val="left"/>
      </w:pPr>
      <w:r>
        <w:rPr>
          <w:rFonts w:ascii="Times New Roman"/>
          <w:b/>
          <w:i w:val="false"/>
          <w:color w:val="000000"/>
        </w:rPr>
        <w:t xml:space="preserve"> Банктердің және Қазақстан Республикасының бейрезидент  банктері филиалдарының жүйелік маңызы бар банкті реттеу  салдарынан туындаған (пайдаланылған) залалдарды (қаражатты)  өтеу (жабу) үшін міндетті ақшалай жарналарды енгізу қағидалары, мөлшерлері мен мерзімдері</w:t>
      </w:r>
    </w:p>
    <w:bookmarkEnd w:id="8"/>
    <w:bookmarkStart w:name="z29" w:id="9"/>
    <w:p>
      <w:pPr>
        <w:spacing w:after="0"/>
        <w:ind w:left="0"/>
        <w:jc w:val="left"/>
      </w:pPr>
      <w:r>
        <w:rPr>
          <w:rFonts w:ascii="Times New Roman"/>
          <w:b/>
          <w:i w:val="false"/>
          <w:color w:val="000000"/>
        </w:rPr>
        <w:t xml:space="preserve"> 1-тарау. Жалпы ережелер</w:t>
      </w:r>
    </w:p>
    <w:bookmarkEnd w:id="9"/>
    <w:bookmarkStart w:name="z30" w:id="10"/>
    <w:p>
      <w:pPr>
        <w:spacing w:after="0"/>
        <w:ind w:left="0"/>
        <w:jc w:val="both"/>
      </w:pPr>
      <w:r>
        <w:rPr>
          <w:rFonts w:ascii="Times New Roman"/>
          <w:b w:val="false"/>
          <w:i w:val="false"/>
          <w:color w:val="000000"/>
          <w:sz w:val="28"/>
        </w:rPr>
        <w:t xml:space="preserve">
      1. Осы Банктердің және Қазақстан Республикасының бейрезидент банктері филиалдарының жүйелік маңызы бар банкті реттеу салдарынан туындаған (пайдаланылған) залалдарды (қаражатты) өтеу (жабу) үшін міндетті ақшалай жарналарды енгізу қағидалары, мөлшерлері мен мерзімдері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100-бабы</w:t>
      </w:r>
      <w:r>
        <w:rPr>
          <w:rFonts w:ascii="Times New Roman"/>
          <w:b w:val="false"/>
          <w:i w:val="false"/>
          <w:color w:val="000000"/>
          <w:sz w:val="28"/>
        </w:rPr>
        <w:t xml:space="preserve"> 2-тармағының бірінші бөлігіне сәйкес әзірленген және банктердің және Қазақстан Республикасының бейрезидент банктері филиалдарының міндетті ақшалай жарналарды енгізу тәртібін, мөлшерлері мен мерзімдерін айқындайды.</w:t>
      </w:r>
    </w:p>
    <w:bookmarkEnd w:id="10"/>
    <w:bookmarkStart w:name="z31"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32" w:id="12"/>
    <w:p>
      <w:pPr>
        <w:spacing w:after="0"/>
        <w:ind w:left="0"/>
        <w:jc w:val="both"/>
      </w:pPr>
      <w:r>
        <w:rPr>
          <w:rFonts w:ascii="Times New Roman"/>
          <w:b w:val="false"/>
          <w:i w:val="false"/>
          <w:color w:val="000000"/>
          <w:sz w:val="28"/>
        </w:rPr>
        <w:t xml:space="preserve">
      1) банк, Қазақстан Республикасының бейрезидент банкі филиалы міндеттемелерінің сомасы –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37562 болып тіркелген) сәйкес банктер, Қазақстан Республикасы бейрезидент банктерінің филиалдары Қазақстан Республикасының Ұлттық Банкіне ұсынатын есептілік негізінде айқындалатын залалдарды өтеу туралы шешім қабылданған жылғы 1 қаңтардағы жағдай бойынша банк, Қазақстан Республикасы бейрезидент банкінің филиалы міндеттемелерінің сомасы.</w:t>
      </w:r>
    </w:p>
    <w:bookmarkEnd w:id="12"/>
    <w:bookmarkStart w:name="z33" w:id="13"/>
    <w:p>
      <w:pPr>
        <w:spacing w:after="0"/>
        <w:ind w:left="0"/>
        <w:jc w:val="both"/>
      </w:pPr>
      <w:r>
        <w:rPr>
          <w:rFonts w:ascii="Times New Roman"/>
          <w:b w:val="false"/>
          <w:i w:val="false"/>
          <w:color w:val="000000"/>
          <w:sz w:val="28"/>
        </w:rPr>
        <w:t>
      Бұл ретте банктер және Қазақстан Республикасы бейрезидент банктерінің филиалдары міндеттемелерінің сомасын нақтылау мақсатында 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(банкішілік операциялар бойынша қорытынды айналымдарды есептегенде) қосымша есеп есепке алынады;</w:t>
      </w:r>
    </w:p>
    <w:bookmarkEnd w:id="13"/>
    <w:bookmarkStart w:name="z34" w:id="14"/>
    <w:p>
      <w:pPr>
        <w:spacing w:after="0"/>
        <w:ind w:left="0"/>
        <w:jc w:val="both"/>
      </w:pPr>
      <w:r>
        <w:rPr>
          <w:rFonts w:ascii="Times New Roman"/>
          <w:b w:val="false"/>
          <w:i w:val="false"/>
          <w:color w:val="000000"/>
          <w:sz w:val="28"/>
        </w:rPr>
        <w:t>
      2) залалдарды өтеу туралы шешім – уәкілетті орган мен Қазақстан Республикасы Ұлттық Банкінің жүйелік маңызы бар банкті реттеу кезінде Қазақстан Республикасының Үкіметі және (немесе) ұлттық басқарушы холдинг пайдаланған республикалық бюджеттің қаражатын және (немесе) өзге де мемлекеттік қаражатты банктердің және Қазақстан Республикасының бейрезидент банктері филиалдарының міндетті ақшалай жарналары есебінен өтеу туралы бірлескен шешімі;</w:t>
      </w:r>
    </w:p>
    <w:bookmarkEnd w:id="14"/>
    <w:bookmarkStart w:name="z35" w:id="15"/>
    <w:p>
      <w:pPr>
        <w:spacing w:after="0"/>
        <w:ind w:left="0"/>
        <w:jc w:val="both"/>
      </w:pPr>
      <w:r>
        <w:rPr>
          <w:rFonts w:ascii="Times New Roman"/>
          <w:b w:val="false"/>
          <w:i w:val="false"/>
          <w:color w:val="000000"/>
          <w:sz w:val="28"/>
        </w:rPr>
        <w:t>
      3) кейінге қалдыру (бөліп төлеу) – банкке немесе Қазақстан Республикасы бейрезидент банкінің филиалына міндетті ақшалай жарнаның жалпы мөлшерін ұлғайтпай, міндетті ақшалай жарнаны белгіленген мерзімнен кейін немесе уәкілетті органның шешімімен белгіленген мерзім ішінде бөліктермен төлеу құқығын беру;</w:t>
      </w:r>
    </w:p>
    <w:bookmarkEnd w:id="15"/>
    <w:bookmarkStart w:name="z36" w:id="16"/>
    <w:p>
      <w:pPr>
        <w:spacing w:after="0"/>
        <w:ind w:left="0"/>
        <w:jc w:val="both"/>
      </w:pPr>
      <w:r>
        <w:rPr>
          <w:rFonts w:ascii="Times New Roman"/>
          <w:b w:val="false"/>
          <w:i w:val="false"/>
          <w:color w:val="000000"/>
          <w:sz w:val="28"/>
        </w:rPr>
        <w:t>
      4) міндетті ақшалай жарна – банктер мен Қазақстан Республикасы бейрезидент банктерінің филиалдары Қағидаларда белгіленген тәртіппен және шарттармен енгізуге тиіс ақша қаражаты;</w:t>
      </w:r>
    </w:p>
    <w:bookmarkEnd w:id="16"/>
    <w:bookmarkStart w:name="z37" w:id="17"/>
    <w:p>
      <w:pPr>
        <w:spacing w:after="0"/>
        <w:ind w:left="0"/>
        <w:jc w:val="both"/>
      </w:pPr>
      <w:r>
        <w:rPr>
          <w:rFonts w:ascii="Times New Roman"/>
          <w:b w:val="false"/>
          <w:i w:val="false"/>
          <w:color w:val="000000"/>
          <w:sz w:val="28"/>
        </w:rPr>
        <w:t>
      5) уәкілетті орган – қаржы нарығы мен қаржы ұйымдарын мемлекеттік реттеуді, бақылауды және қадағалауды жүзеге асыратын мемлекеттік орган.</w:t>
      </w:r>
    </w:p>
    <w:bookmarkEnd w:id="17"/>
    <w:bookmarkStart w:name="z38" w:id="18"/>
    <w:p>
      <w:pPr>
        <w:spacing w:after="0"/>
        <w:ind w:left="0"/>
        <w:jc w:val="left"/>
      </w:pPr>
      <w:r>
        <w:rPr>
          <w:rFonts w:ascii="Times New Roman"/>
          <w:b/>
          <w:i w:val="false"/>
          <w:color w:val="000000"/>
        </w:rPr>
        <w:t xml:space="preserve"> 2-тарау. Міндетті ақшалай жарналар мөлшерін айқындау</w:t>
      </w:r>
    </w:p>
    <w:bookmarkEnd w:id="18"/>
    <w:bookmarkStart w:name="z39" w:id="19"/>
    <w:p>
      <w:pPr>
        <w:spacing w:after="0"/>
        <w:ind w:left="0"/>
        <w:jc w:val="both"/>
      </w:pPr>
      <w:r>
        <w:rPr>
          <w:rFonts w:ascii="Times New Roman"/>
          <w:b w:val="false"/>
          <w:i w:val="false"/>
          <w:color w:val="000000"/>
          <w:sz w:val="28"/>
        </w:rPr>
        <w:t xml:space="preserve">
      3. Уәкілетті орган мен Қазақстан Республикасының Ұлттық Банкі жүйелік маңызы бар банкті реттеу кезінде Қазақстан Республикасының Үкіметі және (немесе) ұлттық басқарушы холдинг пайдаланған республикалық бюджет қаражатын және (немесе) өзге де мемлекеттік қаражатты өтеу туралы бірлескен шешімді банктер және Қазақстан Республикасының бейрезидент банктерінің филиалдары Банктер туралы заңның </w:t>
      </w:r>
      <w:r>
        <w:rPr>
          <w:rFonts w:ascii="Times New Roman"/>
          <w:b w:val="false"/>
          <w:i w:val="false"/>
          <w:color w:val="000000"/>
          <w:sz w:val="28"/>
        </w:rPr>
        <w:t>100-бабына</w:t>
      </w:r>
      <w:r>
        <w:rPr>
          <w:rFonts w:ascii="Times New Roman"/>
          <w:b w:val="false"/>
          <w:i w:val="false"/>
          <w:color w:val="000000"/>
          <w:sz w:val="28"/>
        </w:rPr>
        <w:t xml:space="preserve"> сәйкес өтеуге тиіс қаражат сомасын айқындау үшін қажетті Қазақстан Республикасының Үкіметінен және (немесе) ұлттық басқарушы холдингтен алынған залал сомасы туралы ақпарат негізінде қабылдайды.</w:t>
      </w:r>
    </w:p>
    <w:bookmarkEnd w:id="19"/>
    <w:bookmarkStart w:name="z40" w:id="20"/>
    <w:p>
      <w:pPr>
        <w:spacing w:after="0"/>
        <w:ind w:left="0"/>
        <w:jc w:val="both"/>
      </w:pPr>
      <w:r>
        <w:rPr>
          <w:rFonts w:ascii="Times New Roman"/>
          <w:b w:val="false"/>
          <w:i w:val="false"/>
          <w:color w:val="000000"/>
          <w:sz w:val="28"/>
        </w:rPr>
        <w:t xml:space="preserve">
      Көрсетілген шешімді қабылдау мақсаттары үшін өтелуге тиіс қаражат сомасы Банктер туралы заңның </w:t>
      </w:r>
      <w:r>
        <w:rPr>
          <w:rFonts w:ascii="Times New Roman"/>
          <w:b w:val="false"/>
          <w:i w:val="false"/>
          <w:color w:val="000000"/>
          <w:sz w:val="28"/>
        </w:rPr>
        <w:t>100-бабына</w:t>
      </w:r>
      <w:r>
        <w:rPr>
          <w:rFonts w:ascii="Times New Roman"/>
          <w:b w:val="false"/>
          <w:i w:val="false"/>
          <w:color w:val="000000"/>
          <w:sz w:val="28"/>
        </w:rPr>
        <w:t xml:space="preserve"> сәйкес жүйелік маңызы бар банктің акцияларын не осындай банктің активтері мен міндеттемелері берілген тұрақтандыру банкінің акцияларын сатып алу бағасы мен көрсетілген акцияларды көрсетілген бапта көзделген шарттарды ескере отырып, жаңа инвесторға кейіннен сату бағасы арасындағы айырма ретінде айқындалады.</w:t>
      </w:r>
    </w:p>
    <w:bookmarkEnd w:id="20"/>
    <w:bookmarkStart w:name="z41" w:id="21"/>
    <w:p>
      <w:pPr>
        <w:spacing w:after="0"/>
        <w:ind w:left="0"/>
        <w:jc w:val="both"/>
      </w:pPr>
      <w:r>
        <w:rPr>
          <w:rFonts w:ascii="Times New Roman"/>
          <w:b w:val="false"/>
          <w:i w:val="false"/>
          <w:color w:val="000000"/>
          <w:sz w:val="28"/>
        </w:rPr>
        <w:t>
      Уәкілетті орган өтелуге тиіс қаражат сомасын есептеу негізінде бірлескен шешімнің жобасын дайындайды және оны Қазақстан Республикасының Ұлттық Банкіне жібереді, онда мыналар да қамтылады:</w:t>
      </w:r>
    </w:p>
    <w:bookmarkEnd w:id="21"/>
    <w:bookmarkStart w:name="z42" w:id="22"/>
    <w:p>
      <w:pPr>
        <w:spacing w:after="0"/>
        <w:ind w:left="0"/>
        <w:jc w:val="both"/>
      </w:pPr>
      <w:r>
        <w:rPr>
          <w:rFonts w:ascii="Times New Roman"/>
          <w:b w:val="false"/>
          <w:i w:val="false"/>
          <w:color w:val="000000"/>
          <w:sz w:val="28"/>
        </w:rPr>
        <w:t>
      1) өтелуге тиіс қаражаттың сомасы;</w:t>
      </w:r>
    </w:p>
    <w:bookmarkEnd w:id="22"/>
    <w:bookmarkStart w:name="z43" w:id="23"/>
    <w:p>
      <w:pPr>
        <w:spacing w:after="0"/>
        <w:ind w:left="0"/>
        <w:jc w:val="both"/>
      </w:pPr>
      <w:r>
        <w:rPr>
          <w:rFonts w:ascii="Times New Roman"/>
          <w:b w:val="false"/>
          <w:i w:val="false"/>
          <w:color w:val="000000"/>
          <w:sz w:val="28"/>
        </w:rPr>
        <w:t>
      2) залалдарды өтеу туралы шешім қабылданған жылғы 1 қаңтардағы жағдай бойынша банктер және Қазақстан Республикасының бейрезидент банктерінің филиалдары міндеттемелерінің жиынтық сомасы;</w:t>
      </w:r>
    </w:p>
    <w:bookmarkEnd w:id="23"/>
    <w:bookmarkStart w:name="z44" w:id="24"/>
    <w:p>
      <w:pPr>
        <w:spacing w:after="0"/>
        <w:ind w:left="0"/>
        <w:jc w:val="both"/>
      </w:pPr>
      <w:r>
        <w:rPr>
          <w:rFonts w:ascii="Times New Roman"/>
          <w:b w:val="false"/>
          <w:i w:val="false"/>
          <w:color w:val="000000"/>
          <w:sz w:val="28"/>
        </w:rPr>
        <w:t>
      3) Қағидалардың 7-тармағына сәйкес айқындалған әрбір банктің міндетті ақшалай жарнасының мөлшері;</w:t>
      </w:r>
    </w:p>
    <w:bookmarkEnd w:id="24"/>
    <w:bookmarkStart w:name="z45" w:id="25"/>
    <w:p>
      <w:pPr>
        <w:spacing w:after="0"/>
        <w:ind w:left="0"/>
        <w:jc w:val="both"/>
      </w:pPr>
      <w:r>
        <w:rPr>
          <w:rFonts w:ascii="Times New Roman"/>
          <w:b w:val="false"/>
          <w:i w:val="false"/>
          <w:color w:val="000000"/>
          <w:sz w:val="28"/>
        </w:rPr>
        <w:t>
      4) міндетті ақшалай жарнаны төлеу мерзімі.</w:t>
      </w:r>
    </w:p>
    <w:bookmarkEnd w:id="25"/>
    <w:bookmarkStart w:name="z46" w:id="26"/>
    <w:p>
      <w:pPr>
        <w:spacing w:after="0"/>
        <w:ind w:left="0"/>
        <w:jc w:val="both"/>
      </w:pPr>
      <w:r>
        <w:rPr>
          <w:rFonts w:ascii="Times New Roman"/>
          <w:b w:val="false"/>
          <w:i w:val="false"/>
          <w:color w:val="000000"/>
          <w:sz w:val="28"/>
        </w:rPr>
        <w:t xml:space="preserve">
      Қазақстан Республикасының Ұлттық Банкі ұсынылған материалдарды қарайды және ескертулер болмаған кезде бірлескен шешімнің жобасына қол қояды не оларды ресімдеу үшін уәкілетті органға ескертулер жібереді. Бірлескен шешімнің жобасын пысықтау қажет болған жағдайда уәкілетті орган ескертулерді алған күннен бастап 10 (он) жұмыс күні ішінде оны пысықтайды және Қазақстан Республикасының Ұлттық Банкіне қайта жібереді. Бірлескен шешім Қазақстан Республикасының Үкіметі немесе ұлттық басқарушы холдинг жүйелік маңызы бар банктің не жүйелік маңызы бар банктің активтері мен міндеттемелері берілген тұрақтандыру банкінің акцияларын жаңа инвесторға сатқаннан кейін 3 (үш) ай ішінде қабылданады. </w:t>
      </w:r>
    </w:p>
    <w:bookmarkEnd w:id="26"/>
    <w:bookmarkStart w:name="z47" w:id="27"/>
    <w:p>
      <w:pPr>
        <w:spacing w:after="0"/>
        <w:ind w:left="0"/>
        <w:jc w:val="both"/>
      </w:pPr>
      <w:r>
        <w:rPr>
          <w:rFonts w:ascii="Times New Roman"/>
          <w:b w:val="false"/>
          <w:i w:val="false"/>
          <w:color w:val="000000"/>
          <w:sz w:val="28"/>
        </w:rPr>
        <w:t>
      4. Өтелуге тиіс қаражат сомасы банктер мен Қазақстан Республикасының бейрезидент банктері филиалдарының арасында олардың міндеттемелерінің мөлшеріне теңбе-тең бөлінеді. Банктің, Қазақстан Республикасының бейрезидент банкі филиалының міндетті ақшалай жарнасының мөлшері өтелуге тиіс қаражаттың жалпы сомасын осы банктің, Қазақстан Республикасының бейрезидент банкі филиалының міндеттемелері сомасының банктер, Қазақстан Республикасы бейрезидент банктерінің филиалдары міндеттемелерінің залалды өтеу туралы шешім қабылданған жылғы 1 қаңтардағы жағдай бойынша жиынтық сомасына қатынасына көбейту жолымен айқындалады.</w:t>
      </w:r>
    </w:p>
    <w:bookmarkEnd w:id="27"/>
    <w:bookmarkStart w:name="z48" w:id="28"/>
    <w:p>
      <w:pPr>
        <w:spacing w:after="0"/>
        <w:ind w:left="0"/>
        <w:jc w:val="both"/>
      </w:pPr>
      <w:r>
        <w:rPr>
          <w:rFonts w:ascii="Times New Roman"/>
          <w:b w:val="false"/>
          <w:i w:val="false"/>
          <w:color w:val="000000"/>
          <w:sz w:val="28"/>
        </w:rPr>
        <w:t>
      Банктің, Қазақстан Республикасының бейрезидент банкі филиалының міндетті ақшалай жарнасының мөлшері мынадай формуламен айқындалады:</w:t>
      </w:r>
    </w:p>
    <w:bookmarkEnd w:id="28"/>
    <w:bookmarkStart w:name="z4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108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мұндағы:</w:t>
      </w:r>
    </w:p>
    <w:bookmarkEnd w:id="30"/>
    <w:bookmarkStart w:name="z51" w:id="31"/>
    <w:p>
      <w:pPr>
        <w:spacing w:after="0"/>
        <w:ind w:left="0"/>
        <w:jc w:val="both"/>
      </w:pPr>
      <w:r>
        <w:rPr>
          <w:rFonts w:ascii="Times New Roman"/>
          <w:b w:val="false"/>
          <w:i w:val="false"/>
          <w:color w:val="000000"/>
          <w:sz w:val="28"/>
        </w:rPr>
        <w:t>
      Vᵢ – банктің, Қазақстан Республикасының бейрезидент банкі филиалының міндетті ақшалай жарнасының мөлшері;</w:t>
      </w:r>
    </w:p>
    <w:bookmarkEnd w:id="31"/>
    <w:bookmarkStart w:name="z52" w:id="32"/>
    <w:p>
      <w:pPr>
        <w:spacing w:after="0"/>
        <w:ind w:left="0"/>
        <w:jc w:val="both"/>
      </w:pPr>
      <w:r>
        <w:rPr>
          <w:rFonts w:ascii="Times New Roman"/>
          <w:b w:val="false"/>
          <w:i w:val="false"/>
          <w:color w:val="000000"/>
          <w:sz w:val="28"/>
        </w:rPr>
        <w:t>
      Lᵢ – банк, Қазақстан Республикасы бейрезидент банкінің филиалы міндеттемелерінің залалдарды өтеу туралы шешім қабылданған жылғы 1 қаңтардағы жағдай бойынша сомасы;</w:t>
      </w:r>
    </w:p>
    <w:bookmarkEnd w:id="32"/>
    <w:bookmarkStart w:name="z53" w:id="33"/>
    <w:p>
      <w:pPr>
        <w:spacing w:after="0"/>
        <w:ind w:left="0"/>
        <w:jc w:val="both"/>
      </w:pPr>
      <w:r>
        <w:rPr>
          <w:rFonts w:ascii="Times New Roman"/>
          <w:b w:val="false"/>
          <w:i w:val="false"/>
          <w:color w:val="000000"/>
          <w:sz w:val="28"/>
        </w:rPr>
        <w:t>
      ∑L – банктер және Қазақстан Республикасы бейрезидент банктерінің филиалдары міндеттемелерінің залалдарды өтеу туралы шешім қабылданған жылғы 1 қаңтардағы жағдай бойынша жиынтық сомасы;</w:t>
      </w:r>
    </w:p>
    <w:bookmarkEnd w:id="33"/>
    <w:bookmarkStart w:name="z54" w:id="34"/>
    <w:p>
      <w:pPr>
        <w:spacing w:after="0"/>
        <w:ind w:left="0"/>
        <w:jc w:val="both"/>
      </w:pPr>
      <w:r>
        <w:rPr>
          <w:rFonts w:ascii="Times New Roman"/>
          <w:b w:val="false"/>
          <w:i w:val="false"/>
          <w:color w:val="000000"/>
          <w:sz w:val="28"/>
        </w:rPr>
        <w:t xml:space="preserve">
      S – өтелуге тиіс қаражат сомасы (Банктер туралы заңның </w:t>
      </w:r>
      <w:r>
        <w:rPr>
          <w:rFonts w:ascii="Times New Roman"/>
          <w:b w:val="false"/>
          <w:i w:val="false"/>
          <w:color w:val="000000"/>
          <w:sz w:val="28"/>
        </w:rPr>
        <w:t>100-бабының</w:t>
      </w:r>
      <w:r>
        <w:rPr>
          <w:rFonts w:ascii="Times New Roman"/>
          <w:b w:val="false"/>
          <w:i w:val="false"/>
          <w:color w:val="000000"/>
          <w:sz w:val="28"/>
        </w:rPr>
        <w:t xml:space="preserve"> 1-тармағына сәйкес айқындалған залал сомасы).</w:t>
      </w:r>
    </w:p>
    <w:bookmarkEnd w:id="34"/>
    <w:bookmarkStart w:name="z55" w:id="35"/>
    <w:p>
      <w:pPr>
        <w:spacing w:after="0"/>
        <w:ind w:left="0"/>
        <w:jc w:val="both"/>
      </w:pPr>
      <w:r>
        <w:rPr>
          <w:rFonts w:ascii="Times New Roman"/>
          <w:b w:val="false"/>
          <w:i w:val="false"/>
          <w:color w:val="000000"/>
          <w:sz w:val="28"/>
        </w:rPr>
        <w:t>
      5. Банктер үшін міндетті ақшалай жарналардың шекті жылдық жиынтық көлемі банктердің және Қазақстан Республикасы бейрезидент банктерінің филиалдары міндеттемелерінің залалдарды өтеу туралы шешім қабылданған жылғы 1 қаңтардағы жағдай бойынша жиынтық сомасының 0,2 (нөл бүтін оннан екі) пайызы мөлшерінде айқындалады.</w:t>
      </w:r>
    </w:p>
    <w:bookmarkEnd w:id="35"/>
    <w:bookmarkStart w:name="z56" w:id="36"/>
    <w:p>
      <w:pPr>
        <w:spacing w:after="0"/>
        <w:ind w:left="0"/>
        <w:jc w:val="both"/>
      </w:pPr>
      <w:r>
        <w:rPr>
          <w:rFonts w:ascii="Times New Roman"/>
          <w:b w:val="false"/>
          <w:i w:val="false"/>
          <w:color w:val="000000"/>
          <w:sz w:val="28"/>
        </w:rPr>
        <w:t>
      6. Бір банктің, Қазақстан Республикасының бейрезиденті банкі филиалының міндетті ақшалай жарнасының шекті жылдық мөлшері банктің, Қазақстан Республикасының бейрезидент банкі филиалының міндеттемелері залалдарды өтеу туралы шешім қабылданған жылғы 1 қаңтардағы жағдай бойынша сомасының 0,2 (нөл бүтін оннан екі) пайызы мөлшерінде айқындалады және мынадай формуламен есептеледі:</w:t>
      </w:r>
    </w:p>
    <w:bookmarkEnd w:id="36"/>
    <w:bookmarkStart w:name="z57" w:id="37"/>
    <w:p>
      <w:pPr>
        <w:spacing w:after="0"/>
        <w:ind w:left="0"/>
        <w:jc w:val="both"/>
      </w:pPr>
      <w:r>
        <w:rPr>
          <w:rFonts w:ascii="Times New Roman"/>
          <w:b w:val="false"/>
          <w:i w:val="false"/>
          <w:color w:val="000000"/>
          <w:sz w:val="28"/>
        </w:rPr>
        <w:t>
      Vᵢ ≤ 0,002 × Lᵢ,</w:t>
      </w:r>
    </w:p>
    <w:bookmarkEnd w:id="37"/>
    <w:bookmarkStart w:name="z58" w:id="38"/>
    <w:p>
      <w:pPr>
        <w:spacing w:after="0"/>
        <w:ind w:left="0"/>
        <w:jc w:val="both"/>
      </w:pPr>
      <w:r>
        <w:rPr>
          <w:rFonts w:ascii="Times New Roman"/>
          <w:b w:val="false"/>
          <w:i w:val="false"/>
          <w:color w:val="000000"/>
          <w:sz w:val="28"/>
        </w:rPr>
        <w:t>
      мұндағы:</w:t>
      </w:r>
    </w:p>
    <w:bookmarkEnd w:id="38"/>
    <w:bookmarkStart w:name="z59" w:id="39"/>
    <w:p>
      <w:pPr>
        <w:spacing w:after="0"/>
        <w:ind w:left="0"/>
        <w:jc w:val="both"/>
      </w:pPr>
      <w:r>
        <w:rPr>
          <w:rFonts w:ascii="Times New Roman"/>
          <w:b w:val="false"/>
          <w:i w:val="false"/>
          <w:color w:val="000000"/>
          <w:sz w:val="28"/>
        </w:rPr>
        <w:t>
      Vᵢ – банктің, Қазақстан Республикасы бейрезидент банкі филиалының міндетті ақшалай жарнасының мөлшері;</w:t>
      </w:r>
    </w:p>
    <w:bookmarkEnd w:id="39"/>
    <w:bookmarkStart w:name="z60" w:id="40"/>
    <w:p>
      <w:pPr>
        <w:spacing w:after="0"/>
        <w:ind w:left="0"/>
        <w:jc w:val="both"/>
      </w:pPr>
      <w:r>
        <w:rPr>
          <w:rFonts w:ascii="Times New Roman"/>
          <w:b w:val="false"/>
          <w:i w:val="false"/>
          <w:color w:val="000000"/>
          <w:sz w:val="28"/>
        </w:rPr>
        <w:t>
      Lᵢ – банктің, Қазақстан Республикасының бейрезидент банкінің филиалы міндеттемелерінің залалдарды өтеу туралы шешім қабылданған жылғы 1 қаңтардағы жағдай бойынша сомасы.</w:t>
      </w:r>
    </w:p>
    <w:bookmarkEnd w:id="40"/>
    <w:bookmarkStart w:name="z61" w:id="41"/>
    <w:p>
      <w:pPr>
        <w:spacing w:after="0"/>
        <w:ind w:left="0"/>
        <w:jc w:val="both"/>
      </w:pPr>
      <w:r>
        <w:rPr>
          <w:rFonts w:ascii="Times New Roman"/>
          <w:b w:val="false"/>
          <w:i w:val="false"/>
          <w:color w:val="000000"/>
          <w:sz w:val="28"/>
        </w:rPr>
        <w:t>
      7. Егер өтелуге тиіс қаражаттың сомасы банктер, Қазақстан Республикасы бейрезидент банктерінің филиалдары міндеттемелерінің жиынтық сомасының 0,2 (нөл бүтін оннан екі) пайызы мөлшерінде айқындалатын міндетті ақшалай жарналардың шекті жылдық көлемінен асып кеткен жағдайда, міндетті ақшалай жарналар өтелуге тиіс соманың қалдығы көрсетілген көлемнен аз болатын сәтке дейін Қағидалардың 6-тармағында белгіленген мөлшерде жыл сайын төленуге тиіс.</w:t>
      </w:r>
    </w:p>
    <w:bookmarkEnd w:id="41"/>
    <w:bookmarkStart w:name="z62" w:id="42"/>
    <w:p>
      <w:pPr>
        <w:spacing w:after="0"/>
        <w:ind w:left="0"/>
        <w:jc w:val="both"/>
      </w:pPr>
      <w:r>
        <w:rPr>
          <w:rFonts w:ascii="Times New Roman"/>
          <w:b w:val="false"/>
          <w:i w:val="false"/>
          <w:color w:val="000000"/>
          <w:sz w:val="28"/>
        </w:rPr>
        <w:t>
      8. Егер өтелуге тиіс қаражаттың сомасы міндетті ақшалай жарналардың шекті жылдық көлемінен аспаған жағдайда, міндетті ақшалай жарналар әрбір банк, Қазақстан Республикасы бейрезидент банкінің филиалы міндеттемелерінің жиынтық сомасындағы олардың үлесіне мөлшерлес көлемде бір рет алынады.</w:t>
      </w:r>
    </w:p>
    <w:bookmarkEnd w:id="42"/>
    <w:bookmarkStart w:name="z63" w:id="43"/>
    <w:p>
      <w:pPr>
        <w:spacing w:after="0"/>
        <w:ind w:left="0"/>
        <w:jc w:val="both"/>
      </w:pPr>
      <w:r>
        <w:rPr>
          <w:rFonts w:ascii="Times New Roman"/>
          <w:b w:val="false"/>
          <w:i w:val="false"/>
          <w:color w:val="000000"/>
          <w:sz w:val="28"/>
        </w:rPr>
        <w:t>
      9. Уәкілетті орган залалдарды өтеу туралы шешім қабылданған күннен бастап 5 (бес) жұмыс күні ішінде банктер мен Қазақстан Республикасының бейрезидент банктерінің филиалдарына міндетті ақшалай жарнаның мөлшері және оны төлеу мерзімі туралы жазбаша хабарлама жібереді. Банк, Қазақстан Республикасы бейрезидент банкінің филиалы хабарламаны алған күннен бастап 3 (үш) жұмыс күні ішінде міндетті ақшалай жарнаның көрсетілген мөлшерімен және (немесе) оны төлеу мерзімімен келіспеу туралы дәлелді жауап (бұдан әрі – дәлелді жауап) жіберуге құқылы.</w:t>
      </w:r>
    </w:p>
    <w:bookmarkEnd w:id="43"/>
    <w:bookmarkStart w:name="z64" w:id="44"/>
    <w:p>
      <w:pPr>
        <w:spacing w:after="0"/>
        <w:ind w:left="0"/>
        <w:jc w:val="both"/>
      </w:pPr>
      <w:r>
        <w:rPr>
          <w:rFonts w:ascii="Times New Roman"/>
          <w:b w:val="false"/>
          <w:i w:val="false"/>
          <w:color w:val="000000"/>
          <w:sz w:val="28"/>
        </w:rPr>
        <w:t>
      Келіспеу туралы дәлелді жауап келіп түскен жағдайда уәкілетті орган Қазақстан Республикасының Ұлттық Банкімен бірлесіп келіспеу негіздемелері бар ұсынылған жауапты және оған қоса берілетін құжаттарды (олар болған жағдайда) 10 (он) жұмыс күні ішінде қарайды. Егер ұсынылған құжаттарды, есептеулер мен мәліметтерді қарау нәтижелері бойынша міндетті ақшалай жарнаның мөлшерін және (немесе) оны төлеу мерзімін өзгерту үшін негіздердің болуы расталса, уәкілетті орган Қазақстан Республикасының Ұлттық Банкімен бірлесіп тиісті бірлескен шешім қабылдайды. Банк, Қазақстан Республикасының бейрезидент банкінің филиалы дәлелдерінің негізділігін растайтын негіздер болмаған кезде уәкілетті орган бұған дейін Қазақстан Республикасының Ұлттық Банкімен бірлесіп қабылданған шешімнің өзгеріссіз қалдырылғаны туралы банкке, Қазақстан Республикасының бейрезидент банкінің филиалына хабарлайды.</w:t>
      </w:r>
    </w:p>
    <w:bookmarkEnd w:id="44"/>
    <w:bookmarkStart w:name="z65" w:id="45"/>
    <w:p>
      <w:pPr>
        <w:spacing w:after="0"/>
        <w:ind w:left="0"/>
        <w:jc w:val="both"/>
      </w:pPr>
      <w:r>
        <w:rPr>
          <w:rFonts w:ascii="Times New Roman"/>
          <w:b w:val="false"/>
          <w:i w:val="false"/>
          <w:color w:val="000000"/>
          <w:sz w:val="28"/>
        </w:rPr>
        <w:t>
      Шешімнің қабылданғаны туралы уәкілетті орган банкке немесе Қазақстан Республикасының бейрезидент банкінің филиалына ол қабылданған күннен бастап 5 (бес) жұмыс күні ішінде хабарлайды.</w:t>
      </w:r>
    </w:p>
    <w:bookmarkEnd w:id="45"/>
    <w:bookmarkStart w:name="z66" w:id="46"/>
    <w:p>
      <w:pPr>
        <w:spacing w:after="0"/>
        <w:ind w:left="0"/>
        <w:jc w:val="both"/>
      </w:pPr>
      <w:r>
        <w:rPr>
          <w:rFonts w:ascii="Times New Roman"/>
          <w:b w:val="false"/>
          <w:i w:val="false"/>
          <w:color w:val="000000"/>
          <w:sz w:val="28"/>
        </w:rPr>
        <w:t>
      Банктің немесе Қазақстан Республикасының бейрезидент банкі филиалының дәлелді жауапты белгіленген мерзімде ұсынбауы уәкілетті орган мен Қазақстан Республикасы Ұлттық Банкінің міндетті ақшалай жарнаның мөлшері және оны банктің немесе Қазақстан Республикасының бейрезидент банкі филиалының төлеу мерзімі туралы бірлескен шешімімен келіскен болып саналады.</w:t>
      </w:r>
    </w:p>
    <w:bookmarkEnd w:id="46"/>
    <w:bookmarkStart w:name="z67" w:id="47"/>
    <w:p>
      <w:pPr>
        <w:spacing w:after="0"/>
        <w:ind w:left="0"/>
        <w:jc w:val="left"/>
      </w:pPr>
      <w:r>
        <w:rPr>
          <w:rFonts w:ascii="Times New Roman"/>
          <w:b/>
          <w:i w:val="false"/>
          <w:color w:val="000000"/>
        </w:rPr>
        <w:t xml:space="preserve"> 3-тарау. Міндетті ақшалай жарналарды енгізу тәртібі мен мерзімдері</w:t>
      </w:r>
    </w:p>
    <w:bookmarkEnd w:id="47"/>
    <w:bookmarkStart w:name="z68" w:id="48"/>
    <w:p>
      <w:pPr>
        <w:spacing w:after="0"/>
        <w:ind w:left="0"/>
        <w:jc w:val="both"/>
      </w:pPr>
      <w:r>
        <w:rPr>
          <w:rFonts w:ascii="Times New Roman"/>
          <w:b w:val="false"/>
          <w:i w:val="false"/>
          <w:color w:val="000000"/>
          <w:sz w:val="28"/>
        </w:rPr>
        <w:t>
      10. Міндетті ақшалай жарналарды банктер мен Қазақстан Республикасының бейрезидент банктерінің филиалдары Қазақстан Республикасының ұлттық валютасында міндетті ақшалай жарнаның мөлшері туралы хабарламаны алған күннен бастап күнтізбелік 30 (отыз) күн ішінде Қазақстан Республикасының Бюджет кодексінде көзделген Бірыңғай қазынашылық шотқа аударады. Міндетті ақшалай жарна Қағидалардың 7-тармағында көзделген жағдайларды қоспағанда, толық көлемде бір рет төленеді.</w:t>
      </w:r>
    </w:p>
    <w:bookmarkEnd w:id="48"/>
    <w:bookmarkStart w:name="z69" w:id="49"/>
    <w:p>
      <w:pPr>
        <w:spacing w:after="0"/>
        <w:ind w:left="0"/>
        <w:jc w:val="both"/>
      </w:pPr>
      <w:r>
        <w:rPr>
          <w:rFonts w:ascii="Times New Roman"/>
          <w:b w:val="false"/>
          <w:i w:val="false"/>
          <w:color w:val="000000"/>
          <w:sz w:val="28"/>
        </w:rPr>
        <w:t>
      Міндетті ақшалай жарна көрсетілген Бірыңғай қазынашылық шотқа қаражат аударылған сәттен бастап төленген болып саналады.</w:t>
      </w:r>
    </w:p>
    <w:bookmarkEnd w:id="49"/>
    <w:bookmarkStart w:name="z70" w:id="50"/>
    <w:p>
      <w:pPr>
        <w:spacing w:after="0"/>
        <w:ind w:left="0"/>
        <w:jc w:val="both"/>
      </w:pPr>
      <w:r>
        <w:rPr>
          <w:rFonts w:ascii="Times New Roman"/>
          <w:b w:val="false"/>
          <w:i w:val="false"/>
          <w:color w:val="000000"/>
          <w:sz w:val="28"/>
        </w:rPr>
        <w:t>
      11. Банктер мен Қазақстан Республикасы бейрезидент банктерінің филиалдары уәкілетті органды міндетті ақшалай жарнаның төленгені туралы ол төленген күннен бастап 3 (үш) жұмыс күні ішінде растайтын құжаттарды қоса бере отырып хабардар етеді.</w:t>
      </w:r>
    </w:p>
    <w:bookmarkEnd w:id="50"/>
    <w:bookmarkStart w:name="z71" w:id="51"/>
    <w:p>
      <w:pPr>
        <w:spacing w:after="0"/>
        <w:ind w:left="0"/>
        <w:jc w:val="both"/>
      </w:pPr>
      <w:r>
        <w:rPr>
          <w:rFonts w:ascii="Times New Roman"/>
          <w:b w:val="false"/>
          <w:i w:val="false"/>
          <w:color w:val="000000"/>
          <w:sz w:val="28"/>
        </w:rPr>
        <w:t xml:space="preserve">
      12. Егер міндетті ақшалай жарнаны төлеу банктің, Қазақстан Республикасының бейрезидент банкі филиалының пруденциялық немесе макропруденциялық нормативтер мен лимиттерді бұзуына әкеп соқтырған жағдайда, банк, Қазақстан Республикасы бейрезидент банкінің филиалы міндетті ақшалай жарнаны төлеу мерзімі аяқталғанға дейін уәкілетті органға міндетті ақшалай жарнаны төлеуді 6 (алты) айдан аспайтын мерзімге кейінге қалдыру (бөліп төлеу) мүмкіндігін беру туралы өтінішхатпен жүгінуге құқылы. </w:t>
      </w:r>
    </w:p>
    <w:bookmarkEnd w:id="51"/>
    <w:bookmarkStart w:name="z72" w:id="52"/>
    <w:p>
      <w:pPr>
        <w:spacing w:after="0"/>
        <w:ind w:left="0"/>
        <w:jc w:val="both"/>
      </w:pPr>
      <w:r>
        <w:rPr>
          <w:rFonts w:ascii="Times New Roman"/>
          <w:b w:val="false"/>
          <w:i w:val="false"/>
          <w:color w:val="000000"/>
          <w:sz w:val="28"/>
        </w:rPr>
        <w:t>
      Өтінішхатқа міндетті ақшалай жарна белгіленген мерзімде төленген жағдайда пруденциялық немесе макропруденциялық нормативтер мен лимиттерді сақтамау тәуекелін растайтын есептеулер мен негіздемелер қоса беріледі.</w:t>
      </w:r>
    </w:p>
    <w:bookmarkEnd w:id="52"/>
    <w:bookmarkStart w:name="z73" w:id="53"/>
    <w:p>
      <w:pPr>
        <w:spacing w:after="0"/>
        <w:ind w:left="0"/>
        <w:jc w:val="both"/>
      </w:pPr>
      <w:r>
        <w:rPr>
          <w:rFonts w:ascii="Times New Roman"/>
          <w:b w:val="false"/>
          <w:i w:val="false"/>
          <w:color w:val="000000"/>
          <w:sz w:val="28"/>
        </w:rPr>
        <w:t>
      Макропруденциялық нормативтер мен лимиттерді бұзу тәуекеліне байланысты негіздер бойынша міндетті ақшалай жарнаны төлеуді кейінге қалдыру (бөліп төлеу) мәселесін қарау кезінде уәкілетті органның шешімі Қазақстан Республикасының Ұлттық Банкімен келісім бойынша қабылданады.</w:t>
      </w:r>
    </w:p>
    <w:bookmarkEnd w:id="53"/>
    <w:bookmarkStart w:name="z74" w:id="54"/>
    <w:p>
      <w:pPr>
        <w:spacing w:after="0"/>
        <w:ind w:left="0"/>
        <w:jc w:val="both"/>
      </w:pPr>
      <w:r>
        <w:rPr>
          <w:rFonts w:ascii="Times New Roman"/>
          <w:b w:val="false"/>
          <w:i w:val="false"/>
          <w:color w:val="000000"/>
          <w:sz w:val="28"/>
        </w:rPr>
        <w:t>
      Күшейтілген қадағалау не қаржылық орнықтылығын қалпына келтіру режиміндегі банкке, Қазақстан Республикасы бейрезидент банкінің филиалына қатысты міндетті ақшалай төлемді 6 (алты) айдан аспайтын мерзімге кейінге қалдыру (бөліп төлеу) туралы шешім міндетті ақшалай жарнаның банктің, Қазақстан Республикасының бейрезидент банкі филиалының қаржылық орнықтылығын қалпына келтіру процесіне әсері және олардың пруденциялық және макропруденциялық нормативтер мен лимиттерді сақтауы ескеріле отырып қабылданады.</w:t>
      </w:r>
    </w:p>
    <w:bookmarkEnd w:id="54"/>
    <w:bookmarkStart w:name="z75" w:id="55"/>
    <w:p>
      <w:pPr>
        <w:spacing w:after="0"/>
        <w:ind w:left="0"/>
        <w:jc w:val="both"/>
      </w:pPr>
      <w:r>
        <w:rPr>
          <w:rFonts w:ascii="Times New Roman"/>
          <w:b w:val="false"/>
          <w:i w:val="false"/>
          <w:color w:val="000000"/>
          <w:sz w:val="28"/>
        </w:rPr>
        <w:t>
      Міндетті ақшалай жарнаны кейінге қалдыра (бөліп төлей) отырып төлеу шарттарын, мерзімдерін және кестесін уәкілетті орган бекітеді және банкке, Қазақстан Республикасы бейрезидент банкінің филиалына міндетті ақшалай жарнаны төлеуді кейінге қалдыру (бөліп төлеу) мүмкіндігін беру туралы шешім қабылданған күннен бастап 5 (бес) жұмыс күні ішінде жазбаша хабарлама нысанында жіберіледі.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