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f43e4" w14:textId="b8f43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2026 жылғы 30 шiлдедегi № 290-н/қ бұйрығы. Қазақстан Республикасының Әділет министрлігінде 2026 жылғы 31 шiлдеде № 39469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Энергетика министрінің қоса беріліп отырған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Энергетика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2026 жылғы 30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290-н/қ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5" w:id="7"/>
    <w:p>
      <w:pPr>
        <w:spacing w:after="0"/>
        <w:ind w:left="0"/>
        <w:jc w:val="left"/>
      </w:pPr>
      <w:r>
        <w:rPr>
          <w:rFonts w:ascii="Times New Roman"/>
          <w:b/>
          <w:i w:val="false"/>
          <w:color w:val="000000"/>
        </w:rPr>
        <w:t xml:space="preserve"> Қазақстан Республикасы Энергетика министрінің өзгерістер енгізілетін кейбір бұйрықтарының тізбесі</w:t>
      </w:r>
    </w:p>
    <w:bookmarkEnd w:id="7"/>
    <w:bookmarkStart w:name="z16" w:id="8"/>
    <w:p>
      <w:pPr>
        <w:spacing w:after="0"/>
        <w:ind w:left="0"/>
        <w:jc w:val="both"/>
      </w:pPr>
      <w:r>
        <w:rPr>
          <w:rFonts w:ascii="Times New Roman"/>
          <w:b w:val="false"/>
          <w:i w:val="false"/>
          <w:color w:val="000000"/>
          <w:sz w:val="28"/>
        </w:rPr>
        <w:t xml:space="preserve">
      1. "Электр қуатының әзірлігін ұстап тұру бойынша көрсетілген қызметті сатып алу туралы үлгілік шарттарды бекіту туралы" Қазақстан Республикасы Энергетика министрінің 2015 жылғы 3 желтоқсандағы № 683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12522 болып тіркелген) мынадай өзгерістер енгізілсін:</w:t>
      </w:r>
    </w:p>
    <w:bookmarkEnd w:id="8"/>
    <w:bookmarkStart w:name="z17" w:id="9"/>
    <w:p>
      <w:pPr>
        <w:spacing w:after="0"/>
        <w:ind w:left="0"/>
        <w:jc w:val="both"/>
      </w:pPr>
      <w:r>
        <w:rPr>
          <w:rFonts w:ascii="Times New Roman"/>
          <w:b w:val="false"/>
          <w:i w:val="false"/>
          <w:color w:val="000000"/>
          <w:sz w:val="28"/>
        </w:rPr>
        <w:t xml:space="preserve">
      көрсетілген бұйрықпен бекітілген Жаңадан пайдалануға берілетін генерациялайтын қондырғыларды салуға арналған тендер жеңімпазымен электр қуатының әзірлігін ұстап тұру бойынша көрсетілетін қызметті сатып алу туралы </w:t>
      </w:r>
      <w:r>
        <w:rPr>
          <w:rFonts w:ascii="Times New Roman"/>
          <w:b w:val="false"/>
          <w:i w:val="false"/>
          <w:color w:val="000000"/>
          <w:sz w:val="28"/>
        </w:rPr>
        <w:t>үлгілік шартта</w:t>
      </w:r>
      <w:r>
        <w:rPr>
          <w:rFonts w:ascii="Times New Roman"/>
          <w:b w:val="false"/>
          <w:i w:val="false"/>
          <w:color w:val="000000"/>
          <w:sz w:val="28"/>
        </w:rPr>
        <w:t>:</w:t>
      </w:r>
    </w:p>
    <w:bookmarkEnd w:id="9"/>
    <w:bookmarkStart w:name="z18" w:id="10"/>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7) тармақшасы</w:t>
      </w:r>
      <w:r>
        <w:rPr>
          <w:rFonts w:ascii="Times New Roman"/>
          <w:b w:val="false"/>
          <w:i w:val="false"/>
          <w:color w:val="000000"/>
          <w:sz w:val="28"/>
        </w:rPr>
        <w:t xml:space="preserve"> жаңа редакцияда жазылсын: </w:t>
      </w:r>
    </w:p>
    <w:bookmarkEnd w:id="10"/>
    <w:bookmarkStart w:name="z19" w:id="11"/>
    <w:p>
      <w:pPr>
        <w:spacing w:after="0"/>
        <w:ind w:left="0"/>
        <w:jc w:val="both"/>
      </w:pPr>
      <w:r>
        <w:rPr>
          <w:rFonts w:ascii="Times New Roman"/>
          <w:b w:val="false"/>
          <w:i w:val="false"/>
          <w:color w:val="000000"/>
          <w:sz w:val="28"/>
        </w:rPr>
        <w:t>
      "7) Тендер өткізу қағидаларында көзделген құрылыс мерзімі аяқталғаннан кейін бір ай өткен соң Қазақстан Республикасының Құрылыс Кодексінің 133-бабы 4-тармағына сәйкес бекітілген жаңадан пайдалануға берілетін генерациялайтын қондырғыларды пайдалануға қабылдау актісінің көшірмесі ұсынылмаған жағдайда тиісті банк кепілдігі немесе резервтік аккредитив бойынша (осы Шарттың орындалуын қамтамасыз ететін) Шарт талаптарының орындалуын қаржылық қамтамасыз ету сомасының 100 % мөлшерінде, ал осы тармақтың 6) тармақшасына сәйкес осы Шарт талаптарының орындалуын қаржылық қамтамасыз ету бөлігін ұстап қалу кезінде осы Шарт талаптарының орындалуын қаржылық қамтамасыз ету сомасының 70 % мөлшерінде ақы төлеуге талап қоюға міндетті.";</w:t>
      </w:r>
    </w:p>
    <w:bookmarkEnd w:id="11"/>
    <w:bookmarkStart w:name="z20" w:id="12"/>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20) тармақшасы</w:t>
      </w:r>
      <w:r>
        <w:rPr>
          <w:rFonts w:ascii="Times New Roman"/>
          <w:b w:val="false"/>
          <w:i w:val="false"/>
          <w:color w:val="000000"/>
          <w:sz w:val="28"/>
        </w:rPr>
        <w:t xml:space="preserve"> жаңа редакцияда жазылсын:</w:t>
      </w:r>
    </w:p>
    <w:bookmarkEnd w:id="12"/>
    <w:bookmarkStart w:name="z21" w:id="13"/>
    <w:p>
      <w:pPr>
        <w:spacing w:after="0"/>
        <w:ind w:left="0"/>
        <w:jc w:val="both"/>
      </w:pPr>
      <w:r>
        <w:rPr>
          <w:rFonts w:ascii="Times New Roman"/>
          <w:b w:val="false"/>
          <w:i w:val="false"/>
          <w:color w:val="000000"/>
          <w:sz w:val="28"/>
        </w:rPr>
        <w:t>
      "20) Қазақстан Республикасының Құрылыс Кодексінде айқындалған тәртіппен бекітілген жаңадан пайдалануға берілетін генерациялайтын қондырғыларды пайдалануға қабылдау актісінің көшірмесін Тендер өткізу қағидаларының 43-тармағы 2) тармақшасында айқындалған мерзімдерде беруге;";</w:t>
      </w:r>
    </w:p>
    <w:bookmarkEnd w:id="13"/>
    <w:bookmarkStart w:name="z22" w:id="14"/>
    <w:p>
      <w:pPr>
        <w:spacing w:after="0"/>
        <w:ind w:left="0"/>
        <w:jc w:val="both"/>
      </w:pPr>
      <w:r>
        <w:rPr>
          <w:rFonts w:ascii="Times New Roman"/>
          <w:b w:val="false"/>
          <w:i w:val="false"/>
          <w:color w:val="000000"/>
          <w:sz w:val="28"/>
        </w:rPr>
        <w:t xml:space="preserve">
      көрсетілген бұйрықпен бекітілген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қызметті сатып алу туралы </w:t>
      </w:r>
      <w:r>
        <w:rPr>
          <w:rFonts w:ascii="Times New Roman"/>
          <w:b w:val="false"/>
          <w:i w:val="false"/>
          <w:color w:val="000000"/>
          <w:sz w:val="28"/>
        </w:rPr>
        <w:t>үлгілік шартта</w:t>
      </w:r>
      <w:r>
        <w:rPr>
          <w:rFonts w:ascii="Times New Roman"/>
          <w:b w:val="false"/>
          <w:i w:val="false"/>
          <w:color w:val="000000"/>
          <w:sz w:val="28"/>
        </w:rPr>
        <w:t xml:space="preserve">: </w:t>
      </w:r>
    </w:p>
    <w:bookmarkEnd w:id="14"/>
    <w:bookmarkStart w:name="z23" w:id="15"/>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7) тармақшасы</w:t>
      </w:r>
      <w:r>
        <w:rPr>
          <w:rFonts w:ascii="Times New Roman"/>
          <w:b w:val="false"/>
          <w:i w:val="false"/>
          <w:color w:val="000000"/>
          <w:sz w:val="28"/>
        </w:rPr>
        <w:t xml:space="preserve"> жаңа редакцияда жазылсын: </w:t>
      </w:r>
    </w:p>
    <w:bookmarkEnd w:id="15"/>
    <w:bookmarkStart w:name="z24" w:id="16"/>
    <w:p>
      <w:pPr>
        <w:spacing w:after="0"/>
        <w:ind w:left="0"/>
        <w:jc w:val="both"/>
      </w:pPr>
      <w:r>
        <w:rPr>
          <w:rFonts w:ascii="Times New Roman"/>
          <w:b w:val="false"/>
          <w:i w:val="false"/>
          <w:color w:val="000000"/>
          <w:sz w:val="28"/>
        </w:rPr>
        <w:t>
      "7) газ электр станциялары үшін осы Шартқа қол қойылған күннен бастап 52 (елу екі) ай ішінде, су электр станциялары үшін осы Шартқа қол қойылған күннен бастап 60 (алпыс) ай ішінде Қазақстан Республикасының Құрылыс Кодексінің 133-бабы 4-тармағына сәйкес бекітілген генерациялаудың маневрлік режимі бар жаңадан пайдалануға берілетін генерацияның қондырғыларды пайдалануға қабылдау актісінің көшірмесі ұсынылмаған жағдайда тиісті банк кепілдігі немесе резервтік аккредитив бойынша (осы Шарттың орындалуын қамтамасыз ететін) Шарт талаптарының орындалуын қаржылық қамтамасыз ету сомасының 100 % мөлшерінде, ал осы тармақтың 6) тармақшасына сәйкес осы Шарт талаптарының орындалуын қаржылық қамтамасыз ету бөлігін ұстап қалу кезінде осы Шарт талаптарының орындалуын қаржылық қамтамасыз ету сомасының 70 % мөлшерінде ақы төлеуге талап қоюға міндетті."</w:t>
      </w:r>
    </w:p>
    <w:bookmarkEnd w:id="16"/>
    <w:bookmarkStart w:name="z25" w:id="17"/>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20) тармақшасы</w:t>
      </w:r>
      <w:r>
        <w:rPr>
          <w:rFonts w:ascii="Times New Roman"/>
          <w:b w:val="false"/>
          <w:i w:val="false"/>
          <w:color w:val="000000"/>
          <w:sz w:val="28"/>
        </w:rPr>
        <w:t xml:space="preserve"> жаңа редакцияда жазылсын: </w:t>
      </w:r>
    </w:p>
    <w:bookmarkEnd w:id="17"/>
    <w:bookmarkStart w:name="z26" w:id="18"/>
    <w:p>
      <w:pPr>
        <w:spacing w:after="0"/>
        <w:ind w:left="0"/>
        <w:jc w:val="both"/>
      </w:pPr>
      <w:r>
        <w:rPr>
          <w:rFonts w:ascii="Times New Roman"/>
          <w:b w:val="false"/>
          <w:i w:val="false"/>
          <w:color w:val="000000"/>
          <w:sz w:val="28"/>
        </w:rPr>
        <w:t>
      "20) Қазақстан Республикасының Құрылыс Кодексінде айқындалған тәртіппен бекітілген жаңадан пайдалануға берілетін генерацияның маневрлік режимі бар генерациялайтын қондырғыларды пайдалануға қабылдау актісінің көшірмесін осы Шартқа қол қойылған күннен бастап 52 (елу екі) ай ішінде, су электр станциялары үшін осы Шартқа қол қойылған күннен бастап 60 (алпыс) ай ішінде беруге;";</w:t>
      </w:r>
    </w:p>
    <w:bookmarkEnd w:id="18"/>
    <w:bookmarkStart w:name="z27" w:id="19"/>
    <w:p>
      <w:pPr>
        <w:spacing w:after="0"/>
        <w:ind w:left="0"/>
        <w:jc w:val="both"/>
      </w:pPr>
      <w:r>
        <w:rPr>
          <w:rFonts w:ascii="Times New Roman"/>
          <w:b w:val="false"/>
          <w:i w:val="false"/>
          <w:color w:val="000000"/>
          <w:sz w:val="28"/>
        </w:rPr>
        <w:t xml:space="preserve">
      көрсетілген бұйрықпен бекітілген Қуаты 35 МВт-тан асатын судың гидродинамикалық энергиясын пайдаланатын жаңадан пайдалануға берілетін генерациялайтын қондырғыларды салу кезінде электр қуатының әзірлігін ұстап тұру бойынша көрсетілетін қызметті сатып алу туралы </w:t>
      </w:r>
      <w:r>
        <w:rPr>
          <w:rFonts w:ascii="Times New Roman"/>
          <w:b w:val="false"/>
          <w:i w:val="false"/>
          <w:color w:val="000000"/>
          <w:sz w:val="28"/>
        </w:rPr>
        <w:t>үлгілік шартта</w:t>
      </w:r>
      <w:r>
        <w:rPr>
          <w:rFonts w:ascii="Times New Roman"/>
          <w:b w:val="false"/>
          <w:i w:val="false"/>
          <w:color w:val="000000"/>
          <w:sz w:val="28"/>
        </w:rPr>
        <w:t>:</w:t>
      </w:r>
    </w:p>
    <w:bookmarkEnd w:id="19"/>
    <w:bookmarkStart w:name="z28" w:id="20"/>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6) тармақшасы</w:t>
      </w:r>
      <w:r>
        <w:rPr>
          <w:rFonts w:ascii="Times New Roman"/>
          <w:b w:val="false"/>
          <w:i w:val="false"/>
          <w:color w:val="000000"/>
          <w:sz w:val="28"/>
        </w:rPr>
        <w:t xml:space="preserve"> жаңа редакцияда жазылсын:</w:t>
      </w:r>
    </w:p>
    <w:bookmarkEnd w:id="20"/>
    <w:bookmarkStart w:name="z29" w:id="21"/>
    <w:p>
      <w:pPr>
        <w:spacing w:after="0"/>
        <w:ind w:left="0"/>
        <w:jc w:val="both"/>
      </w:pPr>
      <w:r>
        <w:rPr>
          <w:rFonts w:ascii="Times New Roman"/>
          <w:b w:val="false"/>
          <w:i w:val="false"/>
          <w:color w:val="000000"/>
          <w:sz w:val="28"/>
        </w:rPr>
        <w:t xml:space="preserve">
      "6) бекітілген техникалық-экономикалық негіздемеде көзделген құрылыс мерзімі аяқталғаннан кейін бір ай өткен соң Қазақстан Республикасының Құрылыс Кодексінің </w:t>
      </w:r>
      <w:r>
        <w:rPr>
          <w:rFonts w:ascii="Times New Roman"/>
          <w:b w:val="false"/>
          <w:i w:val="false"/>
          <w:color w:val="000000"/>
          <w:sz w:val="28"/>
        </w:rPr>
        <w:t>133</w:t>
      </w:r>
      <w:r>
        <w:rPr>
          <w:rFonts w:ascii="Times New Roman"/>
          <w:b w:val="false"/>
          <w:i w:val="false"/>
          <w:color w:val="000000"/>
          <w:sz w:val="28"/>
        </w:rPr>
        <w:t>-бабы 4-тармағына сәйкес бекітілген жаңадан пайдалануға берілетін генерациялайтын қондырғыларды пайдалануға қабылдау актісінің көшірмесі ұсынылмаған жағдайда тиісті банк кепілдігі немесе резервтік аккредитив бойынша (осы Шарттың орындалуын қамтамасыз ететін) Шарт талаптарының орындалуын қаржылық қамтамасыз ету сомасының 100 % мөлшерінде, ал осы тармақтың 6) тармақшасына сәйкес осы Шарт талаптарының орындалуын қаржылық қамтамасыз ету бөлігін ұстап қалу кезінде осы Шарт талаптарының орындалуын қаржылық қамтамасыз ету сомасының 70 % мөлшерінде ақы төлеуге талап қоюға міндетті.";</w:t>
      </w:r>
    </w:p>
    <w:bookmarkEnd w:id="21"/>
    <w:bookmarkStart w:name="z30" w:id="22"/>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20) тармақшасы</w:t>
      </w:r>
      <w:r>
        <w:rPr>
          <w:rFonts w:ascii="Times New Roman"/>
          <w:b w:val="false"/>
          <w:i w:val="false"/>
          <w:color w:val="000000"/>
          <w:sz w:val="28"/>
        </w:rPr>
        <w:t xml:space="preserve"> жаңа редакцияда жазылсын:</w:t>
      </w:r>
    </w:p>
    <w:bookmarkEnd w:id="22"/>
    <w:bookmarkStart w:name="z31" w:id="23"/>
    <w:p>
      <w:pPr>
        <w:spacing w:after="0"/>
        <w:ind w:left="0"/>
        <w:jc w:val="both"/>
      </w:pPr>
      <w:r>
        <w:rPr>
          <w:rFonts w:ascii="Times New Roman"/>
          <w:b w:val="false"/>
          <w:i w:val="false"/>
          <w:color w:val="000000"/>
          <w:sz w:val="28"/>
        </w:rPr>
        <w:t>
      "20) Қазақстан Республикасының Құрылыс Кодексінде айқындалған тәртіппен бекітілген жаңадан пайдалануға берілетін генерациялайтын қондырғыларды пайдалануға қабылдау актісінің көшірмесін ТЭН-де айқындалған мерзімде қуаты 35 МВт-тан асатын судың гидродинамикалық энергиясын пайдаланатын жаңадан пайдалануға берілетін генерациялайтын қондырғыларды пайдалануға бергеннен кейін бір ай ішінде беруге;".</w:t>
      </w:r>
    </w:p>
    <w:bookmarkEnd w:id="23"/>
    <w:bookmarkStart w:name="z32" w:id="24"/>
    <w:p>
      <w:pPr>
        <w:spacing w:after="0"/>
        <w:ind w:left="0"/>
        <w:jc w:val="both"/>
      </w:pPr>
      <w:r>
        <w:rPr>
          <w:rFonts w:ascii="Times New Roman"/>
          <w:b w:val="false"/>
          <w:i w:val="false"/>
          <w:color w:val="000000"/>
          <w:sz w:val="28"/>
        </w:rPr>
        <w:t xml:space="preserve">
      2. "Генерациялайтын қондырғылардың электр қуатына аттестаттауды өткізу қағидаларын бекіту туралы" Қазақстан Республикасы Энергетика министрінің 2015 жылғы 3 желтоқсандағы № 686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12489 болып тіркелген) мынадай өзгерістер енгізілсін:</w:t>
      </w:r>
    </w:p>
    <w:bookmarkEnd w:id="24"/>
    <w:bookmarkStart w:name="z33" w:id="25"/>
    <w:p>
      <w:pPr>
        <w:spacing w:after="0"/>
        <w:ind w:left="0"/>
        <w:jc w:val="both"/>
      </w:pPr>
      <w:r>
        <w:rPr>
          <w:rFonts w:ascii="Times New Roman"/>
          <w:b w:val="false"/>
          <w:i w:val="false"/>
          <w:color w:val="000000"/>
          <w:sz w:val="28"/>
        </w:rPr>
        <w:t xml:space="preserve">
      көрсетілген бұйрықпен бекітілген Генерациялайтын қондырғылардың электр қуатына аттестаттауды өткізу </w:t>
      </w:r>
      <w:r>
        <w:rPr>
          <w:rFonts w:ascii="Times New Roman"/>
          <w:b w:val="false"/>
          <w:i w:val="false"/>
          <w:color w:val="000000"/>
          <w:sz w:val="28"/>
        </w:rPr>
        <w:t>қағидаларында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жаңа редакцияда жазылсын:</w:t>
      </w:r>
    </w:p>
    <w:bookmarkStart w:name="z35" w:id="26"/>
    <w:p>
      <w:pPr>
        <w:spacing w:after="0"/>
        <w:ind w:left="0"/>
        <w:jc w:val="both"/>
      </w:pPr>
      <w:r>
        <w:rPr>
          <w:rFonts w:ascii="Times New Roman"/>
          <w:b w:val="false"/>
          <w:i w:val="false"/>
          <w:color w:val="000000"/>
          <w:sz w:val="28"/>
        </w:rPr>
        <w:t xml:space="preserve">
      4-1. "Электр энергетикасы туралы" Қазақстан Республикасы Заңының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және </w:t>
      </w:r>
      <w:r>
        <w:rPr>
          <w:rFonts w:ascii="Times New Roman"/>
          <w:b w:val="false"/>
          <w:i w:val="false"/>
          <w:color w:val="000000"/>
          <w:sz w:val="28"/>
        </w:rPr>
        <w:t>15-8-баптарына</w:t>
      </w:r>
      <w:r>
        <w:rPr>
          <w:rFonts w:ascii="Times New Roman"/>
          <w:b w:val="false"/>
          <w:i w:val="false"/>
          <w:color w:val="000000"/>
          <w:sz w:val="28"/>
        </w:rPr>
        <w:t xml:space="preserve"> сәйкес іске қосылатын негізгі генерациялайтын жабдық осы жабдық пайдалануға берілген күнінен бастап электр қуатын аттестаттауға жатады.</w:t>
      </w:r>
    </w:p>
    <w:bookmarkEnd w:id="26"/>
    <w:bookmarkStart w:name="z36" w:id="27"/>
    <w:p>
      <w:pPr>
        <w:spacing w:after="0"/>
        <w:ind w:left="0"/>
        <w:jc w:val="both"/>
      </w:pPr>
      <w:r>
        <w:rPr>
          <w:rFonts w:ascii="Times New Roman"/>
          <w:b w:val="false"/>
          <w:i w:val="false"/>
          <w:color w:val="000000"/>
          <w:sz w:val="28"/>
        </w:rPr>
        <w:t>
      Генерациялайтын қондырғыларды және (немесе) іске қосу кешендерін кезекпен, кезең-кезеңімен пайдалануға енгізу кезінде аталған объектілерді аттестаттау электр қуатының әзірлігін ұстап тұру бойынша көрсетілетін қызметті сатып алу туралы шартта көзделген мерзімдерге сәйкес кезең-кезеңімен жүргізіледі.</w:t>
      </w:r>
    </w:p>
    <w:bookmarkEnd w:id="27"/>
    <w:bookmarkStart w:name="z37" w:id="28"/>
    <w:p>
      <w:pPr>
        <w:spacing w:after="0"/>
        <w:ind w:left="0"/>
        <w:jc w:val="both"/>
      </w:pPr>
      <w:r>
        <w:rPr>
          <w:rFonts w:ascii="Times New Roman"/>
          <w:b w:val="false"/>
          <w:i w:val="false"/>
          <w:color w:val="000000"/>
          <w:sz w:val="28"/>
        </w:rPr>
        <w:t xml:space="preserve">
      3. "Генерацияның маневрлік режимі бар жаңадан пайдалануға берілетін генерациялайтын қондырғыларды салуға арналған аукциондық сауда-саттықты ұйымдастыру мен өткізу қағидаларын бекіту туралы" Қазақстан Республикасы Энергетика министрінің міндетін атқарушының 2021 жылғы 30 сәуірдегі № 161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22727 болып тіркелген) мынадай өзгерістер енгізілсін:</w:t>
      </w:r>
    </w:p>
    <w:bookmarkEnd w:id="28"/>
    <w:bookmarkStart w:name="z38" w:id="29"/>
    <w:p>
      <w:pPr>
        <w:spacing w:after="0"/>
        <w:ind w:left="0"/>
        <w:jc w:val="both"/>
      </w:pPr>
      <w:r>
        <w:rPr>
          <w:rFonts w:ascii="Times New Roman"/>
          <w:b w:val="false"/>
          <w:i w:val="false"/>
          <w:color w:val="000000"/>
          <w:sz w:val="28"/>
        </w:rPr>
        <w:t xml:space="preserve">
      көрсетілген бұйрықпен бекітілген Генерацияның маневрлік режимі бар жаңадан пайдалануға берілетін генерациялайтын қондырғыларды салуға арналған аукциондық сауда-саттықты ұйымдастыру мен өткізу </w:t>
      </w:r>
      <w:r>
        <w:rPr>
          <w:rFonts w:ascii="Times New Roman"/>
          <w:b w:val="false"/>
          <w:i w:val="false"/>
          <w:color w:val="000000"/>
          <w:sz w:val="28"/>
        </w:rPr>
        <w:t>қағидаларында</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және </w:t>
      </w:r>
      <w:r>
        <w:rPr>
          <w:rFonts w:ascii="Times New Roman"/>
          <w:b w:val="false"/>
          <w:i w:val="false"/>
          <w:color w:val="000000"/>
          <w:sz w:val="28"/>
        </w:rPr>
        <w:t>93-1-тармақтар</w:t>
      </w:r>
      <w:r>
        <w:rPr>
          <w:rFonts w:ascii="Times New Roman"/>
          <w:b w:val="false"/>
          <w:i w:val="false"/>
          <w:color w:val="000000"/>
          <w:sz w:val="28"/>
        </w:rPr>
        <w:t xml:space="preserve"> жаңа редакцияда жазылсын:</w:t>
      </w:r>
    </w:p>
    <w:bookmarkStart w:name="z40" w:id="30"/>
    <w:p>
      <w:pPr>
        <w:spacing w:after="0"/>
        <w:ind w:left="0"/>
        <w:jc w:val="both"/>
      </w:pPr>
      <w:r>
        <w:rPr>
          <w:rFonts w:ascii="Times New Roman"/>
          <w:b w:val="false"/>
          <w:i w:val="false"/>
          <w:color w:val="000000"/>
          <w:sz w:val="28"/>
        </w:rPr>
        <w:t>
      "93. Осы Қағидаларда көзделген жағдайларды қоспағанда аукциондық сауда-саттық жеңімпазы электр қуатын сатып алу шартының жобасын алған күннен бастап күнтізбелік 30 (отыз) күн ішінде есептеу осы Қағидалардың 104-тармағының 2) тармақшасында көзделген мерзімдер өткеннен кейін келесі айдың бірінші күнінен басталатын, 15 (он бес) жылға тең мерзімге аукциондық сауда-саттық нәтижесі бойынша айқындалған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жеке тариф бойынша көрсетілген шартқа қол қояды.</w:t>
      </w:r>
    </w:p>
    <w:bookmarkEnd w:id="30"/>
    <w:bookmarkStart w:name="z41" w:id="31"/>
    <w:p>
      <w:pPr>
        <w:spacing w:after="0"/>
        <w:ind w:left="0"/>
        <w:jc w:val="both"/>
      </w:pPr>
      <w:r>
        <w:rPr>
          <w:rFonts w:ascii="Times New Roman"/>
          <w:b w:val="false"/>
          <w:i w:val="false"/>
          <w:color w:val="000000"/>
          <w:sz w:val="28"/>
        </w:rPr>
        <w:t>
      Осы Қағидалардың 104-тармағының 2) тармақшасында көзделген мерзімдер өткенге дейін генерацияның маневрлік режимі бар генерациялайтын қондырғыларды бірінші аттестаттаудан өткізу кезінде электр қуатының әзірлігін ұстап тұру бойынша көрсетілетін қызметтерді сатып алудың басталуы осы Қағидалардың 104-тармағының 2) тармақшасында көзделген мерзімдер өткеннен кейінгі келесі айдың бірінші күні немесе мына талаптар орындалған кезде аукциондық сауда-саттық жеңімпазы бірінші аттестациядан өткен айдан кейінгі айдың бірінші күні болып табылады:</w:t>
      </w:r>
    </w:p>
    <w:bookmarkEnd w:id="31"/>
    <w:bookmarkStart w:name="z42" w:id="32"/>
    <w:p>
      <w:pPr>
        <w:spacing w:after="0"/>
        <w:ind w:left="0"/>
        <w:jc w:val="both"/>
      </w:pPr>
      <w:r>
        <w:rPr>
          <w:rFonts w:ascii="Times New Roman"/>
          <w:b w:val="false"/>
          <w:i w:val="false"/>
          <w:color w:val="000000"/>
          <w:sz w:val="28"/>
        </w:rPr>
        <w:t>
      1) генерацияның маневрлік режимі бар генерациялайтын қондырғыны мерзімінен бұрын пайдалануға енгізу жоспарланғаны туралы аукциондық сауда-саттық жеңімпазы уәкілетті орган мен бірыңғай сатып алушыға осы Қағидаларда белгіленген генерацияның маневрлік режимі бар жаңадан пайдалануға берілетін генерациялайтын қондырғыларды пайдалануға қабылдау актісінің көшірмесін ұсыну мерзімі аяқталатын жылдың алдындағы жылдың 15 қазанынан кешіктірмей хабарлама жіберуі;</w:t>
      </w:r>
    </w:p>
    <w:bookmarkEnd w:id="32"/>
    <w:bookmarkStart w:name="z43" w:id="33"/>
    <w:p>
      <w:pPr>
        <w:spacing w:after="0"/>
        <w:ind w:left="0"/>
        <w:jc w:val="both"/>
      </w:pPr>
      <w:r>
        <w:rPr>
          <w:rFonts w:ascii="Times New Roman"/>
          <w:b w:val="false"/>
          <w:i w:val="false"/>
          <w:color w:val="000000"/>
          <w:sz w:val="28"/>
        </w:rPr>
        <w:t>
      2) аукциондық сауда-саттықтың жеңімпазы мен бірыңғай сатып алушы аукциондық сауда-саттық жеңімпазы бірінші аттестациядан өткен айдан кейінгі айдың бірінші күнінен бастап көрсетілетін қызметтерді сатып алу күнін белгілейтін электр қуатын сатып алу шартына тиісті қосымша келісімге осы Қағидаларда белгіленген генерацияның маневрлік режимі бар жаңадан пайдалануға берілетін генерациялайтын қондырғыларды пайдалануға қабылдау актісінің көшірмесін ұсыну мерзімі аяқталатын жылдың алдындағы жылдың 1 қарашасынан кешіктірмей қол қоюы;</w:t>
      </w:r>
    </w:p>
    <w:bookmarkEnd w:id="33"/>
    <w:bookmarkStart w:name="z44" w:id="34"/>
    <w:p>
      <w:pPr>
        <w:spacing w:after="0"/>
        <w:ind w:left="0"/>
        <w:jc w:val="both"/>
      </w:pPr>
      <w:r>
        <w:rPr>
          <w:rFonts w:ascii="Times New Roman"/>
          <w:b w:val="false"/>
          <w:i w:val="false"/>
          <w:color w:val="000000"/>
          <w:sz w:val="28"/>
        </w:rPr>
        <w:t>
      Генерацияның маневрлік режимі бар жаңадан пайдалануға берілетін генерациялайтын қондырғыларды пайдалануға қабылдау актісінің көшірмесін ұсыну үшін электр қуатын сатып алу шартында белгіленген мерзімдер өткенге дейін генерацияның маневрлік генерация режимі бар генерациялайтын қондырғыларды бірінші аттестаттаудан өткізу кезінде және осы Қағидалардың 93-тармағы екінші бөлігінің 1) және 2) тармақтарында көзделген талаптар орындалған кезде электр қуатының әзірлігін ұстап тұру бойынша көрсетілетін қызметті сатып алудың басталу күні кейінге шегеріледі және электр қуатының әзірлігін ұстап тұру бойынша көрсетілетін қызметті сатып алу мерзімі он бес (15) жылға тең, аукциондық сауда-саттықтың жеңімпазы бірінші аттестаттаудан өткен айдан кейінгі айдың бірінші күнінен басталады.</w:t>
      </w:r>
    </w:p>
    <w:bookmarkEnd w:id="34"/>
    <w:bookmarkStart w:name="z45" w:id="35"/>
    <w:p>
      <w:pPr>
        <w:spacing w:after="0"/>
        <w:ind w:left="0"/>
        <w:jc w:val="both"/>
      </w:pPr>
      <w:r>
        <w:rPr>
          <w:rFonts w:ascii="Times New Roman"/>
          <w:b w:val="false"/>
          <w:i w:val="false"/>
          <w:color w:val="000000"/>
          <w:sz w:val="28"/>
        </w:rPr>
        <w:t>
      Электр қуатын сатып алу шартына сәйкес белгіленген мерзімдер өткеннен кейін генерацияның маневрлік режимі бар генерациялайтын қондырғыларды бірінші аттестаттаудан өткізу кезінде электр қуатының әзірлігін ұстап тұру бойынша көрсетілетін қызметтерді сатып алудың басталуы аукциондық сауда-саттық жеңімпазы бірінші аттестаттаудан өткен келесі айдың бірінші күні болып табылады.</w:t>
      </w:r>
    </w:p>
    <w:bookmarkEnd w:id="35"/>
    <w:bookmarkStart w:name="z46" w:id="36"/>
    <w:p>
      <w:pPr>
        <w:spacing w:after="0"/>
        <w:ind w:left="0"/>
        <w:jc w:val="both"/>
      </w:pPr>
      <w:r>
        <w:rPr>
          <w:rFonts w:ascii="Times New Roman"/>
          <w:b w:val="false"/>
          <w:i w:val="false"/>
          <w:color w:val="000000"/>
          <w:sz w:val="28"/>
        </w:rPr>
        <w:t>
      Генерациялаушы қондырғыларды кезекпен және (немесе) кезең-кезеңімен және (немесе) іске қосу кешендерімен енгізетін кезде электр қуатының әзірлігін ұстап тұру бойынша көрсетілетін қызметке ақы төлеу энергия өндіруші ұйымның енгізілетін генерациялайтын қондырғылардың электр қуатының көлеміне байланысты электр қуатының әзірлігін ұстап тұру бойынша көрсетілетін қызметке арналған жеке тариф бойынша жүзеге асырылады.</w:t>
      </w:r>
    </w:p>
    <w:bookmarkEnd w:id="36"/>
    <w:bookmarkStart w:name="z47" w:id="37"/>
    <w:p>
      <w:pPr>
        <w:spacing w:after="0"/>
        <w:ind w:left="0"/>
        <w:jc w:val="both"/>
      </w:pPr>
      <w:r>
        <w:rPr>
          <w:rFonts w:ascii="Times New Roman"/>
          <w:b w:val="false"/>
          <w:i w:val="false"/>
          <w:color w:val="000000"/>
          <w:sz w:val="28"/>
        </w:rPr>
        <w:t>
      Бұл ретте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жеке тариф, осы тармақтың бірінші бөлігінде көзделген аукциондық сауда-саттық жеңімпазының электр қуатының әзірлігін ұстап тұру бойынша көрсетілетін қызметтерді сатып алу мерзімі ұлғаю жағына қарай түзетуге жатпайды.";</w:t>
      </w:r>
    </w:p>
    <w:bookmarkEnd w:id="37"/>
    <w:bookmarkStart w:name="z48" w:id="38"/>
    <w:p>
      <w:pPr>
        <w:spacing w:after="0"/>
        <w:ind w:left="0"/>
        <w:jc w:val="both"/>
      </w:pPr>
      <w:r>
        <w:rPr>
          <w:rFonts w:ascii="Times New Roman"/>
          <w:b w:val="false"/>
          <w:i w:val="false"/>
          <w:color w:val="000000"/>
          <w:sz w:val="28"/>
        </w:rPr>
        <w:t>
      93-1. Қажет болған кезде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жеке тариф құрылыс кезеңінде мемлекеттік статистика саласындағы уәкілетті органның деректері бойынша айқындалатын инфляция деңгейіне жыл сайын индекстелуге немесе ұлттық валютадағы шетел валюталарсына айырбастау бағамының өзгеруі ескеріле отырып, Қазақстан Республикасы Ұлттық Банкінің деректері бойынша айқындалған шетел валютасында тартылған қарыздық қаржыландыру көлеміне мынадай формулалар бойынша жыл сайын индекстелуге тиіс:</w:t>
      </w:r>
    </w:p>
    <w:bookmarkEnd w:id="38"/>
    <w:bookmarkStart w:name="z49" w:id="39"/>
    <w:p>
      <w:pPr>
        <w:spacing w:after="0"/>
        <w:ind w:left="0"/>
        <w:jc w:val="both"/>
      </w:pPr>
      <w:r>
        <w:rPr>
          <w:rFonts w:ascii="Times New Roman"/>
          <w:b w:val="false"/>
          <w:i w:val="false"/>
          <w:color w:val="000000"/>
          <w:sz w:val="28"/>
        </w:rPr>
        <w:t>
      1) мемлекеттік статистика саласындағы уәкілетті органның деректері бойынша айқындалатын инфляция деңгейін ескере отырып, маневрлік генерациялау режимі бар, жаңадан пайдалануға берілетін генерациялайтын қондырғыларды салуға бағытталған қаржыландыру көлеміне, мынадай формула бойынша:</w:t>
      </w:r>
    </w:p>
    <w:bookmarkEnd w:id="39"/>
    <w:bookmarkStart w:name="z50"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51181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1181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41"/>
    <w:p>
      <w:pPr>
        <w:spacing w:after="0"/>
        <w:ind w:left="0"/>
        <w:jc w:val="both"/>
      </w:pPr>
      <w:r>
        <w:rPr>
          <w:rFonts w:ascii="Times New Roman"/>
          <w:b w:val="false"/>
          <w:i w:val="false"/>
          <w:color w:val="000000"/>
          <w:sz w:val="28"/>
        </w:rPr>
        <w:t>
       Tt+1 –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индекстелген жеке тариф, мың теңге / (МВт * ай);</w:t>
      </w:r>
    </w:p>
    <w:bookmarkEnd w:id="41"/>
    <w:bookmarkStart w:name="z52" w:id="42"/>
    <w:p>
      <w:pPr>
        <w:spacing w:after="0"/>
        <w:ind w:left="0"/>
        <w:jc w:val="both"/>
      </w:pPr>
      <w:r>
        <w:rPr>
          <w:rFonts w:ascii="Times New Roman"/>
          <w:b w:val="false"/>
          <w:i w:val="false"/>
          <w:color w:val="000000"/>
          <w:sz w:val="28"/>
        </w:rPr>
        <w:t>
      Tt – аукциондық сауда-саттық қорытындылары бойынша айқындалған,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арналған жеке тариф, мың теңге/(МВт*ай);</w:t>
      </w:r>
    </w:p>
    <w:bookmarkEnd w:id="42"/>
    <w:bookmarkStart w:name="z53"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2997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97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44"/>
    <w:p>
      <w:pPr>
        <w:spacing w:after="0"/>
        <w:ind w:left="0"/>
        <w:jc w:val="both"/>
      </w:pPr>
      <w:r>
        <w:rPr>
          <w:rFonts w:ascii="Times New Roman"/>
          <w:b w:val="false"/>
          <w:i w:val="false"/>
          <w:color w:val="000000"/>
          <w:sz w:val="28"/>
        </w:rPr>
        <w:t>
      i – тиісінше 1-ден n-ге дейін өзгеретін реттік нөмір;</w:t>
      </w:r>
    </w:p>
    <w:bookmarkEnd w:id="44"/>
    <w:bookmarkStart w:name="z55" w:id="45"/>
    <w:p>
      <w:pPr>
        <w:spacing w:after="0"/>
        <w:ind w:left="0"/>
        <w:jc w:val="both"/>
      </w:pPr>
      <w:r>
        <w:rPr>
          <w:rFonts w:ascii="Times New Roman"/>
          <w:b w:val="false"/>
          <w:i w:val="false"/>
          <w:color w:val="000000"/>
          <w:sz w:val="28"/>
        </w:rPr>
        <w:t>
      n – бірыңғай сатып алушымен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қызметті сатып алу туралы шартқа қол қойылған күннен бастап, ағымдағы индекстеу жылын қоса алғандағы жылдар саны;</w:t>
      </w:r>
    </w:p>
    <w:bookmarkEnd w:id="45"/>
    <w:bookmarkStart w:name="z56"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444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4500" cy="304800"/>
                    </a:xfrm>
                    <a:prstGeom prst="rect">
                      <a:avLst/>
                    </a:prstGeom>
                  </pic:spPr>
                </pic:pic>
              </a:graphicData>
            </a:graphic>
          </wp:inline>
        </w:drawing>
      </w:r>
    </w:p>
    <w:p>
      <w:pPr>
        <w:spacing w:after="0"/>
        <w:ind w:left="0"/>
        <w:jc w:val="left"/>
      </w:pPr>
      <w:r>
        <w:rPr>
          <w:rFonts w:ascii="Times New Roman"/>
          <w:b w:val="false"/>
          <w:i w:val="false"/>
          <w:color w:val="000000"/>
          <w:sz w:val="28"/>
        </w:rPr>
        <w:t>– мынадай формула бойынша айқындалатын, генерацияның маневрлік режимі бар жаңадан пайдалануға берілетін генерациялайтын қондырғыларды салуға жұмсалатын шығындардың жалпы сомасынан құрылыстың әрбір жылына индекстеуге жататын шығындардың үлесін көрсететін коэффициент:</w:t>
      </w:r>
      <w:r>
        <w:br/>
      </w:r>
      <w:r>
        <w:rPr>
          <w:rFonts w:ascii="Times New Roman"/>
          <w:b w:val="false"/>
          <w:i w:val="false"/>
          <w:color w:val="000000"/>
          <w:sz w:val="28"/>
        </w:rPr>
        <w:t>
</w:t>
      </w:r>
    </w:p>
    <w:bookmarkStart w:name="z57"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17907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907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48"/>
    <w:p>
      <w:pPr>
        <w:spacing w:after="0"/>
        <w:ind w:left="0"/>
        <w:jc w:val="both"/>
      </w:pPr>
      <w:r>
        <w:rPr>
          <w:rFonts w:ascii="Times New Roman"/>
          <w:b w:val="false"/>
          <w:i w:val="false"/>
          <w:color w:val="000000"/>
          <w:sz w:val="28"/>
        </w:rPr>
        <w:t>
      мұнда</w:t>
      </w:r>
    </w:p>
    <w:bookmarkEnd w:id="48"/>
    <w:bookmarkStart w:name="z59"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927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27100" cy="406400"/>
                    </a:xfrm>
                    <a:prstGeom prst="rect">
                      <a:avLst/>
                    </a:prstGeom>
                  </pic:spPr>
                </pic:pic>
              </a:graphicData>
            </a:graphic>
          </wp:inline>
        </w:drawing>
      </w:r>
    </w:p>
    <w:p>
      <w:pPr>
        <w:spacing w:after="0"/>
        <w:ind w:left="0"/>
        <w:jc w:val="left"/>
      </w:pPr>
      <w:r>
        <w:rPr>
          <w:rFonts w:ascii="Times New Roman"/>
          <w:b w:val="false"/>
          <w:i w:val="false"/>
          <w:color w:val="000000"/>
          <w:sz w:val="28"/>
        </w:rPr>
        <w:t>– негізгі генерациялайтын жабдықтарға және құрылыс-монтаждау жұмыстарына жұмсалған расталған шығындарды шегергендегі, генерациялайтын маневрлік режимі бар жаңадан пайдалануға берілетін генерациялайтын қондырғыларды салуға жұмсалған расталған шығындардың жалпы сомасы;</w:t>
      </w:r>
      <w:r>
        <w:br/>
      </w:r>
      <w:r>
        <w:rPr>
          <w:rFonts w:ascii="Times New Roman"/>
          <w:b w:val="false"/>
          <w:i w:val="false"/>
          <w:color w:val="000000"/>
          <w:sz w:val="28"/>
        </w:rPr>
        <w:t>
</w:t>
      </w:r>
    </w:p>
    <w:bookmarkStart w:name="z60" w:id="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R – құрылыстың әрбір жылына негізгі генерациялайтын жабдықтарға және құрылыс-монтаждау жұмыстарына жұмсалған расталған шығындарды шегергендегі, генерацияның маневрлік режимі бар жаңадан пайдалануға берілетін генерациялайтын қондырғыларды салуға жұмсалған расталған шығындардың сомасы;</w:t>
      </w:r>
    </w:p>
    <w:bookmarkEnd w:id="50"/>
    <w:bookmarkStart w:name="z61" w:id="51"/>
    <w:p>
      <w:pPr>
        <w:spacing w:after="0"/>
        <w:ind w:left="0"/>
        <w:jc w:val="both"/>
      </w:pPr>
      <w:r>
        <w:rPr>
          <w:rFonts w:ascii="Times New Roman"/>
          <w:b w:val="false"/>
          <w:i w:val="false"/>
          <w:color w:val="000000"/>
          <w:sz w:val="28"/>
        </w:rPr>
        <w:t>
      ∑F құрылыс. – генерацияның маневрлік режимі бар жаңадан пайдалануға берілетін генерацияның қондырғыларды салуға жұмсалатын шығындардың жалпы сомасы;</w:t>
      </w:r>
    </w:p>
    <w:bookmarkEnd w:id="51"/>
    <w:bookmarkStart w:name="z62"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279400"/>
                    </a:xfrm>
                    <a:prstGeom prst="rect">
                      <a:avLst/>
                    </a:prstGeom>
                  </pic:spPr>
                </pic:pic>
              </a:graphicData>
            </a:graphic>
          </wp:inline>
        </w:drawing>
      </w:r>
    </w:p>
    <w:p>
      <w:pPr>
        <w:spacing w:after="0"/>
        <w:ind w:left="0"/>
        <w:jc w:val="left"/>
      </w:pPr>
      <w:r>
        <w:rPr>
          <w:rFonts w:ascii="Times New Roman"/>
          <w:b w:val="false"/>
          <w:i w:val="false"/>
          <w:color w:val="000000"/>
          <w:sz w:val="28"/>
        </w:rPr>
        <w:t>– мынадай формула бойынша айқындалатын, маневрлік генерациялау режимі бар, жаңадан пайдалануға берілетін генерациялаушы қондырғылар құрылысына жұмсалатын шығындардың жалпы сомасынан құрылыстың әрбір жылына индекстеуге жатпайтын шығындардың үлесін көрсететін коэффициент:</w:t>
      </w:r>
      <w:r>
        <w:br/>
      </w:r>
      <w:r>
        <w:rPr>
          <w:rFonts w:ascii="Times New Roman"/>
          <w:b w:val="false"/>
          <w:i w:val="false"/>
          <w:color w:val="000000"/>
          <w:sz w:val="28"/>
        </w:rPr>
        <w:t>
</w:t>
      </w:r>
    </w:p>
    <w:bookmarkStart w:name="z63"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157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7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4"/>
    <w:p>
      <w:pPr>
        <w:spacing w:after="0"/>
        <w:ind w:left="0"/>
        <w:jc w:val="both"/>
      </w:pPr>
      <w:r>
        <w:rPr>
          <w:rFonts w:ascii="Times New Roman"/>
          <w:b w:val="false"/>
          <w:i w:val="false"/>
          <w:color w:val="000000"/>
          <w:sz w:val="28"/>
        </w:rPr>
        <w:t xml:space="preserve">
      Бұл ретте </w:t>
      </w:r>
    </w:p>
    <w:bookmarkEnd w:id="54"/>
    <w:p>
      <w:pPr>
        <w:spacing w:after="0"/>
        <w:ind w:left="0"/>
        <w:jc w:val="both"/>
      </w:pPr>
      <w:r>
        <w:drawing>
          <wp:inline distT="0" distB="0" distL="0" distR="0">
            <wp:extent cx="241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41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және </w:t>
      </w:r>
    </w:p>
    <w:p>
      <w:pPr>
        <w:spacing w:after="0"/>
        <w:ind w:left="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коэффициенттерінің сомасы бірге тең болуға тиіс.</w:t>
      </w:r>
      <w:r>
        <w:br/>
      </w:r>
      <w:r>
        <w:rPr>
          <w:rFonts w:ascii="Times New Roman"/>
          <w:b w:val="false"/>
          <w:i w:val="false"/>
          <w:color w:val="000000"/>
          <w:sz w:val="28"/>
        </w:rPr>
        <w:t>
</w:t>
      </w:r>
    </w:p>
    <w:bookmarkStart w:name="z65" w:id="55"/>
    <w:p>
      <w:pPr>
        <w:spacing w:after="0"/>
        <w:ind w:left="0"/>
        <w:jc w:val="both"/>
      </w:pPr>
      <w:r>
        <w:rPr>
          <w:rFonts w:ascii="Times New Roman"/>
          <w:b w:val="false"/>
          <w:i w:val="false"/>
          <w:color w:val="000000"/>
          <w:sz w:val="28"/>
        </w:rPr>
        <w:t>
      IL – мемлекеттік статистика саласындағы уәкілетті органның деректері бойынша айқындалатын, индекстеу жүргізілетін жылдың 1 қазанының алдындағы он екі ай ішінде жинақталған тұтынушылық бағалардың индексі;</w:t>
      </w:r>
    </w:p>
    <w:bookmarkEnd w:id="55"/>
    <w:bookmarkStart w:name="z66" w:id="56"/>
    <w:p>
      <w:pPr>
        <w:spacing w:after="0"/>
        <w:ind w:left="0"/>
        <w:jc w:val="both"/>
      </w:pPr>
      <w:r>
        <w:rPr>
          <w:rFonts w:ascii="Times New Roman"/>
          <w:b w:val="false"/>
          <w:i w:val="false"/>
          <w:color w:val="000000"/>
          <w:sz w:val="28"/>
        </w:rPr>
        <w:t xml:space="preserve">
      2) Қазақстан Республикасы Ұлттық Банкінің деректері бойынша айқындалған ұлттық валютаның шетел валюталарына айырбастау бағамының өзгеруі ескеріле отырып, шетел валютасында тартылған қарыздық қаржыландырудың көлеміне: </w:t>
      </w:r>
    </w:p>
    <w:bookmarkEnd w:id="56"/>
    <w:bookmarkStart w:name="z67"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5321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213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58"/>
    <w:p>
      <w:pPr>
        <w:spacing w:after="0"/>
        <w:ind w:left="0"/>
        <w:jc w:val="both"/>
      </w:pPr>
      <w:r>
        <w:rPr>
          <w:rFonts w:ascii="Times New Roman"/>
          <w:b w:val="false"/>
          <w:i w:val="false"/>
          <w:color w:val="000000"/>
          <w:sz w:val="28"/>
        </w:rPr>
        <w:t>
      Tt+1 –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индекстелген жеке тариф, мың теңге / (МВт * ай);</w:t>
      </w:r>
    </w:p>
    <w:bookmarkEnd w:id="58"/>
    <w:bookmarkStart w:name="z69" w:id="59"/>
    <w:p>
      <w:pPr>
        <w:spacing w:after="0"/>
        <w:ind w:left="0"/>
        <w:jc w:val="both"/>
      </w:pPr>
      <w:r>
        <w:rPr>
          <w:rFonts w:ascii="Times New Roman"/>
          <w:b w:val="false"/>
          <w:i w:val="false"/>
          <w:color w:val="000000"/>
          <w:sz w:val="28"/>
        </w:rPr>
        <w:t>
      Tt – аукциондық сауда-саттық қорытындылары бойынша айқындалған,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жеке тариф;</w:t>
      </w:r>
    </w:p>
    <w:bookmarkEnd w:id="59"/>
    <w:bookmarkStart w:name="z70" w:id="60"/>
    <w:p>
      <w:pPr>
        <w:spacing w:after="0"/>
        <w:ind w:left="0"/>
        <w:jc w:val="both"/>
      </w:pPr>
      <w:r>
        <w:rPr>
          <w:rFonts w:ascii="Times New Roman"/>
          <w:b w:val="false"/>
          <w:i w:val="false"/>
          <w:color w:val="000000"/>
          <w:sz w:val="28"/>
        </w:rPr>
        <w:t>
      У.Е.t+1 – Қазақстан Республикасы Ұлттық Банкінің деректері бойынша айқындалған индекстеу жүргізілген жылдың 1 қазанындағы шетел валютасына теңгенің ағымдағы бағамы;</w:t>
      </w:r>
    </w:p>
    <w:bookmarkEnd w:id="60"/>
    <w:bookmarkStart w:name="z71" w:id="61"/>
    <w:p>
      <w:pPr>
        <w:spacing w:after="0"/>
        <w:ind w:left="0"/>
        <w:jc w:val="both"/>
      </w:pPr>
      <w:r>
        <w:rPr>
          <w:rFonts w:ascii="Times New Roman"/>
          <w:b w:val="false"/>
          <w:i w:val="false"/>
          <w:color w:val="000000"/>
          <w:sz w:val="28"/>
        </w:rPr>
        <w:t>
      У.Е.ti – бірыңғай сатып алушымен генерацияндың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қызметті сатып алу туралы шартқа қол қойылған күнінен бастап индекстеу жүргізілетін әрбір жылдың 1 қазанының алдындағы он екі ай кезең үшін есептелген, Қазақстан Республикасы Ұлттық Банкінің деректері бойынша айқындалатын шетел валютасына теңгенің орташа бағамы;</w:t>
      </w:r>
    </w:p>
    <w:bookmarkEnd w:id="61"/>
    <w:bookmarkStart w:name="z72"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2692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92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3"/>
    <w:p>
      <w:pPr>
        <w:spacing w:after="0"/>
        <w:ind w:left="0"/>
        <w:jc w:val="both"/>
      </w:pPr>
      <w:r>
        <w:rPr>
          <w:rFonts w:ascii="Times New Roman"/>
          <w:b w:val="false"/>
          <w:i w:val="false"/>
          <w:color w:val="000000"/>
          <w:sz w:val="28"/>
        </w:rPr>
        <w:t>
      i – тиісінше 1-ден n-ге дейін өзгеретін реттік нөмір;</w:t>
      </w:r>
    </w:p>
    <w:bookmarkEnd w:id="63"/>
    <w:bookmarkStart w:name="z74" w:id="64"/>
    <w:p>
      <w:pPr>
        <w:spacing w:after="0"/>
        <w:ind w:left="0"/>
        <w:jc w:val="both"/>
      </w:pPr>
      <w:r>
        <w:rPr>
          <w:rFonts w:ascii="Times New Roman"/>
          <w:b w:val="false"/>
          <w:i w:val="false"/>
          <w:color w:val="000000"/>
          <w:sz w:val="28"/>
        </w:rPr>
        <w:t>
      n – бірыңғай сатып алушымен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қызметті сатып алу туралы шартқа қол қойылған күнінен бастап ағымдағы индекстеу жылына қоса алғанға дейінгі жылдар саны.</w:t>
      </w:r>
    </w:p>
    <w:bookmarkEnd w:id="64"/>
    <w:bookmarkStart w:name="z75" w:id="65"/>
    <w:p>
      <w:pPr>
        <w:spacing w:after="0"/>
        <w:ind w:left="0"/>
        <w:jc w:val="both"/>
      </w:pPr>
      <w:r>
        <w:rPr>
          <w:rFonts w:ascii="Times New Roman"/>
          <w:b w:val="false"/>
          <w:i w:val="false"/>
          <w:color w:val="000000"/>
          <w:sz w:val="28"/>
        </w:rPr>
        <w:t>
      Жаңадан пайдалануға енгізілетін маневрлік генерация режиміндегі генерациялайтын қондырғыларды салу кезінде электр қуатының әзірлігін ұстап тұру жөніндегі көрсетілетін қызметке арналған жеке тарифті индекстеу газ электр станциялары үшін электр қуатын сатып алу шартына қол қойылған күннен бастап құрылыс кезеңінде 52 (елу екі) ай бойы, ал су электр станциялары үшін электр қуатын сатып алу шартына қол қойылған күннен бастап құрылыс кезеңінде 60 (алпыс) ай бойы қолданылуы мүмкін.</w:t>
      </w:r>
    </w:p>
    <w:bookmarkEnd w:id="65"/>
    <w:bookmarkStart w:name="z76" w:id="66"/>
    <w:p>
      <w:pPr>
        <w:spacing w:after="0"/>
        <w:ind w:left="0"/>
        <w:jc w:val="both"/>
      </w:pPr>
      <w:r>
        <w:rPr>
          <w:rFonts w:ascii="Times New Roman"/>
          <w:b w:val="false"/>
          <w:i w:val="false"/>
          <w:color w:val="000000"/>
          <w:sz w:val="28"/>
        </w:rPr>
        <w:t>
      Бұл ретте бірыңғай сатып алушы мен аукциондық сауда-саттықтың жеңімпазы арасында жасалған электр қуатын сатып алу шартында көзделген мерзімдерден асып кеткен жағдайда, электр қуатын сатып алу шартында көзделген пайдалануға енгізу мерзімінен асқан кезең жыл сайынғы индекстеуге жатпайды.".</w:t>
      </w:r>
    </w:p>
    <w:bookmarkEnd w:id="66"/>
    <w:bookmarkStart w:name="z77" w:id="67"/>
    <w:p>
      <w:pPr>
        <w:spacing w:after="0"/>
        <w:ind w:left="0"/>
        <w:jc w:val="both"/>
      </w:pPr>
      <w:r>
        <w:rPr>
          <w:rFonts w:ascii="Times New Roman"/>
          <w:b w:val="false"/>
          <w:i w:val="false"/>
          <w:color w:val="000000"/>
          <w:sz w:val="28"/>
        </w:rPr>
        <w:t xml:space="preserve">
      104-тармақтың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p>
    <w:bookmarkEnd w:id="67"/>
    <w:bookmarkStart w:name="z78" w:id="68"/>
    <w:p>
      <w:pPr>
        <w:spacing w:after="0"/>
        <w:ind w:left="0"/>
        <w:jc w:val="both"/>
      </w:pPr>
      <w:r>
        <w:rPr>
          <w:rFonts w:ascii="Times New Roman"/>
          <w:b w:val="false"/>
          <w:i w:val="false"/>
          <w:color w:val="000000"/>
          <w:sz w:val="28"/>
        </w:rPr>
        <w:t>
      "2) Құрылыс қызметі туралы заңда айқындалған тәртіппен бекітілген генерацияның маневрлік режимі бар (электр қуатын сатып алу шартының орындалуын қамтамасыз ететін) жаңадан пайдалануға берілетін генерациялайтын қондырғыларды пайдалануға қабылдау актісінің көшірмесі, бұл ретте газ электр станциялары үшін осы көшірме электр қуатын сатып алу шартына қол қойылған күннен бастап 52 (елу екі) ай ішінде, ал гидроэлектр станциялары үшін – электр қуатын сатып алу шартына қол қойылған күннен бастап 60 (алпыс) ай ішінде ұсынылады.".</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