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b042a8" w14:textId="7b042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30 шілдедегі № 198 бұйрығы. Қазақстан Республикасының Әділет министрлігінде 2026 жылғы 31 шілдеде № 39459 болып тіркелді</w:t>
      </w:r>
    </w:p>
    <w:p>
      <w:pPr>
        <w:spacing w:after="0"/>
        <w:ind w:left="0"/>
        <w:jc w:val="both"/>
      </w:pPr>
      <w:bookmarkStart w:name="z7" w:id="0"/>
      <w:r>
        <w:rPr>
          <w:rFonts w:ascii="Times New Roman"/>
          <w:b w:val="false"/>
          <w:i w:val="false"/>
          <w:color w:val="000000"/>
          <w:sz w:val="28"/>
        </w:rPr>
        <w:t xml:space="preserve">
      БҰЙЫРАМЫН: </w:t>
      </w:r>
    </w:p>
    <w:bookmarkEnd w:id="0"/>
    <w:bookmarkStart w:name="z8" w:id="1"/>
    <w:p>
      <w:pPr>
        <w:spacing w:after="0"/>
        <w:ind w:left="0"/>
        <w:jc w:val="both"/>
      </w:pPr>
      <w:r>
        <w:rPr>
          <w:rFonts w:ascii="Times New Roman"/>
          <w:b w:val="false"/>
          <w:i w:val="false"/>
          <w:color w:val="000000"/>
          <w:sz w:val="28"/>
        </w:rPr>
        <w:t>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(бұдан әрі – тізбе) бекітілсін.</w:t>
      </w:r>
    </w:p>
    <w:bookmarkEnd w:id="1"/>
    <w:bookmarkStart w:name="z9" w:id="2"/>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2"/>
    <w:bookmarkStart w:name="z10"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1" w:id="4"/>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4"/>
    <w:bookmarkStart w:name="z12"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13" w:id="6"/>
    <w:p>
      <w:pPr>
        <w:spacing w:after="0"/>
        <w:ind w:left="0"/>
        <w:jc w:val="both"/>
      </w:pPr>
      <w:r>
        <w:rPr>
          <w:rFonts w:ascii="Times New Roman"/>
          <w:b w:val="false"/>
          <w:i w:val="false"/>
          <w:color w:val="000000"/>
          <w:sz w:val="28"/>
        </w:rPr>
        <w:t>
      4. Осы бұйрық 2026 жылғы 18 тамыздан бастап әрекет ететін тізбенің 3-тармағын және 2026 жылғы 13 тамыздан бастап әрекет ететін тізбенің 7-тармағын қоспағанда,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Көлік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 w:id="7"/>
    <w:p>
      <w:pPr>
        <w:spacing w:after="0"/>
        <w:ind w:left="0"/>
        <w:jc w:val="both"/>
      </w:pPr>
      <w:r>
        <w:rPr>
          <w:rFonts w:ascii="Times New Roman"/>
          <w:b w:val="false"/>
          <w:i w:val="false"/>
          <w:color w:val="000000"/>
          <w:sz w:val="28"/>
        </w:rPr>
        <w:t>
      "КЕЛІСІЛДІ"</w:t>
      </w:r>
    </w:p>
    <w:bookmarkEnd w:id="7"/>
    <w:bookmarkStart w:name="z16" w:id="8"/>
    <w:p>
      <w:pPr>
        <w:spacing w:after="0"/>
        <w:ind w:left="0"/>
        <w:jc w:val="both"/>
      </w:pPr>
      <w:r>
        <w:rPr>
          <w:rFonts w:ascii="Times New Roman"/>
          <w:b w:val="false"/>
          <w:i w:val="false"/>
          <w:color w:val="000000"/>
          <w:sz w:val="28"/>
        </w:rPr>
        <w:t>
      Қазақстан Республикасы</w:t>
      </w:r>
    </w:p>
    <w:bookmarkEnd w:id="8"/>
    <w:bookmarkStart w:name="z17" w:id="9"/>
    <w:p>
      <w:pPr>
        <w:spacing w:after="0"/>
        <w:ind w:left="0"/>
        <w:jc w:val="both"/>
      </w:pPr>
      <w:r>
        <w:rPr>
          <w:rFonts w:ascii="Times New Roman"/>
          <w:b w:val="false"/>
          <w:i w:val="false"/>
          <w:color w:val="000000"/>
          <w:sz w:val="28"/>
        </w:rPr>
        <w:t xml:space="preserve">
      Жасанды интеллект және </w:t>
      </w:r>
    </w:p>
    <w:bookmarkEnd w:id="9"/>
    <w:bookmarkStart w:name="z18" w:id="10"/>
    <w:p>
      <w:pPr>
        <w:spacing w:after="0"/>
        <w:ind w:left="0"/>
        <w:jc w:val="both"/>
      </w:pPr>
      <w:r>
        <w:rPr>
          <w:rFonts w:ascii="Times New Roman"/>
          <w:b w:val="false"/>
          <w:i w:val="false"/>
          <w:color w:val="000000"/>
          <w:sz w:val="28"/>
        </w:rPr>
        <w:t>
      цифрлық даму министрлігі</w:t>
      </w:r>
    </w:p>
    <w:bookmarkEnd w:id="1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9" w:id="11"/>
    <w:p>
      <w:pPr>
        <w:spacing w:after="0"/>
        <w:ind w:left="0"/>
        <w:jc w:val="both"/>
      </w:pPr>
      <w:r>
        <w:rPr>
          <w:rFonts w:ascii="Times New Roman"/>
          <w:b w:val="false"/>
          <w:i w:val="false"/>
          <w:color w:val="000000"/>
          <w:sz w:val="28"/>
        </w:rPr>
        <w:t>
      "КЕЛІСІЛДІ"</w:t>
      </w:r>
    </w:p>
    <w:bookmarkEnd w:id="11"/>
    <w:bookmarkStart w:name="z20" w:id="12"/>
    <w:p>
      <w:pPr>
        <w:spacing w:after="0"/>
        <w:ind w:left="0"/>
        <w:jc w:val="both"/>
      </w:pPr>
      <w:r>
        <w:rPr>
          <w:rFonts w:ascii="Times New Roman"/>
          <w:b w:val="false"/>
          <w:i w:val="false"/>
          <w:color w:val="000000"/>
          <w:sz w:val="28"/>
        </w:rPr>
        <w:t>
      Қазақстан Республикасы</w:t>
      </w:r>
    </w:p>
    <w:bookmarkEnd w:id="12"/>
    <w:bookmarkStart w:name="z21" w:id="13"/>
    <w:p>
      <w:pPr>
        <w:spacing w:after="0"/>
        <w:ind w:left="0"/>
        <w:jc w:val="both"/>
      </w:pPr>
      <w:r>
        <w:rPr>
          <w:rFonts w:ascii="Times New Roman"/>
          <w:b w:val="false"/>
          <w:i w:val="false"/>
          <w:color w:val="000000"/>
          <w:sz w:val="28"/>
        </w:rPr>
        <w:t>
      Қаржы министрлігі</w:t>
      </w:r>
    </w:p>
    <w:bookmarkEnd w:id="1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2" w:id="14"/>
    <w:p>
      <w:pPr>
        <w:spacing w:after="0"/>
        <w:ind w:left="0"/>
        <w:jc w:val="both"/>
      </w:pPr>
      <w:r>
        <w:rPr>
          <w:rFonts w:ascii="Times New Roman"/>
          <w:b w:val="false"/>
          <w:i w:val="false"/>
          <w:color w:val="000000"/>
          <w:sz w:val="28"/>
        </w:rPr>
        <w:t>
      "КЕЛІСІЛДІ"</w:t>
      </w:r>
    </w:p>
    <w:bookmarkEnd w:id="14"/>
    <w:bookmarkStart w:name="z23" w:id="15"/>
    <w:p>
      <w:pPr>
        <w:spacing w:after="0"/>
        <w:ind w:left="0"/>
        <w:jc w:val="both"/>
      </w:pPr>
      <w:r>
        <w:rPr>
          <w:rFonts w:ascii="Times New Roman"/>
          <w:b w:val="false"/>
          <w:i w:val="false"/>
          <w:color w:val="000000"/>
          <w:sz w:val="28"/>
        </w:rPr>
        <w:t>
      Қазақстан Республикасы</w:t>
      </w:r>
    </w:p>
    <w:bookmarkEnd w:id="15"/>
    <w:bookmarkStart w:name="z24" w:id="16"/>
    <w:p>
      <w:pPr>
        <w:spacing w:after="0"/>
        <w:ind w:left="0"/>
        <w:jc w:val="both"/>
      </w:pPr>
      <w:r>
        <w:rPr>
          <w:rFonts w:ascii="Times New Roman"/>
          <w:b w:val="false"/>
          <w:i w:val="false"/>
          <w:color w:val="000000"/>
          <w:sz w:val="28"/>
        </w:rPr>
        <w:t>
      Ұлттық экономика министрлігі</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Көлік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30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198 бұйрығымен бекітілген</w:t>
            </w:r>
          </w:p>
        </w:tc>
      </w:tr>
    </w:tbl>
    <w:bookmarkStart w:name="z29" w:id="17"/>
    <w:p>
      <w:pPr>
        <w:spacing w:after="0"/>
        <w:ind w:left="0"/>
        <w:jc w:val="left"/>
      </w:pPr>
      <w:r>
        <w:rPr>
          <w:rFonts w:ascii="Times New Roman"/>
          <w:b/>
          <w:i w:val="false"/>
          <w:color w:val="000000"/>
        </w:rPr>
        <w:t xml:space="preserve"> Өзгерістер енгізілетін кейбір бұйрықтардың тізбесі</w:t>
      </w:r>
    </w:p>
    <w:bookmarkEnd w:id="17"/>
    <w:bookmarkStart w:name="z30" w:id="18"/>
    <w:p>
      <w:pPr>
        <w:spacing w:after="0"/>
        <w:ind w:left="0"/>
        <w:jc w:val="both"/>
      </w:pPr>
      <w:r>
        <w:rPr>
          <w:rFonts w:ascii="Times New Roman"/>
          <w:b w:val="false"/>
          <w:i w:val="false"/>
          <w:color w:val="000000"/>
          <w:sz w:val="28"/>
        </w:rPr>
        <w:t xml:space="preserve">
      1. "Әуе кемелерін есептен шығару қағидасын бекіту туралы" Қазақстан Республикасы Көлік және коммуникация министрінің 2011 жылғы 9 наурыздағы № 123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6868 болып тіркелген) мынадай өзгеріс енгізілсін:</w:t>
      </w:r>
    </w:p>
    <w:bookmarkEnd w:id="18"/>
    <w:bookmarkStart w:name="z31" w:id="19"/>
    <w:p>
      <w:pPr>
        <w:spacing w:after="0"/>
        <w:ind w:left="0"/>
        <w:jc w:val="both"/>
      </w:pPr>
      <w:r>
        <w:rPr>
          <w:rFonts w:ascii="Times New Roman"/>
          <w:b w:val="false"/>
          <w:i w:val="false"/>
          <w:color w:val="000000"/>
          <w:sz w:val="28"/>
        </w:rPr>
        <w:t xml:space="preserve">
      көрсетілген бұйрықпен бекітілген Әуе кемелерін есептен шығару </w:t>
      </w:r>
      <w:r>
        <w:rPr>
          <w:rFonts w:ascii="Times New Roman"/>
          <w:b w:val="false"/>
          <w:i w:val="false"/>
          <w:color w:val="000000"/>
          <w:sz w:val="28"/>
        </w:rPr>
        <w:t>қағидаларында</w:t>
      </w:r>
      <w:r>
        <w:rPr>
          <w:rFonts w:ascii="Times New Roman"/>
          <w:b w:val="false"/>
          <w:i w:val="false"/>
          <w:color w:val="000000"/>
          <w:sz w:val="28"/>
        </w:rPr>
        <w:t>:</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Өзгерістер енгізілетін кейбір бұйрықтардың тізбесіне (бұдан әрі – бұйрықтар тізбесі)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33" w:id="20"/>
    <w:p>
      <w:pPr>
        <w:spacing w:after="0"/>
        <w:ind w:left="0"/>
        <w:jc w:val="both"/>
      </w:pPr>
      <w:r>
        <w:rPr>
          <w:rFonts w:ascii="Times New Roman"/>
          <w:b w:val="false"/>
          <w:i w:val="false"/>
          <w:color w:val="000000"/>
          <w:sz w:val="28"/>
        </w:rPr>
        <w:t xml:space="preserve">
      2. "Азаматтық және эксперименттік авиация үшін ұшуға дайындау қағидаларын бекіту туралы" Қазақстан Республикасы Көлік және коммуникация министрінің 2011 жылғы 25 маусымдағы № 390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7102 болып тіркелген) мынадай өзгеріс енгізілсін:</w:t>
      </w:r>
    </w:p>
    <w:bookmarkEnd w:id="20"/>
    <w:bookmarkStart w:name="z34" w:id="21"/>
    <w:p>
      <w:pPr>
        <w:spacing w:after="0"/>
        <w:ind w:left="0"/>
        <w:jc w:val="both"/>
      </w:pPr>
      <w:r>
        <w:rPr>
          <w:rFonts w:ascii="Times New Roman"/>
          <w:b w:val="false"/>
          <w:i w:val="false"/>
          <w:color w:val="000000"/>
          <w:sz w:val="28"/>
        </w:rPr>
        <w:t xml:space="preserve">
      көрсетілген бұйрықпен бекітілген Азаматтық және эксперименттік авиация үшін ұшуға дайындау </w:t>
      </w:r>
      <w:r>
        <w:rPr>
          <w:rFonts w:ascii="Times New Roman"/>
          <w:b w:val="false"/>
          <w:i w:val="false"/>
          <w:color w:val="000000"/>
          <w:sz w:val="28"/>
        </w:rPr>
        <w:t>қағидаларында</w:t>
      </w:r>
      <w:r>
        <w:rPr>
          <w:rFonts w:ascii="Times New Roman"/>
          <w:b w:val="false"/>
          <w:i w:val="false"/>
          <w:color w:val="000000"/>
          <w:sz w:val="28"/>
        </w:rPr>
        <w:t>:</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27-тармақ</w:t>
      </w:r>
      <w:r>
        <w:rPr>
          <w:rFonts w:ascii="Times New Roman"/>
          <w:b w:val="false"/>
          <w:i w:val="false"/>
          <w:color w:val="000000"/>
          <w:sz w:val="28"/>
        </w:rPr>
        <w:t xml:space="preserve"> мынадай редакцияда жазылсын:</w:t>
      </w:r>
    </w:p>
    <w:bookmarkStart w:name="z36" w:id="22"/>
    <w:p>
      <w:pPr>
        <w:spacing w:after="0"/>
        <w:ind w:left="0"/>
        <w:jc w:val="both"/>
      </w:pPr>
      <w:r>
        <w:rPr>
          <w:rFonts w:ascii="Times New Roman"/>
          <w:b w:val="false"/>
          <w:i w:val="false"/>
          <w:color w:val="000000"/>
          <w:sz w:val="28"/>
        </w:rPr>
        <w:t>
      "27. Әуе кемесінің командиріне экипаждың ұшу алдындағы дайындық уақытын ұлғайтуға рұқсат етіледі, бұл туралы ол пайдаланушының тиісті қызметіне және брифинг жөніндегі диспетчерге хабарлайды. Бұл ретте экипаждың жұмыс уақыты барлық жағдайларда азаматтық авиация саласындағы заңдармен белгіленген нормативтерден аспайды.";</w:t>
      </w:r>
    </w:p>
    <w:bookmarkEnd w:id="22"/>
    <w:bookmarkStart w:name="z37" w:id="23"/>
    <w:p>
      <w:pPr>
        <w:spacing w:after="0"/>
        <w:ind w:left="0"/>
        <w:jc w:val="both"/>
      </w:pPr>
      <w:r>
        <w:rPr>
          <w:rFonts w:ascii="Times New Roman"/>
          <w:b w:val="false"/>
          <w:i w:val="false"/>
          <w:color w:val="000000"/>
          <w:sz w:val="28"/>
        </w:rPr>
        <w:t xml:space="preserve">
      3. "Авиация персоналы куәлiктерiн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8782 болып тіркелген) мынадай өзгеріс енгізілсін:</w:t>
      </w:r>
    </w:p>
    <w:bookmarkEnd w:id="23"/>
    <w:bookmarkStart w:name="z38" w:id="24"/>
    <w:p>
      <w:pPr>
        <w:spacing w:after="0"/>
        <w:ind w:left="0"/>
        <w:jc w:val="both"/>
      </w:pPr>
      <w:r>
        <w:rPr>
          <w:rFonts w:ascii="Times New Roman"/>
          <w:b w:val="false"/>
          <w:i w:val="false"/>
          <w:color w:val="000000"/>
          <w:sz w:val="28"/>
        </w:rPr>
        <w:t xml:space="preserve">
      көрсетілген бұйрықпен бекітілген Авиация персоналы куәлiктерiн беру және олардың қолданылу мерзімін ұзарту </w:t>
      </w:r>
      <w:r>
        <w:rPr>
          <w:rFonts w:ascii="Times New Roman"/>
          <w:b w:val="false"/>
          <w:i w:val="false"/>
          <w:color w:val="000000"/>
          <w:sz w:val="28"/>
        </w:rPr>
        <w:t>қағидаларында</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бұйрықтар тізбесіне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Start w:name="z40" w:id="25"/>
    <w:p>
      <w:pPr>
        <w:spacing w:after="0"/>
        <w:ind w:left="0"/>
        <w:jc w:val="both"/>
      </w:pPr>
      <w:r>
        <w:rPr>
          <w:rFonts w:ascii="Times New Roman"/>
          <w:b w:val="false"/>
          <w:i w:val="false"/>
          <w:color w:val="000000"/>
          <w:sz w:val="28"/>
        </w:rPr>
        <w:t xml:space="preserve">
      4. "Ұшу қауіпсіздігін қамтамасыз етуге қатысатын авиация персоналының кәсіптік даярлығының үлгілік бағдарламасын бекіту туралы" Қазақстан Республикасы Көлік және коммуникация министрінің 2013 жылғы 28 қыркүйектегі № 764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8785 болып тіркелген) мынадай өзгеріс енгізілсін:</w:t>
      </w:r>
    </w:p>
    <w:bookmarkEnd w:id="25"/>
    <w:bookmarkStart w:name="z41" w:id="26"/>
    <w:p>
      <w:pPr>
        <w:spacing w:after="0"/>
        <w:ind w:left="0"/>
        <w:jc w:val="both"/>
      </w:pPr>
      <w:r>
        <w:rPr>
          <w:rFonts w:ascii="Times New Roman"/>
          <w:b w:val="false"/>
          <w:i w:val="false"/>
          <w:color w:val="000000"/>
          <w:sz w:val="28"/>
        </w:rPr>
        <w:t xml:space="preserve">
      көрсетілген бұйрықпен бекітілген Ұшу қауіпсіздігін қамтамасыз етуге қатысатын авиация персоналының кәсіптік даярлығының үлгілік </w:t>
      </w:r>
      <w:r>
        <w:rPr>
          <w:rFonts w:ascii="Times New Roman"/>
          <w:b w:val="false"/>
          <w:i w:val="false"/>
          <w:color w:val="000000"/>
          <w:sz w:val="28"/>
        </w:rPr>
        <w:t>бағдарламасында</w:t>
      </w:r>
      <w:r>
        <w:rPr>
          <w:rFonts w:ascii="Times New Roman"/>
          <w:b w:val="false"/>
          <w:i w:val="false"/>
          <w:color w:val="000000"/>
          <w:sz w:val="28"/>
        </w:rPr>
        <w:t>:</w:t>
      </w:r>
    </w:p>
    <w:bookmarkEnd w:id="26"/>
    <w:bookmarkStart w:name="z42" w:id="27"/>
    <w:p>
      <w:pPr>
        <w:spacing w:after="0"/>
        <w:ind w:left="0"/>
        <w:jc w:val="both"/>
      </w:pPr>
      <w:r>
        <w:rPr>
          <w:rFonts w:ascii="Times New Roman"/>
          <w:b w:val="false"/>
          <w:i w:val="false"/>
          <w:color w:val="000000"/>
          <w:sz w:val="28"/>
        </w:rPr>
        <w:t xml:space="preserve">
      22-қосымшаның 10RK Модулі бұйрықтар тізбесіне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w:t>
      </w:r>
    </w:p>
    <w:bookmarkEnd w:id="27"/>
    <w:bookmarkStart w:name="z43" w:id="28"/>
    <w:p>
      <w:pPr>
        <w:spacing w:after="0"/>
        <w:ind w:left="0"/>
        <w:jc w:val="both"/>
      </w:pPr>
      <w:r>
        <w:rPr>
          <w:rFonts w:ascii="Times New Roman"/>
          <w:b w:val="false"/>
          <w:i w:val="false"/>
          <w:color w:val="000000"/>
          <w:sz w:val="28"/>
        </w:rPr>
        <w:t xml:space="preserve">
      5. "Қазақстан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15553 болып тіркелген) мынадай өзгеріс енгізілсін:</w:t>
      </w:r>
    </w:p>
    <w:bookmarkEnd w:id="28"/>
    <w:bookmarkStart w:name="z44" w:id="29"/>
    <w:p>
      <w:pPr>
        <w:spacing w:after="0"/>
        <w:ind w:left="0"/>
        <w:jc w:val="both"/>
      </w:pPr>
      <w:r>
        <w:rPr>
          <w:rFonts w:ascii="Times New Roman"/>
          <w:b w:val="false"/>
          <w:i w:val="false"/>
          <w:color w:val="000000"/>
          <w:sz w:val="28"/>
        </w:rPr>
        <w:t>
      көрсетілген бұйрықпен бекітілген Қазақстан Республикасының азаматтық әуе кемелерін және оларға құқықтарды мемлекеттік тіркеу қағидаларында:</w:t>
      </w:r>
    </w:p>
    <w:bookmarkEnd w:id="29"/>
    <w:bookmarkStart w:name="z45" w:id="30"/>
    <w:p>
      <w:pPr>
        <w:spacing w:after="0"/>
        <w:ind w:left="0"/>
        <w:jc w:val="both"/>
      </w:pPr>
      <w:r>
        <w:rPr>
          <w:rFonts w:ascii="Times New Roman"/>
          <w:b w:val="false"/>
          <w:i w:val="false"/>
          <w:color w:val="000000"/>
          <w:sz w:val="28"/>
        </w:rPr>
        <w:t xml:space="preserve">
      1-қосымша бұйрықтар тізбесіне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w:t>
      </w:r>
    </w:p>
    <w:bookmarkEnd w:id="30"/>
    <w:bookmarkStart w:name="z46" w:id="31"/>
    <w:p>
      <w:pPr>
        <w:spacing w:after="0"/>
        <w:ind w:left="0"/>
        <w:jc w:val="both"/>
      </w:pPr>
      <w:r>
        <w:rPr>
          <w:rFonts w:ascii="Times New Roman"/>
          <w:b w:val="false"/>
          <w:i w:val="false"/>
          <w:color w:val="000000"/>
          <w:sz w:val="28"/>
        </w:rPr>
        <w:t xml:space="preserve">
      6. "Азаматтық авиацияда аэронавигациялық ақпаратпен қамтамасыз ету қағидаларын бекіту туралы" Қазақстан Республикасы Инвестициялар және даму министрінің 2017 жылғы 30 маусымдағы № 420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15427 болып тіркелген) мынадай өзгерістер енгізілсін:</w:t>
      </w:r>
    </w:p>
    <w:bookmarkEnd w:id="31"/>
    <w:bookmarkStart w:name="z47" w:id="32"/>
    <w:p>
      <w:pPr>
        <w:spacing w:after="0"/>
        <w:ind w:left="0"/>
        <w:jc w:val="both"/>
      </w:pPr>
      <w:r>
        <w:rPr>
          <w:rFonts w:ascii="Times New Roman"/>
          <w:b w:val="false"/>
          <w:i w:val="false"/>
          <w:color w:val="000000"/>
          <w:sz w:val="28"/>
        </w:rPr>
        <w:t>
      көрсетілген бұйрықпен бекітілген Азаматтық авиацияда аэронавигациялық ақпаратпен қамтамасыз ету қағидаларында:</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мынадай редакцияда жазылсын:</w:t>
      </w:r>
    </w:p>
    <w:bookmarkStart w:name="z49" w:id="33"/>
    <w:p>
      <w:pPr>
        <w:spacing w:after="0"/>
        <w:ind w:left="0"/>
        <w:jc w:val="both"/>
      </w:pPr>
      <w:r>
        <w:rPr>
          <w:rFonts w:ascii="Times New Roman"/>
          <w:b w:val="false"/>
          <w:i w:val="false"/>
          <w:color w:val="000000"/>
          <w:sz w:val="28"/>
        </w:rPr>
        <w:t>
      "13. ААҚ аэронавигациялық ақпаратты және Қазақстан Республикасының бүкіл аумағына, сондай-ақ Қазақстан Республикасы әуе қозғалысына қызмет көрсетуді қамтамасыз етуге жауапты болатын Суверенитеті белгіленбеген әуе кеңістігіне қатысты деректерді алады немесе жасайды, тексереді, құрастырады, редакциялайды, пішімге келтіреді, басып шығарады, сақтайды және таратады.";</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125- тармақ</w:t>
      </w:r>
      <w:r>
        <w:rPr>
          <w:rFonts w:ascii="Times New Roman"/>
          <w:b w:val="false"/>
          <w:i w:val="false"/>
          <w:color w:val="000000"/>
          <w:sz w:val="28"/>
        </w:rPr>
        <w:t xml:space="preserve"> мынадай редакцияда жазылсын:</w:t>
      </w:r>
    </w:p>
    <w:bookmarkStart w:name="z51" w:id="34"/>
    <w:p>
      <w:pPr>
        <w:spacing w:after="0"/>
        <w:ind w:left="0"/>
        <w:jc w:val="both"/>
      </w:pPr>
      <w:r>
        <w:rPr>
          <w:rFonts w:ascii="Times New Roman"/>
          <w:b w:val="false"/>
          <w:i w:val="false"/>
          <w:color w:val="000000"/>
          <w:sz w:val="28"/>
        </w:rPr>
        <w:t>
      "125. ААҚ ұшу қауіпсіздігін, аэронавигацияның тұрақтылығы мен тиімділігін қамтамасыз ету мақсатында шетел мемлекеттердің ААҚ сұрау салуы бойынша Қазақстан Республикасының бүкіл аумағына, сондай-ақ Егемендігі анықталмаған әуе кеңістігіне қатысты аэронавигациялық деректер мен аэронавигациялық ақпаратты дереу ұсынады, онда Қазақстан Республикасы әуе қозғалысына қызмет көрсетуді қамтамасыз етуге жауапты болады.".</w:t>
      </w:r>
    </w:p>
    <w:bookmarkEnd w:id="34"/>
    <w:bookmarkStart w:name="z52" w:id="35"/>
    <w:p>
      <w:pPr>
        <w:spacing w:after="0"/>
        <w:ind w:left="0"/>
        <w:jc w:val="both"/>
      </w:pPr>
      <w:r>
        <w:rPr>
          <w:rFonts w:ascii="Times New Roman"/>
          <w:b w:val="false"/>
          <w:i w:val="false"/>
          <w:color w:val="000000"/>
          <w:sz w:val="28"/>
        </w:rPr>
        <w:t xml:space="preserve">
      7. "Азаматтық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27 шілдедегі № 505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15597 болып тіркелген) мынадай өзгеріс енгізілсін:</w:t>
      </w:r>
    </w:p>
    <w:bookmarkEnd w:id="35"/>
    <w:bookmarkStart w:name="z53" w:id="36"/>
    <w:p>
      <w:pPr>
        <w:spacing w:after="0"/>
        <w:ind w:left="0"/>
        <w:jc w:val="both"/>
      </w:pPr>
      <w:r>
        <w:rPr>
          <w:rFonts w:ascii="Times New Roman"/>
          <w:b w:val="false"/>
          <w:i w:val="false"/>
          <w:color w:val="000000"/>
          <w:sz w:val="28"/>
        </w:rPr>
        <w:t>
      көрсетілген бұйрықпен бекітілген Азаматтық және эксперименттік авиацияда деректерді ұсыну мен авиациялық оқиғалар мен оқыс оқиғаларды тергеп-тексеру қағидаларында:</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мынадай редакцияда жазылсын:</w:t>
      </w:r>
    </w:p>
    <w:bookmarkStart w:name="z55" w:id="37"/>
    <w:p>
      <w:pPr>
        <w:spacing w:after="0"/>
        <w:ind w:left="0"/>
        <w:jc w:val="both"/>
      </w:pPr>
      <w:r>
        <w:rPr>
          <w:rFonts w:ascii="Times New Roman"/>
          <w:b w:val="false"/>
          <w:i w:val="false"/>
          <w:color w:val="000000"/>
          <w:sz w:val="28"/>
        </w:rPr>
        <w:t>
      "25. Авиациялық оқиғаға ұшыраған әуе кемесін пайдаланушы (иесі) немесе оқыс оқиға және әуеайлағы пайдаланушының (тікұшақ айлағының), әуежайының пайдаланушысы комиссияның авиациялық оқиғаны тергеп-тексеруге қатысады және Комиссияның жұмысын қамтамасыз ету жөніндегі жергілікті (әкімдер) атқарушы органдармен іс-қимылды үйлестіруді жүзеге асырады. Қажет болған жағдайда Астананың, облыстардың, республикалық маңызы бар қалалардың және аудандардың, облыстық маңызы бар қалалардың жергілікті атқарушы органдары, жеке және заңды тұлғалар Комиссияға жан-жақты көмек көрсетеді.".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 кемелерін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есептен шығару ережесіне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38"/>
    <w:p>
      <w:pPr>
        <w:spacing w:after="0"/>
        <w:ind w:left="0"/>
        <w:jc w:val="left"/>
      </w:pPr>
      <w:r>
        <w:rPr>
          <w:rFonts w:ascii="Times New Roman"/>
          <w:b/>
          <w:i w:val="false"/>
          <w:color w:val="000000"/>
        </w:rPr>
        <w:t xml:space="preserve"> Есептен шығару актісі</w:t>
      </w:r>
    </w:p>
    <w:bookmarkEnd w:id="38"/>
    <w:bookmarkStart w:name="z64" w:id="39"/>
    <w:p>
      <w:pPr>
        <w:spacing w:after="0"/>
        <w:ind w:left="0"/>
        <w:jc w:val="both"/>
      </w:pPr>
      <w:r>
        <w:rPr>
          <w:rFonts w:ascii="Times New Roman"/>
          <w:b w:val="false"/>
          <w:i w:val="false"/>
          <w:color w:val="000000"/>
          <w:sz w:val="28"/>
        </w:rPr>
        <w:t>
      Біз төменде қол қойғандар, 20 __жылғы "____" ______________ №____</w:t>
      </w:r>
    </w:p>
    <w:bookmarkEnd w:id="39"/>
    <w:bookmarkStart w:name="z65" w:id="40"/>
    <w:p>
      <w:pPr>
        <w:spacing w:after="0"/>
        <w:ind w:left="0"/>
        <w:jc w:val="both"/>
      </w:pPr>
      <w:r>
        <w:rPr>
          <w:rFonts w:ascii="Times New Roman"/>
          <w:b w:val="false"/>
          <w:i w:val="false"/>
          <w:color w:val="000000"/>
          <w:sz w:val="28"/>
        </w:rPr>
        <w:t>
      бұйрығының негізінде тағайындалған комиссияның құрамы _______________</w:t>
      </w:r>
    </w:p>
    <w:bookmarkEnd w:id="40"/>
    <w:bookmarkStart w:name="z66" w:id="41"/>
    <w:p>
      <w:pPr>
        <w:spacing w:after="0"/>
        <w:ind w:left="0"/>
        <w:jc w:val="both"/>
      </w:pPr>
      <w:r>
        <w:rPr>
          <w:rFonts w:ascii="Times New Roman"/>
          <w:b w:val="false"/>
          <w:i w:val="false"/>
          <w:color w:val="000000"/>
          <w:sz w:val="28"/>
        </w:rPr>
        <w:t>
      төраға _________________________________________________________</w:t>
      </w:r>
    </w:p>
    <w:bookmarkEnd w:id="41"/>
    <w:bookmarkStart w:name="z67" w:id="42"/>
    <w:p>
      <w:pPr>
        <w:spacing w:after="0"/>
        <w:ind w:left="0"/>
        <w:jc w:val="both"/>
      </w:pPr>
      <w:r>
        <w:rPr>
          <w:rFonts w:ascii="Times New Roman"/>
          <w:b w:val="false"/>
          <w:i w:val="false"/>
          <w:color w:val="000000"/>
          <w:sz w:val="28"/>
        </w:rPr>
        <w:t>
      және мүшелері ____________________________________________________</w:t>
      </w:r>
    </w:p>
    <w:bookmarkEnd w:id="42"/>
    <w:bookmarkStart w:name="z68" w:id="43"/>
    <w:p>
      <w:pPr>
        <w:spacing w:after="0"/>
        <w:ind w:left="0"/>
        <w:jc w:val="both"/>
      </w:pPr>
      <w:r>
        <w:rPr>
          <w:rFonts w:ascii="Times New Roman"/>
          <w:b w:val="false"/>
          <w:i w:val="false"/>
          <w:color w:val="000000"/>
          <w:sz w:val="28"/>
        </w:rPr>
        <w:t>
      ______________________________________________________________</w:t>
      </w:r>
    </w:p>
    <w:bookmarkEnd w:id="43"/>
    <w:bookmarkStart w:name="z69" w:id="44"/>
    <w:p>
      <w:pPr>
        <w:spacing w:after="0"/>
        <w:ind w:left="0"/>
        <w:jc w:val="both"/>
      </w:pPr>
      <w:r>
        <w:rPr>
          <w:rFonts w:ascii="Times New Roman"/>
          <w:b w:val="false"/>
          <w:i w:val="false"/>
          <w:color w:val="000000"/>
          <w:sz w:val="28"/>
        </w:rPr>
        <w:t>
      _______________________________________________________________</w:t>
      </w:r>
    </w:p>
    <w:bookmarkEnd w:id="44"/>
    <w:bookmarkStart w:name="z70" w:id="45"/>
    <w:p>
      <w:pPr>
        <w:spacing w:after="0"/>
        <w:ind w:left="0"/>
        <w:jc w:val="both"/>
      </w:pPr>
      <w:r>
        <w:rPr>
          <w:rFonts w:ascii="Times New Roman"/>
          <w:b w:val="false"/>
          <w:i w:val="false"/>
          <w:color w:val="000000"/>
          <w:sz w:val="28"/>
        </w:rPr>
        <w:t>
      ___________________________ есептен шығару туралы шешім қабылдау</w:t>
      </w:r>
    </w:p>
    <w:bookmarkEnd w:id="45"/>
    <w:bookmarkStart w:name="z71" w:id="46"/>
    <w:p>
      <w:pPr>
        <w:spacing w:after="0"/>
        <w:ind w:left="0"/>
        <w:jc w:val="both"/>
      </w:pPr>
      <w:r>
        <w:rPr>
          <w:rFonts w:ascii="Times New Roman"/>
          <w:b w:val="false"/>
          <w:i w:val="false"/>
          <w:color w:val="000000"/>
          <w:sz w:val="28"/>
        </w:rPr>
        <w:t>
      үшін ___________ үлгісінде айқындау белгісі, "___"__________ жылы зауыттан</w:t>
      </w:r>
    </w:p>
    <w:bookmarkEnd w:id="46"/>
    <w:bookmarkStart w:name="z72" w:id="47"/>
    <w:p>
      <w:pPr>
        <w:spacing w:after="0"/>
        <w:ind w:left="0"/>
        <w:jc w:val="both"/>
      </w:pPr>
      <w:r>
        <w:rPr>
          <w:rFonts w:ascii="Times New Roman"/>
          <w:b w:val="false"/>
          <w:i w:val="false"/>
          <w:color w:val="000000"/>
          <w:sz w:val="28"/>
        </w:rPr>
        <w:t>
      шыққан зауыттық нөмірі және ____ сағат ____ минут өндірілген күннен бастап</w:t>
      </w:r>
    </w:p>
    <w:bookmarkEnd w:id="47"/>
    <w:bookmarkStart w:name="z73" w:id="48"/>
    <w:p>
      <w:pPr>
        <w:spacing w:after="0"/>
        <w:ind w:left="0"/>
        <w:jc w:val="both"/>
      </w:pPr>
      <w:r>
        <w:rPr>
          <w:rFonts w:ascii="Times New Roman"/>
          <w:b w:val="false"/>
          <w:i w:val="false"/>
          <w:color w:val="000000"/>
          <w:sz w:val="28"/>
        </w:rPr>
        <w:t>
      жұмыс істеген және ___сағат__ минут соңғы жөндеу, ____ қону көлеміне қарай</w:t>
      </w:r>
    </w:p>
    <w:bookmarkEnd w:id="48"/>
    <w:bookmarkStart w:name="z74" w:id="49"/>
    <w:p>
      <w:pPr>
        <w:spacing w:after="0"/>
        <w:ind w:left="0"/>
        <w:jc w:val="both"/>
      </w:pPr>
      <w:r>
        <w:rPr>
          <w:rFonts w:ascii="Times New Roman"/>
          <w:b w:val="false"/>
          <w:i w:val="false"/>
          <w:color w:val="000000"/>
          <w:sz w:val="28"/>
        </w:rPr>
        <w:t>
      бар ______ жөндеумен жарамсыздыққа әкелген себеп</w:t>
      </w:r>
    </w:p>
    <w:bookmarkEnd w:id="49"/>
    <w:bookmarkStart w:name="z75" w:id="50"/>
    <w:p>
      <w:pPr>
        <w:spacing w:after="0"/>
        <w:ind w:left="0"/>
        <w:jc w:val="both"/>
      </w:pPr>
      <w:r>
        <w:rPr>
          <w:rFonts w:ascii="Times New Roman"/>
          <w:b w:val="false"/>
          <w:i w:val="false"/>
          <w:color w:val="000000"/>
          <w:sz w:val="28"/>
        </w:rPr>
        <w:t>
      _____________________________________________________________________</w:t>
      </w:r>
    </w:p>
    <w:bookmarkEnd w:id="50"/>
    <w:bookmarkStart w:name="z76" w:id="51"/>
    <w:p>
      <w:pPr>
        <w:spacing w:after="0"/>
        <w:ind w:left="0"/>
        <w:jc w:val="both"/>
      </w:pPr>
      <w:r>
        <w:rPr>
          <w:rFonts w:ascii="Times New Roman"/>
          <w:b w:val="false"/>
          <w:i w:val="false"/>
          <w:color w:val="000000"/>
          <w:sz w:val="28"/>
        </w:rPr>
        <w:t>
      _____________________________________________________________________</w:t>
      </w:r>
    </w:p>
    <w:bookmarkEnd w:id="51"/>
    <w:bookmarkStart w:name="z77" w:id="52"/>
    <w:p>
      <w:pPr>
        <w:spacing w:after="0"/>
        <w:ind w:left="0"/>
        <w:jc w:val="both"/>
      </w:pPr>
      <w:r>
        <w:rPr>
          <w:rFonts w:ascii="Times New Roman"/>
          <w:b w:val="false"/>
          <w:i w:val="false"/>
          <w:color w:val="000000"/>
          <w:sz w:val="28"/>
        </w:rPr>
        <w:t>
      _____________________________________________________________________</w:t>
      </w:r>
    </w:p>
    <w:bookmarkEnd w:id="52"/>
    <w:bookmarkStart w:name="z78" w:id="53"/>
    <w:p>
      <w:pPr>
        <w:spacing w:after="0"/>
        <w:ind w:left="0"/>
        <w:jc w:val="both"/>
      </w:pPr>
      <w:r>
        <w:rPr>
          <w:rFonts w:ascii="Times New Roman"/>
          <w:b w:val="false"/>
          <w:i w:val="false"/>
          <w:color w:val="000000"/>
          <w:sz w:val="28"/>
        </w:rPr>
        <w:t>
      _____________________________________________________________________</w:t>
      </w:r>
    </w:p>
    <w:bookmarkEnd w:id="53"/>
    <w:bookmarkStart w:name="z79" w:id="54"/>
    <w:p>
      <w:pPr>
        <w:spacing w:after="0"/>
        <w:ind w:left="0"/>
        <w:jc w:val="both"/>
      </w:pPr>
      <w:r>
        <w:rPr>
          <w:rFonts w:ascii="Times New Roman"/>
          <w:b w:val="false"/>
          <w:i w:val="false"/>
          <w:color w:val="000000"/>
          <w:sz w:val="28"/>
        </w:rPr>
        <w:t>
      _______________________________________________________________</w:t>
      </w:r>
    </w:p>
    <w:bookmarkEnd w:id="54"/>
    <w:bookmarkStart w:name="z80" w:id="55"/>
    <w:p>
      <w:pPr>
        <w:spacing w:after="0"/>
        <w:ind w:left="0"/>
        <w:jc w:val="both"/>
      </w:pPr>
      <w:r>
        <w:rPr>
          <w:rFonts w:ascii="Times New Roman"/>
          <w:b w:val="false"/>
          <w:i w:val="false"/>
          <w:color w:val="000000"/>
          <w:sz w:val="28"/>
        </w:rPr>
        <w:t>
      Бастапқы құны (қайта қалпына келтіру - қайта бағалау үшін)</w:t>
      </w:r>
    </w:p>
    <w:bookmarkEnd w:id="55"/>
    <w:bookmarkStart w:name="z81" w:id="56"/>
    <w:p>
      <w:pPr>
        <w:spacing w:after="0"/>
        <w:ind w:left="0"/>
        <w:jc w:val="both"/>
      </w:pPr>
      <w:r>
        <w:rPr>
          <w:rFonts w:ascii="Times New Roman"/>
          <w:b w:val="false"/>
          <w:i w:val="false"/>
          <w:color w:val="000000"/>
          <w:sz w:val="28"/>
        </w:rPr>
        <w:t>
      ____________________ _____ теңге. Бухгалтерлік есеп бойынша тозуға бөлінген</w:t>
      </w:r>
    </w:p>
    <w:bookmarkEnd w:id="56"/>
    <w:bookmarkStart w:name="z82" w:id="57"/>
    <w:p>
      <w:pPr>
        <w:spacing w:after="0"/>
        <w:ind w:left="0"/>
        <w:jc w:val="both"/>
      </w:pPr>
      <w:r>
        <w:rPr>
          <w:rFonts w:ascii="Times New Roman"/>
          <w:b w:val="false"/>
          <w:i w:val="false"/>
          <w:color w:val="000000"/>
          <w:sz w:val="28"/>
        </w:rPr>
        <w:t>
      сомасы ________________ теңге. Қалған құны _________________ _____ теңге.</w:t>
      </w:r>
    </w:p>
    <w:bookmarkEnd w:id="57"/>
    <w:bookmarkStart w:name="z83" w:id="58"/>
    <w:p>
      <w:pPr>
        <w:spacing w:after="0"/>
        <w:ind w:left="0"/>
        <w:jc w:val="both"/>
      </w:pPr>
      <w:r>
        <w:rPr>
          <w:rFonts w:ascii="Times New Roman"/>
          <w:b w:val="false"/>
          <w:i w:val="false"/>
          <w:color w:val="000000"/>
          <w:sz w:val="28"/>
        </w:rPr>
        <w:t>
      Есептен шығарудан шығындар ____________________________ (авария немесе</w:t>
      </w:r>
    </w:p>
    <w:bookmarkEnd w:id="58"/>
    <w:bookmarkStart w:name="z84" w:id="59"/>
    <w:p>
      <w:pPr>
        <w:spacing w:after="0"/>
        <w:ind w:left="0"/>
        <w:jc w:val="both"/>
      </w:pPr>
      <w:r>
        <w:rPr>
          <w:rFonts w:ascii="Times New Roman"/>
          <w:b w:val="false"/>
          <w:i w:val="false"/>
          <w:color w:val="000000"/>
          <w:sz w:val="28"/>
        </w:rPr>
        <w:t>
      күтпеген апат жағдайда), қалған құнынан басқа __________ теңге. Шығарылған</w:t>
      </w:r>
    </w:p>
    <w:bookmarkEnd w:id="59"/>
    <w:bookmarkStart w:name="z85" w:id="60"/>
    <w:p>
      <w:pPr>
        <w:spacing w:after="0"/>
        <w:ind w:left="0"/>
        <w:jc w:val="both"/>
      </w:pPr>
      <w:r>
        <w:rPr>
          <w:rFonts w:ascii="Times New Roman"/>
          <w:b w:val="false"/>
          <w:i w:val="false"/>
          <w:color w:val="000000"/>
          <w:sz w:val="28"/>
        </w:rPr>
        <w:t>
      және кірістелген жабдықтаушы бұйымдар, двигательдер ______________ теңге.</w:t>
      </w:r>
    </w:p>
    <w:bookmarkEnd w:id="60"/>
    <w:bookmarkStart w:name="z86" w:id="61"/>
    <w:p>
      <w:pPr>
        <w:spacing w:after="0"/>
        <w:ind w:left="0"/>
        <w:jc w:val="both"/>
      </w:pPr>
      <w:r>
        <w:rPr>
          <w:rFonts w:ascii="Times New Roman"/>
          <w:b w:val="false"/>
          <w:i w:val="false"/>
          <w:color w:val="000000"/>
          <w:sz w:val="28"/>
        </w:rPr>
        <w:t>
      Металл темірінің құны (қара, түрлі-түсті) ________ теңге. Техникалық жағдайын</w:t>
      </w:r>
    </w:p>
    <w:bookmarkEnd w:id="61"/>
    <w:bookmarkStart w:name="z87" w:id="62"/>
    <w:p>
      <w:pPr>
        <w:spacing w:after="0"/>
        <w:ind w:left="0"/>
        <w:jc w:val="both"/>
      </w:pPr>
      <w:r>
        <w:rPr>
          <w:rFonts w:ascii="Times New Roman"/>
          <w:b w:val="false"/>
          <w:i w:val="false"/>
          <w:color w:val="000000"/>
          <w:sz w:val="28"/>
        </w:rPr>
        <w:t>
      сипаттау ______________________________________________________</w:t>
      </w:r>
    </w:p>
    <w:bookmarkEnd w:id="62"/>
    <w:bookmarkStart w:name="z88" w:id="63"/>
    <w:p>
      <w:pPr>
        <w:spacing w:after="0"/>
        <w:ind w:left="0"/>
        <w:jc w:val="both"/>
      </w:pPr>
      <w:r>
        <w:rPr>
          <w:rFonts w:ascii="Times New Roman"/>
          <w:b w:val="false"/>
          <w:i w:val="false"/>
          <w:color w:val="000000"/>
          <w:sz w:val="28"/>
        </w:rPr>
        <w:t>
      _____________________________________________________________________</w:t>
      </w:r>
    </w:p>
    <w:bookmarkEnd w:id="63"/>
    <w:bookmarkStart w:name="z89" w:id="64"/>
    <w:p>
      <w:pPr>
        <w:spacing w:after="0"/>
        <w:ind w:left="0"/>
        <w:jc w:val="both"/>
      </w:pPr>
      <w:r>
        <w:rPr>
          <w:rFonts w:ascii="Times New Roman"/>
          <w:b w:val="false"/>
          <w:i w:val="false"/>
          <w:color w:val="000000"/>
          <w:sz w:val="28"/>
        </w:rPr>
        <w:t>
      _____________________________________________________________________</w:t>
      </w:r>
    </w:p>
    <w:bookmarkEnd w:id="64"/>
    <w:bookmarkStart w:name="z90" w:id="65"/>
    <w:p>
      <w:pPr>
        <w:spacing w:after="0"/>
        <w:ind w:left="0"/>
        <w:jc w:val="both"/>
      </w:pPr>
      <w:r>
        <w:rPr>
          <w:rFonts w:ascii="Times New Roman"/>
          <w:b w:val="false"/>
          <w:i w:val="false"/>
          <w:color w:val="000000"/>
          <w:sz w:val="28"/>
        </w:rPr>
        <w:t>
      _____________________________________________________________________</w:t>
      </w:r>
    </w:p>
    <w:bookmarkEnd w:id="65"/>
    <w:bookmarkStart w:name="z91" w:id="66"/>
    <w:p>
      <w:pPr>
        <w:spacing w:after="0"/>
        <w:ind w:left="0"/>
        <w:jc w:val="both"/>
      </w:pPr>
      <w:r>
        <w:rPr>
          <w:rFonts w:ascii="Times New Roman"/>
          <w:b w:val="false"/>
          <w:i w:val="false"/>
          <w:color w:val="000000"/>
          <w:sz w:val="28"/>
        </w:rPr>
        <w:t>
      _____________________________________________________________________</w:t>
      </w:r>
    </w:p>
    <w:bookmarkEnd w:id="66"/>
    <w:bookmarkStart w:name="z92" w:id="67"/>
    <w:p>
      <w:pPr>
        <w:spacing w:after="0"/>
        <w:ind w:left="0"/>
        <w:jc w:val="both"/>
      </w:pPr>
      <w:r>
        <w:rPr>
          <w:rFonts w:ascii="Times New Roman"/>
          <w:b w:val="false"/>
          <w:i w:val="false"/>
          <w:color w:val="000000"/>
          <w:sz w:val="28"/>
        </w:rPr>
        <w:t>
      Ескертпе. Техникалық жағдайын сипаттау ____________________________</w:t>
      </w:r>
    </w:p>
    <w:bookmarkEnd w:id="67"/>
    <w:bookmarkStart w:name="z93" w:id="68"/>
    <w:p>
      <w:pPr>
        <w:spacing w:after="0"/>
        <w:ind w:left="0"/>
        <w:jc w:val="both"/>
      </w:pPr>
      <w:r>
        <w:rPr>
          <w:rFonts w:ascii="Times New Roman"/>
          <w:b w:val="false"/>
          <w:i w:val="false"/>
          <w:color w:val="000000"/>
          <w:sz w:val="28"/>
        </w:rPr>
        <w:t>
      _____________ сыртқы байқауының нәтижесін айқындау мен толық сипаттама</w:t>
      </w:r>
    </w:p>
    <w:bookmarkEnd w:id="68"/>
    <w:bookmarkStart w:name="z94" w:id="69"/>
    <w:p>
      <w:pPr>
        <w:spacing w:after="0"/>
        <w:ind w:left="0"/>
        <w:jc w:val="both"/>
      </w:pPr>
      <w:r>
        <w:rPr>
          <w:rFonts w:ascii="Times New Roman"/>
          <w:b w:val="false"/>
          <w:i w:val="false"/>
          <w:color w:val="000000"/>
          <w:sz w:val="28"/>
        </w:rPr>
        <w:t>
      беру және негізгі түйінін бағалау керек. Жабдықтаушы бұйымдардың техникалық</w:t>
      </w:r>
    </w:p>
    <w:bookmarkEnd w:id="69"/>
    <w:bookmarkStart w:name="z95" w:id="70"/>
    <w:p>
      <w:pPr>
        <w:spacing w:after="0"/>
        <w:ind w:left="0"/>
        <w:jc w:val="both"/>
      </w:pPr>
      <w:r>
        <w:rPr>
          <w:rFonts w:ascii="Times New Roman"/>
          <w:b w:val="false"/>
          <w:i w:val="false"/>
          <w:color w:val="000000"/>
          <w:sz w:val="28"/>
        </w:rPr>
        <w:t>
      жағдайын сипаттау осы актінің қосымшасы болып табылатын тізімге келтірілген.</w:t>
      </w:r>
    </w:p>
    <w:bookmarkEnd w:id="70"/>
    <w:bookmarkStart w:name="z96" w:id="71"/>
    <w:p>
      <w:pPr>
        <w:spacing w:after="0"/>
        <w:ind w:left="0"/>
        <w:jc w:val="both"/>
      </w:pPr>
      <w:r>
        <w:rPr>
          <w:rFonts w:ascii="Times New Roman"/>
          <w:b w:val="false"/>
          <w:i w:val="false"/>
          <w:color w:val="000000"/>
          <w:sz w:val="28"/>
        </w:rPr>
        <w:t>
      Комиссияның қорытындысы ______________________________________</w:t>
      </w:r>
    </w:p>
    <w:bookmarkEnd w:id="71"/>
    <w:bookmarkStart w:name="z97" w:id="72"/>
    <w:p>
      <w:pPr>
        <w:spacing w:after="0"/>
        <w:ind w:left="0"/>
        <w:jc w:val="both"/>
      </w:pPr>
      <w:r>
        <w:rPr>
          <w:rFonts w:ascii="Times New Roman"/>
          <w:b w:val="false"/>
          <w:i w:val="false"/>
          <w:color w:val="000000"/>
          <w:sz w:val="28"/>
        </w:rPr>
        <w:t>
      _______________________________________________________________</w:t>
      </w:r>
    </w:p>
    <w:bookmarkEnd w:id="72"/>
    <w:bookmarkStart w:name="z98" w:id="73"/>
    <w:p>
      <w:pPr>
        <w:spacing w:after="0"/>
        <w:ind w:left="0"/>
        <w:jc w:val="both"/>
      </w:pPr>
      <w:r>
        <w:rPr>
          <w:rFonts w:ascii="Times New Roman"/>
          <w:b w:val="false"/>
          <w:i w:val="false"/>
          <w:color w:val="000000"/>
          <w:sz w:val="28"/>
        </w:rPr>
        <w:t>
      _______________________________________________________________</w:t>
      </w:r>
    </w:p>
    <w:bookmarkEnd w:id="73"/>
    <w:bookmarkStart w:name="z99" w:id="74"/>
    <w:p>
      <w:pPr>
        <w:spacing w:after="0"/>
        <w:ind w:left="0"/>
        <w:jc w:val="both"/>
      </w:pPr>
      <w:r>
        <w:rPr>
          <w:rFonts w:ascii="Times New Roman"/>
          <w:b w:val="false"/>
          <w:i w:val="false"/>
          <w:color w:val="000000"/>
          <w:sz w:val="28"/>
        </w:rPr>
        <w:t>
      Комиссия төрағасы</w:t>
      </w:r>
    </w:p>
    <w:bookmarkEnd w:id="74"/>
    <w:bookmarkStart w:name="z100" w:id="75"/>
    <w:p>
      <w:pPr>
        <w:spacing w:after="0"/>
        <w:ind w:left="0"/>
        <w:jc w:val="both"/>
      </w:pPr>
      <w:r>
        <w:rPr>
          <w:rFonts w:ascii="Times New Roman"/>
          <w:b w:val="false"/>
          <w:i w:val="false"/>
          <w:color w:val="000000"/>
          <w:sz w:val="28"/>
        </w:rPr>
        <w:t>
      Мүшелері</w:t>
      </w:r>
    </w:p>
    <w:bookmarkEnd w:id="75"/>
    <w:bookmarkStart w:name="z101" w:id="76"/>
    <w:p>
      <w:pPr>
        <w:spacing w:after="0"/>
        <w:ind w:left="0"/>
        <w:jc w:val="both"/>
      </w:pPr>
      <w:r>
        <w:rPr>
          <w:rFonts w:ascii="Times New Roman"/>
          <w:b w:val="false"/>
          <w:i w:val="false"/>
          <w:color w:val="000000"/>
          <w:sz w:val="28"/>
        </w:rPr>
        <w:t>
      Авиакәсіпорынды пайдаланушы басшының қорытындысы</w:t>
      </w:r>
    </w:p>
    <w:bookmarkEnd w:id="76"/>
    <w:bookmarkStart w:name="z102" w:id="77"/>
    <w:p>
      <w:pPr>
        <w:spacing w:after="0"/>
        <w:ind w:left="0"/>
        <w:jc w:val="both"/>
      </w:pPr>
      <w:r>
        <w:rPr>
          <w:rFonts w:ascii="Times New Roman"/>
          <w:b w:val="false"/>
          <w:i w:val="false"/>
          <w:color w:val="000000"/>
          <w:sz w:val="28"/>
        </w:rPr>
        <w:t>
      ______________________________________________________________</w:t>
      </w:r>
    </w:p>
    <w:bookmarkEnd w:id="77"/>
    <w:bookmarkStart w:name="z103" w:id="78"/>
    <w:p>
      <w:pPr>
        <w:spacing w:after="0"/>
        <w:ind w:left="0"/>
        <w:jc w:val="both"/>
      </w:pPr>
      <w:r>
        <w:rPr>
          <w:rFonts w:ascii="Times New Roman"/>
          <w:b w:val="false"/>
          <w:i w:val="false"/>
          <w:color w:val="000000"/>
          <w:sz w:val="28"/>
        </w:rPr>
        <w:t>
      ______________________________________________________________</w:t>
      </w:r>
    </w:p>
    <w:bookmarkEnd w:id="78"/>
    <w:bookmarkStart w:name="z104" w:id="79"/>
    <w:p>
      <w:pPr>
        <w:spacing w:after="0"/>
        <w:ind w:left="0"/>
        <w:jc w:val="both"/>
      </w:pPr>
      <w:r>
        <w:rPr>
          <w:rFonts w:ascii="Times New Roman"/>
          <w:b w:val="false"/>
          <w:i w:val="false"/>
          <w:color w:val="000000"/>
          <w:sz w:val="28"/>
        </w:rPr>
        <w:t>
      М.О. (бар болса) Тегі: Қолы:</w:t>
      </w:r>
    </w:p>
    <w:bookmarkEnd w:id="79"/>
    <w:bookmarkStart w:name="z105" w:id="80"/>
    <w:p>
      <w:pPr>
        <w:spacing w:after="0"/>
        <w:ind w:left="0"/>
        <w:jc w:val="both"/>
      </w:pPr>
      <w:r>
        <w:rPr>
          <w:rFonts w:ascii="Times New Roman"/>
          <w:b w:val="false"/>
          <w:i w:val="false"/>
          <w:color w:val="000000"/>
          <w:sz w:val="28"/>
        </w:rPr>
        <w:t>
      Авиакомпанияның техникалық басшысының қорытындысы (авиажөндеу</w:t>
      </w:r>
    </w:p>
    <w:bookmarkEnd w:id="80"/>
    <w:bookmarkStart w:name="z106" w:id="81"/>
    <w:p>
      <w:pPr>
        <w:spacing w:after="0"/>
        <w:ind w:left="0"/>
        <w:jc w:val="both"/>
      </w:pPr>
      <w:r>
        <w:rPr>
          <w:rFonts w:ascii="Times New Roman"/>
          <w:b w:val="false"/>
          <w:i w:val="false"/>
          <w:color w:val="000000"/>
          <w:sz w:val="28"/>
        </w:rPr>
        <w:t>
      зауытының оқу орны)</w:t>
      </w:r>
    </w:p>
    <w:bookmarkEnd w:id="81"/>
    <w:bookmarkStart w:name="z107" w:id="82"/>
    <w:p>
      <w:pPr>
        <w:spacing w:after="0"/>
        <w:ind w:left="0"/>
        <w:jc w:val="both"/>
      </w:pPr>
      <w:r>
        <w:rPr>
          <w:rFonts w:ascii="Times New Roman"/>
          <w:b w:val="false"/>
          <w:i w:val="false"/>
          <w:color w:val="000000"/>
          <w:sz w:val="28"/>
        </w:rPr>
        <w:t>
      _______________________________________________________________</w:t>
      </w:r>
    </w:p>
    <w:bookmarkEnd w:id="82"/>
    <w:bookmarkStart w:name="z108" w:id="83"/>
    <w:p>
      <w:pPr>
        <w:spacing w:after="0"/>
        <w:ind w:left="0"/>
        <w:jc w:val="both"/>
      </w:pPr>
      <w:r>
        <w:rPr>
          <w:rFonts w:ascii="Times New Roman"/>
          <w:b w:val="false"/>
          <w:i w:val="false"/>
          <w:color w:val="000000"/>
          <w:sz w:val="28"/>
        </w:rPr>
        <w:t>
      М.О. (бар болса) Тегі: Қолы:</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кейбір бұйрықтардың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беру және олардың қолданылу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мерзімін ұзарту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116" w:id="84"/>
    <w:p>
      <w:pPr>
        <w:spacing w:after="0"/>
        <w:ind w:left="0"/>
        <w:jc w:val="left"/>
      </w:pPr>
      <w:r>
        <w:rPr>
          <w:rFonts w:ascii="Times New Roman"/>
          <w:b/>
          <w:i w:val="false"/>
          <w:color w:val="000000"/>
        </w:rPr>
        <w:t xml:space="preserve"> "Авиация персоналына куәліктер беру" мемлекеттік  қызмет көрсетуге қойылатын негізгі талаптардың тізбесі</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85"/>
          <w:p>
            <w:pPr>
              <w:spacing w:after="20"/>
              <w:ind w:left="20"/>
              <w:jc w:val="both"/>
            </w:pPr>
            <w:r>
              <w:rPr>
                <w:rFonts w:ascii="Times New Roman"/>
                <w:b w:val="false"/>
                <w:i w:val="false"/>
                <w:color w:val="000000"/>
                <w:sz w:val="20"/>
              </w:rPr>
              <w:t>
</w:t>
            </w:r>
            <w:r>
              <w:rPr>
                <w:rFonts w:ascii="Times New Roman"/>
                <w:b/>
                <w:i w:val="false"/>
                <w:color w:val="000000"/>
                <w:sz w:val="20"/>
              </w:rPr>
              <w:t>"Авиация персоналына куәліктер беру" мемлекеттік көрсетілетін қызметтің атауы Мемлекеттік көрсетілетін қызметтің кіші түрінің атауы:</w:t>
            </w:r>
          </w:p>
          <w:bookmarkEnd w:id="85"/>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Ұшу экипажы мүшесінің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2. Сыртқы пилот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w:t>
            </w:r>
            <w:r>
              <w:rPr>
                <w:rFonts w:ascii="Times New Roman"/>
                <w:b/>
                <w:i w:val="false"/>
                <w:color w:val="000000"/>
                <w:sz w:val="20"/>
              </w:rPr>
              <w:t>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14. Авиация персоналының куәлігін және (немесе) оған қосымшаны ауыстыру.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 w:id="86"/>
          <w:p>
            <w:pPr>
              <w:spacing w:after="20"/>
              <w:ind w:left="20"/>
              <w:jc w:val="both"/>
            </w:pPr>
            <w:r>
              <w:rPr>
                <w:rFonts w:ascii="Times New Roman"/>
                <w:b w:val="false"/>
                <w:i w:val="false"/>
                <w:color w:val="000000"/>
                <w:sz w:val="20"/>
              </w:rPr>
              <w:t xml:space="preserve">
Мемлекеттік көрсетілетін қызметтің барлық кіші түрлері бойынша: </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 корпорация; </w:t>
            </w:r>
          </w:p>
          <w:p>
            <w:pPr>
              <w:spacing w:after="20"/>
              <w:ind w:left="20"/>
              <w:jc w:val="both"/>
            </w:pPr>
            <w:r>
              <w:rPr>
                <w:rFonts w:ascii="Times New Roman"/>
                <w:b w:val="false"/>
                <w:i w:val="false"/>
                <w:color w:val="000000"/>
                <w:sz w:val="20"/>
              </w:rPr>
              <w:t>
2) портал.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қоғамына құжаттар келіп түскен күннен бастап – 15 (он бес) жұмыс күні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Mемлекеттік қызметті және оның кіші түрлерін (бар болса) көрсету нысаны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электрондық (ішінара цифрландырылған).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87"/>
          <w:p>
            <w:pPr>
              <w:spacing w:after="20"/>
              <w:ind w:left="20"/>
              <w:jc w:val="both"/>
            </w:pPr>
            <w:r>
              <w:rPr>
                <w:rFonts w:ascii="Times New Roman"/>
                <w:b w:val="false"/>
                <w:i w:val="false"/>
                <w:color w:val="000000"/>
                <w:sz w:val="20"/>
              </w:rPr>
              <w:t>
авиация персоналына куәліктер беру;</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авиациялық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біліктілік және арнайы белгілердің қолданылу мерзімін енгізу немесе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 және (немесе) оған қосымшаны жоғалған, ұрланған, бүлінген, тегін, атын, әкесінің атын ауыстырған (бар болса), кітап үлгісіндегі куәлікті пластикалық карточка түріндегі куәлікке ауыстырған кезде ауыстыру;</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бас тарту туралы хабарлама.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88"/>
          <w:p>
            <w:pPr>
              <w:spacing w:after="20"/>
              <w:ind w:left="20"/>
              <w:jc w:val="both"/>
            </w:pPr>
            <w:r>
              <w:rPr>
                <w:rFonts w:ascii="Times New Roman"/>
                <w:b w:val="false"/>
                <w:i w:val="false"/>
                <w:color w:val="000000"/>
                <w:sz w:val="20"/>
              </w:rPr>
              <w:t>
Азаматтық авиация саласындағы уәкілетті ұйымның ақылы қызметтерінің тізбесіне және азаматтық авиация саласындағы төлем ставкаларына сәйкес.</w:t>
            </w:r>
          </w:p>
          <w:bookmarkEnd w:id="88"/>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сондай-ақ портал арқылы қолма-қол және қолма-қол ақшасыз нысанда жүргізіледі, төлем "цифрлық үкімет" төлем шлюзі арқылы жүзеге асырылуы мүмкін.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89"/>
          <w:p>
            <w:pPr>
              <w:spacing w:after="20"/>
              <w:ind w:left="20"/>
              <w:jc w:val="both"/>
            </w:pPr>
            <w:r>
              <w:rPr>
                <w:rFonts w:ascii="Times New Roman"/>
                <w:b w:val="false"/>
                <w:i w:val="false"/>
                <w:color w:val="000000"/>
                <w:sz w:val="20"/>
              </w:rPr>
              <w:t>
1) уәкілетті ұйымға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13.00-ден 14.00-ға дейінгі түскі үзіліспен сағат 08:00-ден 17.00-ге дейін.</w:t>
            </w:r>
          </w:p>
          <w:bookmarkEnd w:id="89"/>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 Қазақстан Республикасының еңбек заңнамасына сәйкес жексенбі және мереке күндерін қоспағанда, дүйсенбіден бастап жұманы қоса алғанда, жұмыс кестесіне сәйкес сағат 9.00-ден 18.00-ге дейін түскі үзіліссіз, сенбі күні сағат 9.00-ден 13.00-ге дейін;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көрсетілетін қызметті алушының таңдауы бойынша электрондық кезек тәртібімен, жеделдетілген қызмет көрсетусіз көрсетіледі,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90"/>
          <w:p>
            <w:pPr>
              <w:spacing w:after="20"/>
              <w:ind w:left="20"/>
              <w:jc w:val="both"/>
            </w:pPr>
            <w:r>
              <w:rPr>
                <w:rFonts w:ascii="Times New Roman"/>
                <w:b w:val="false"/>
                <w:i w:val="false"/>
                <w:color w:val="000000"/>
                <w:sz w:val="20"/>
              </w:rPr>
              <w:t>
8.1. Ұшу экипажы мүшесінің куәлігін беру:</w:t>
            </w:r>
          </w:p>
          <w:bookmarkEnd w:id="90"/>
          <w:p>
            <w:pPr>
              <w:spacing w:after="20"/>
              <w:ind w:left="20"/>
              <w:jc w:val="both"/>
            </w:pPr>
            <w:r>
              <w:rPr>
                <w:rFonts w:ascii="Times New Roman"/>
                <w:b w:val="false"/>
                <w:i w:val="false"/>
                <w:color w:val="000000"/>
                <w:sz w:val="20"/>
              </w:rPr>
              <w:t>
</w:t>
            </w:r>
            <w:r>
              <w:rPr>
                <w:rFonts w:ascii="Times New Roman"/>
                <w:b w:val="false"/>
                <w:i w:val="false"/>
                <w:color w:val="000000"/>
                <w:sz w:val="20"/>
              </w:rPr>
              <w:t>8.1.1. ұшу экипажы мүшесінің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ұшқышының,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талаптардың осы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өтініш (ЖСН, Тегі, Аты және әкесінің аты (бар болса) ағылшын тілінде баспа әріптерімен көрсетілген);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ULAPL аса жеңіл әуе кемесі пилотының (мотодельтаплан, автожир, дирижабль, көтеру күшін ұлғайту жүйесі бар әуе кемесі), LAPL жеңіл әуе кемесі (ұшақтың, тікұшақтың) пилотының, FBPL еркін аэростат пилотының, GPL планер пилотының, FROL бортрадистінің куәліктеріне қатысты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өтініш FNL штурман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өтініш FEL бортинженерінің (бортмеханигінің)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теориялық емтихандарды табысты тапсырғаны туралы сертификатты қоса бере отырып, АОО бітіргені туралы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7-қосымшаға сәйкес нысан бойынша азаматтық авиация ұйымының қолымен және мөрімен (бар болса) куәландырылған ұшу экипажының мүшелеріне ұсыным;</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радиотелефон байланысында пайдаланылатын ағылшын тілін білуге арналған тестілеуден өткенін растайтын сертификаттың көшірмесі (халықаралық ұшуды орындайтын ұшу экипажының мүшелері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ұшу кітапшасының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толтырылған сәйкестік парағы, осы мемлекеттік қызмет көрсетуге қойылатын негізгі талаптар тізбесіне 8-қосымшаға сәйкес нысан бойынша әскери есепке алуды есепке алу (Мемлекеттік авиациядан келгендер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ұшу экипажы мүшелері куәлігінің түпнұсқасы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8.2. Сыртқы пилот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8.2.1. сыртқы пилот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АОО немесе авиациялық оқу орнын бітіргені туралы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ұйымның қолымен және мөрімен (бар болса) куәландырылған ұсыным;</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8.3.1. әуе қозғалысына қызмет көрсету диспетчерінің, авиациялық станция операторының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азаматтық авиация ұйымының қолымен және мөрімен (бар болса) куәландырылған ұсыным;</w:t>
            </w:r>
          </w:p>
          <w:p>
            <w:pPr>
              <w:spacing w:after="20"/>
              <w:ind w:left="20"/>
              <w:jc w:val="both"/>
            </w:pPr>
            <w:r>
              <w:rPr>
                <w:rFonts w:ascii="Times New Roman"/>
                <w:b w:val="false"/>
                <w:i w:val="false"/>
                <w:color w:val="000000"/>
                <w:sz w:val="20"/>
              </w:rPr>
              <w:t>
</w:t>
            </w:r>
            <w:r>
              <w:rPr>
                <w:rFonts w:ascii="Times New Roman"/>
                <w:b w:val="false"/>
                <w:i w:val="false"/>
                <w:color w:val="000000"/>
                <w:sz w:val="20"/>
              </w:rPr>
              <w:t>АОО бітіргені туралы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радиотелефон байланысында пайдаланылатын ағылшын тілін білуге арналған тестілеуден өткенін растайтын сертификаттың көшірмесі (халықаралық ұшуларды қамтамасыз ету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8.4.1.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өтініш (ЖСН, Тегі, Аты және әкесінің аты (бар болса) ағылшын тілінде баспа әріптерімен көрсетілген);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АОО - да бастапқы даярлықты сәтті аяқтағаны туралы сертификаттың көшірмесі не егер үміткерде бұрын осы куәлік болмаған болса, мерзімі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А/В1/В2 санаты бойынша практикалық тағылымдаманың бағалау парағының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13-қосымшаға сәйкес нысан бойынша әуе кемелеріне техникалық қызмет көрсету жөніндегі персоналдың жеке деректері;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түпнұсқасы (XV тармақ)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8.5.1. жеңіл және аса жеңіл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АОО - да бастапқы даярлықты сәтті аяқтағаны туралы сертификаттың көшірмесі немесе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кемелерін пайдаланушыларды біріктіретін коммерциялық емес ұйымдардың (бұдан әрі – коммерциялық емес ұйым)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8.6.1. ұшуды қамтамасыз ету жөніндегі қызметкердің немесе ұшу диспетчерінің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АОО аяқталғаны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азаматтық авиация ұйымының қолымен және мөрімен (бар болса) куәландырылған объективті деректері бар осы мемлекеттік қызмет көрсетуге қойылатын негізгі талаптар тізбесіне 9-қосымшаға сәйкес әуе кемелеріне техникалық қызмет көрсету жөніндегі персоналдан басқа, басқа авиация персоналы үшін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(куәлікті ауыстыру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8.7.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8.7.1.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және оған қосымша (XV тармақ).</w:t>
            </w:r>
          </w:p>
          <w:p>
            <w:pPr>
              <w:spacing w:after="20"/>
              <w:ind w:left="20"/>
              <w:jc w:val="both"/>
            </w:pPr>
            <w:r>
              <w:rPr>
                <w:rFonts w:ascii="Times New Roman"/>
                <w:b w:val="false"/>
                <w:i w:val="false"/>
                <w:color w:val="000000"/>
                <w:sz w:val="20"/>
              </w:rPr>
              <w:t>
</w:t>
            </w:r>
            <w:r>
              <w:rPr>
                <w:rFonts w:ascii="Times New Roman"/>
                <w:b w:val="false"/>
                <w:i w:val="false"/>
                <w:color w:val="000000"/>
                <w:sz w:val="20"/>
              </w:rPr>
              <w:t>8.8.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8.8.1. жеңіл және аса жеңіл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емес ұйымның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 және оған қосымша (XV-тармақ).</w:t>
            </w:r>
          </w:p>
          <w:p>
            <w:pPr>
              <w:spacing w:after="20"/>
              <w:ind w:left="20"/>
              <w:jc w:val="both"/>
            </w:pPr>
            <w:r>
              <w:rPr>
                <w:rFonts w:ascii="Times New Roman"/>
                <w:b w:val="false"/>
                <w:i w:val="false"/>
                <w:color w:val="000000"/>
                <w:sz w:val="20"/>
              </w:rPr>
              <w:t>
</w:t>
            </w:r>
            <w:r>
              <w:rPr>
                <w:rFonts w:ascii="Times New Roman"/>
                <w:b w:val="false"/>
                <w:i w:val="false"/>
                <w:color w:val="000000"/>
                <w:sz w:val="20"/>
              </w:rPr>
              <w:t>8.9.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8.9.1. ұшуды қамтамасыз ету жөніндегі қызметкер немесе ұшу диспетчері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еркін нысандағы өтініш (ЖСН, байланыс деректерін көрсете отырып (телефон, пошталық мекенжай),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8.10.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8.10.1. ұшу экипажы мүшесінің куәлігіне біліктілік және арнайы белгілерді енгізу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PPL жеке пилоттық жобасы (көтеру күшін ұлғайту жүйесімен), осы мемлекеттік қызмет көрсетуге қойылатын негізгі талаптар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ULAPL аса жеңіл әуе кемесі пилотының (мотодельтаплан, автожир, дирижабль, көтеру күшін ұлғайту жүйесі бар әуе кемесі), LAPL (ұшақ, тікұшақ) жеңіл әуе кемесінің пилотының, FBPL еркін аэростат пилотының, GPL планер пилотының, FROL бортрадистінің ЖСН көрсетілген еркін нысандағы (ЖСН, байланыс деректерін көрсете отырып (телефон, пошталық мекенжай) өтініш куәліктеріне қатысты, сондай-ақ цифрлық жүйелерде қамтылған заңмен қорғалатын құпияны құрайтын мәліметтерді пайдалануға келісімді;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а сәйкес нысан бойынша FNL штурман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 даярлаудың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(бар болса)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8.10.2. ұшу экипажы мүшесінің куәлігіндегі біліктілік және арнайы белгілердің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 тізбесіне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куәліктеріне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ULAPL аса жеңіл әуе кемесі пилотының (мотодельтаплан, автожир, дирижабль, көтеру күшін ұлғайту жүйесі бар әуе кемесі), LAPL жеңіл әуе кемесінің (ұшақтың, тікұшақтың) пилотының, FBPL еркін аэростат пилотының, GPL планер пилотының, FROL бортрадистінің (ЖСН, байланыс деректерін көрсете отырып (телефон, пошталық мекенжай) еркін нысандағы өтініш куәліктеріне қатысты,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FNL штурман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нұсқаушылардың кәсіби деңгейін ұстап тұру уақыты бойынша соңғы курстардан өткенін растайтын құжаттардың көшірмелері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(бар болса)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8.10.3. ұшу экипажы мүшелерінің куәлігінде радиотелефон байланысында пайдаланылатын тілді білуі туралы арнайы белгінің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байланыс деректерін көрсете отырып (телефон, пошталық мекенжай)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радиотелефон байланысында пайдаланылатын ағылшын тілін білуге арналған тестілеуден өткенін растайтын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(бар болса)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8.11.1. сыртқы пилоттың куәлігінде біліктілік және арнайы белгілердің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уақыт бойынша соңғы қайта даярлау курстарынан өткенін немесе мамандығы бойынша кәсіби деңгейін қолдағанын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(бар болса)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8.12.1. әуе қозғалысына қызмет көрсету диспетчерінің, авиациялық станция операторының куәлігіне біліктілік белгілерін енгізу немесе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куәлікке қосымшаның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8.12.2. әуе қозғалысына қызмет көрсету диспетчерінің, авиациялық станция операторының куәлігіне арнайы белгінің қолданылу мерзімін енгізу және (немесе) ұзарту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w:t>
            </w:r>
            <w:r>
              <w:rPr>
                <w:rFonts w:ascii="Times New Roman"/>
                <w:b w:val="false"/>
                <w:i w:val="false"/>
                <w:color w:val="000000"/>
                <w:sz w:val="20"/>
              </w:rPr>
              <w:t>нұсқаушының қайта даярлау немесе кәсіби деңгейін ұстап тұру уақыты бойынша соңғы курстардан өткенін растайтын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құжаттардың көшірмелері және осы мемлекеттік қызмет көрсетуге қойылатын негізгі талаптардың тізбесіне 10-қосымшаға сәйкес нысан бойынша біліктілік емтиханын өткізу хаттамасының көшірмесі (нұсқаушының арнайы белгісінің қолданылу мерзімін енгізу немесе ұзарту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радиотелефон байланысында пайдаланылатын ағылшын тілін білуге арналған тестілеуден өткенін растайтын сертификаттың көшірмесі (радиотелефон байланысында пайдаланылатын тілді білуі туралы арнайы белгіні енгізу немесе оның қолданылу мерзімін ұзарту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куәлікке қосымшаның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8.13.1. әуе кемелеріне техникалық қызмет көрсету жөніндегі персоналдың куәлігіне "В" немесе "В2" санаттары бойынша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үлгісіне оқыту курсының практикалық және теориялық элементтерінің өткені туралы құжаттардың көшірмелері, ал қажет болған жағдайда практикалық тағылымдама бойынша жазбалар. Егер сертификатты уәкілетті ұйым оны жүргізетін ТҚК және АТҚ ұйымына қатысты мақұлдаса, практикалық тағылымдамадан өту нәтижелері бойынша сертификат беруге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түпнұсқасы (XV тармақ);</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8.13.2. әуе кемелеріне техникалық қызмет көрсету жөніндегі персоналдың куәлігіне "С" санатындағы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3-деңгей бойынша оқытудың теориялық бөлігінен кейін әуе кемесінің үлгісінде оқудан өткенін және емтихан тапсырғанын растайтын сертификаттардың көшірмелері ("С" санатының бірінші жазбасы үшін), ал "С" санаты бойынша әрбір кейінгі жазба үшін-1-деңгей бойынша әуе кемесінің талап етілген үлгісіне оқытуды дәлелдейтін сертификаттар (әуе кемесімен жалпы таныстыру курсы). Егер "С" санатына үміткер осы біліктілік белгісін куәлікке енгізілген әуе кемесінің және қозғалтқыштың сол үлгісіндегі "В1" немесе "В2" санаттары арқылы алса, теориялық оқытудан өткені туралы Жеке сертификат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ТҚК және АТЖ ұйымындағы жұмыс тәжірибесін немесе мемлекеттік авиацияда немесе әуе кемелерін шығару кезінде алынған тәжірибені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куәліктің және оған қосымшаның түпнұсқасы (XV тармақ);</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8.13.3. әуе кемелеріне техникалық қызмет көрсету жөніндегі персоналдың куәлігіне "Ratings" бағанында "В1" немесе "В2" санаттары бойынша 2-топтағы 2а, 2b және 2с кіші топтарының толық рейтингі біліктілік белгісін енгізу үшін өтініш беруші мынадай құжаттарды 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2-топтағы толық кіші топтың сұратылған рейтингі және куәліктің санаты көрсетілген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ӘКЖ және ТҚК ұйымына қатысты мақұлдаған болса, ұсынуға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кіші топта ұсынылған кемінде 3 әуе кемесінің практикалық тәжірибесін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8.13.4. әуе кемелеріне техникалық қызмет көрсету жөніндегі персоналдың куәлігіне 2а, 2b және 2с толық кіші тобының "Ratings" бағанында "С" санаты бойынша 2-топта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2-топта сұратылған кіші топты және куәліктің санатын көрсете отырып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кіші топта ұсынылған әуе кемесінің кемінде 3 типі бойынша 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ӘКЖ және ТҚК ұйымдарындағы жұмыс тәжірибесін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8.13.5 әуе кемелеріне техникалық қызмет көрсету жөніндегі персоналдың куәлігіне "В1" немесе "В2" санаттары бойынша 3-топтың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қызметті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ТҚК және РАТ ұйымына қатысты мақұлдаған болса, ұсынуға жол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кемелерінің осы тобында ӘК-де жұмыс істеудің практикалық тәжірибесін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8.13.6 әуе кемелеріне техникалық қызмет көрсету жөніндегі персоналдың куәлігіне "С" санаты бойынша 3-топтың "Ratings" бағанында біліктілік белгісін енгізу үшін өтініш беруші мынадай құжаттарды ұсынады: осы мемлекеттік қызмет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кемелерінің осы тобындағы ӘК-де жұмыс тәжірибесін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8.13.7. жеңіл және аса жеңіл әуе кемелеріне техникалық қызмет көрсету жөніндегі персоналдың (LAML) куәлігіне біліктілік және арнайы белгілерді енгізу үшін өтініш беруші коммерциялық емес ұйымға мынадай құжаттарды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кемелерінің үлгісіне немесе түріне АОО-да оқудан өткенін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жұмыс тәжірибесін растайтын, осы мемлекеттік қызмет көрсетуге қойылатын негізгі талаптар тізбесіне 12-қосымшаға сәйкес нысан бойынша ресімделетін әуе кемелеріне техникалық қызмет көрсету жөніндегі персоналдың жеке журналы парақтарының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"В3" санатындағы жеңіл және аса жеңіл әуе кемелеріне техникалық қызмет көрсету жөніндегі персоналдың біліктілік деңгейін тексеру актісінің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"|Әуе кемелеріне техникалық қызмет көрсетуге қатысты адамның мүмкіндіктері" бағдарламасы бойынша оқытудан өткені туралы құжаттың (Үлгілік бағдарламалардың 9-модулінің бағдарламасына сәйкес келетін)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8.14. кітап үлгісіндегі куәлікті пластикалық карточка түріндегі куәлікке ауыстырған кезде өтініш беруші мынадай құжаттарды 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8.14.1. куәлікті жоғалтқан, ұрлаған және бүлдірген кезде өтініш беруші авиация персоналының тиісті куәлігін алуға белгіленген тізбеге сәйкес құжаттарды және мемлекеттік қызмет көрсеткені үшін төленгенін растайтын мәліметтердің электрондық көшірмесін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8.14.2. Тегі, аты, әкесінің аты (бар болса) өзгерген кезде, оның ішінде қолданыстағы куәліктің форматы өзгерген және басқа да техникалық себептер болған кезде өтініш беруші мынадай құжаттарды ұсынады: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куәліктің және (немесе) оған қосымшаның түпнұсқасы; </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 азаматтарына паспорттың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пластикалық карточка түріндегі куәлікке ауыстырған кезде екі фотосурет (түрлі-түсті, күңгірт, өлшемі 3,5 х 4,5 см, фотосуретке қарап тұрған адамның оң жағында бұрышы бар) немесе сандық фотосурет (3,5*4,5 см., кемінде 413*531 (пиксель); </w:t>
            </w:r>
          </w:p>
          <w:p>
            <w:pPr>
              <w:spacing w:after="20"/>
              <w:ind w:left="20"/>
              <w:jc w:val="both"/>
            </w:pPr>
            <w:r>
              <w:rPr>
                <w:rFonts w:ascii="Times New Roman"/>
                <w:b w:val="false"/>
                <w:i w:val="false"/>
                <w:color w:val="000000"/>
                <w:sz w:val="20"/>
              </w:rPr>
              <w:t>
</w:t>
            </w:r>
            <w:r>
              <w:rPr>
                <w:rFonts w:ascii="Times New Roman"/>
                <w:b w:val="false"/>
                <w:i w:val="false"/>
                <w:color w:val="000000"/>
                <w:sz w:val="20"/>
              </w:rPr>
              <w:t>пластикалық карточка түріндегі куәлікке ауыстырған кезде жеке қолтаңба үлгісінің электрондық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"цифрлық үкіметтің" шлюзі арқылы тиісті мемлекеттік цифрлық жүйелерден алынады.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 w:id="91"/>
          <w:p>
            <w:pPr>
              <w:spacing w:after="20"/>
              <w:ind w:left="20"/>
              <w:jc w:val="both"/>
            </w:pPr>
            <w:r>
              <w:rPr>
                <w:rFonts w:ascii="Times New Roman"/>
                <w:b w:val="false"/>
                <w:i w:val="false"/>
                <w:color w:val="000000"/>
                <w:sz w:val="20"/>
              </w:rPr>
              <w:t xml:space="preserve">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әуе кеңістігін пайдалану және авиация қызметі туралы" Қазақстан Республикасының 2010 жылғы 15 шілдедегі № 339-IV Заңының талаптарына, Қазақстан Республикасы Көлік және коммуникация министрінің 2011 жылғы 13 маусымдағы № 362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7058 болып тіркелген) белгіленген біліктілік талаптарына, біліктілік талаптарына сәйкес келмеуі, Қазақстан Республикасы Көлік және коммуникация министрінің 2013 жылғы 28 қыркүйектегі № 763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8786 болып тіркелген), Қазақстан Республикасы Инвестициялар және даму министрінің міндетін атқарушының 2015 жылғы 6 ақпандағы № 115 бұйрығымен Азаматтық авиацияның авиациялық оқу орталығын сертификаттау және сертификат беру қағидаларына, 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Қазақстан Республикасы Көлік және коммуникация министрінің 2013 жылғы 25 қыркүйектегі № 748 бұйрығымен бекітілген Радиотелефон байланысында пайдаланылатын ағылшын тілін меңгеру деңгейін айқындауға арналған тест қағидаларына, Қазақстан Республикасы Инвестициялар және даму министрінің міндетін атқарушының 2017 жылғы 31 шілдедегі № 517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15600 болып тіркелген) Қазақстан Республикасы Көлік және коммуникация министрінің 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бағдарламасының, Қазақстан Республикасы Инвестициялар және даму министрінің 2017 жылғы 5 маусымдағы № 324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азаматтық авиациясында медициналық куәландыру және қарап-тексеру қағидаларымен (Нормативтік құқықтық актілерді мемлекеттік тіркеу тізілімінде № 15325 болып тіркелген), сондай-ақ осы Қағидаларда және үлгілік бағдарламаларда белгіленген талаптарға сәйкес келуі тиіс;</w:t>
            </w:r>
          </w:p>
          <w:bookmarkEnd w:id="91"/>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xml:space="preserve">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9" w:id="92"/>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ауысып, қажетті құжатты таңдау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алушының мемлекеттік корпорацияға құжаттар топтамасын тапсыруы үшін күтудің рұқсат етілген ең ұзақ уақыты – 20 (жиырма)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 корпорацияда көрсетілетін қызметті алушыға қызмет көрсетудің рұқсат етілген ең ұзақ уақыты – 30 (отыз)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мекенжайлары мына интернет-ресурстарда орналастырылған: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 Көлік министрлігі – www.transport.gov.kz "Мемлекеттік қызметтер"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"Қазақстанның авиациялық әкімшілігі" АҚ – www.саа.gov.kz "Мемлекеттік қызметтер" бөлімі.</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кейбір бұйрықтардың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тізбесіне 3-қосымша </w:t>
            </w:r>
          </w:p>
        </w:tc>
      </w:tr>
    </w:tbl>
    <w:bookmarkStart w:name="z339" w:id="93"/>
    <w:p>
      <w:pPr>
        <w:spacing w:after="0"/>
        <w:ind w:left="0"/>
        <w:jc w:val="left"/>
      </w:pPr>
      <w:r>
        <w:rPr>
          <w:rFonts w:ascii="Times New Roman"/>
          <w:b/>
          <w:i w:val="false"/>
          <w:color w:val="000000"/>
        </w:rPr>
        <w:t xml:space="preserve"> 10RK модулі. Қазақстан Республикасының уәкілетті ұйымы берген ӘК ТҚ маманы куәлігінің иелері және ӘК ТҚ маманы куәлігін иеленуге үміткерлер үшін "Қазақстандық авиациялық және халықаралық заңнама" оқу курсының бағдарламасы</w:t>
      </w:r>
    </w:p>
    <w:bookmarkEnd w:id="93"/>
    <w:bookmarkStart w:name="z340" w:id="94"/>
    <w:p>
      <w:pPr>
        <w:spacing w:after="0"/>
        <w:ind w:left="0"/>
        <w:jc w:val="both"/>
      </w:pPr>
      <w:r>
        <w:rPr>
          <w:rFonts w:ascii="Times New Roman"/>
          <w:b w:val="false"/>
          <w:i w:val="false"/>
          <w:color w:val="000000"/>
          <w:sz w:val="28"/>
        </w:rPr>
        <w:t>
      Ескертпе. Модуль бағдарламасы ӘК-ге сервистік қызмет көрсету жөніндегі механиктерге (кестеде "механик" деп белгіленген), "А", "В1", "В2", "В3", "С" санаттарындағы ӘК ТКЖ маманы куәлігінің иелері мен иеленуге үміткерлерге, басқа персоналға (кестеде "басқа персонал" деп белгіленген), атап айтқанда: АТЖ және ТКЖ ұйымының персоналына, ӘК ұшу жарамдылығына қолдау көрсететін персоналға, сондай-ақ ӘК-ге сервистік қызмет және техникалық күтім көрсететін авиациялық персоналдың біліктілік деңгейін анықтау құқығы бар жеке тұлғаларға қатысты қолданылады.</w:t>
      </w:r>
    </w:p>
    <w:bookmarkEnd w:id="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95"/>
          <w:p>
            <w:pPr>
              <w:spacing w:after="20"/>
              <w:ind w:left="20"/>
              <w:jc w:val="both"/>
            </w:pPr>
            <w:r>
              <w:rPr>
                <w:rFonts w:ascii="Times New Roman"/>
                <w:b w:val="false"/>
                <w:i w:val="false"/>
                <w:color w:val="000000"/>
                <w:sz w:val="20"/>
              </w:rPr>
              <w:t>
р/с</w:t>
            </w:r>
          </w:p>
          <w:bookmarkEnd w:id="95"/>
          <w:p>
            <w:pPr>
              <w:spacing w:after="20"/>
              <w:ind w:left="20"/>
              <w:jc w:val="both"/>
            </w:pPr>
            <w:r>
              <w:rPr>
                <w:rFonts w:ascii="Times New Roman"/>
                <w:b w:val="false"/>
                <w:i w:val="false"/>
                <w:color w:val="000000"/>
                <w:sz w:val="20"/>
              </w:rPr>
              <w:t>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10RK модулі.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модуль механиктер мен басқа персоналдың А, В1, В2, В3 және С санаттары үшін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Деңгей/Level</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А1, В1, В2, В3,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персонал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96"/>
          <w:p>
            <w:pPr>
              <w:spacing w:after="20"/>
              <w:ind w:left="20"/>
              <w:jc w:val="both"/>
            </w:pPr>
            <w:r>
              <w:rPr>
                <w:rFonts w:ascii="Times New Roman"/>
                <w:b w:val="false"/>
                <w:i w:val="false"/>
                <w:color w:val="000000"/>
                <w:sz w:val="20"/>
              </w:rPr>
              <w:t>
АА саласында заң шығарушы органдар / Құжаттар</w:t>
            </w:r>
          </w:p>
          <w:bookmarkEnd w:id="96"/>
          <w:p>
            <w:pPr>
              <w:spacing w:after="20"/>
              <w:ind w:left="20"/>
              <w:jc w:val="both"/>
            </w:pPr>
            <w:r>
              <w:rPr>
                <w:rFonts w:ascii="Times New Roman"/>
                <w:b w:val="false"/>
                <w:i w:val="false"/>
                <w:color w:val="000000"/>
                <w:sz w:val="20"/>
              </w:rPr>
              <w:t>
</w:t>
            </w:r>
            <w:r>
              <w:rPr>
                <w:rFonts w:ascii="Times New Roman"/>
                <w:b w:val="false"/>
                <w:i w:val="false"/>
                <w:color w:val="000000"/>
                <w:sz w:val="20"/>
              </w:rPr>
              <w:t>ИКАО:</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Чикаго конференциясы және Чикаго конвенциясы, ҚР-ның Чикаго конвенциясын ратификациялауы, ИКАО жарғысы.</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стандарттары және ұсынған практикасы – анықтама. Чикаго конвенциясының "Халықаралық стандарттар мен процедуралардан ауытқу" туралы 36-бабы.</w:t>
            </w:r>
          </w:p>
          <w:p>
            <w:pPr>
              <w:spacing w:after="20"/>
              <w:ind w:left="20"/>
              <w:jc w:val="both"/>
            </w:pPr>
            <w:r>
              <w:rPr>
                <w:rFonts w:ascii="Times New Roman"/>
                <w:b w:val="false"/>
                <w:i w:val="false"/>
                <w:color w:val="000000"/>
                <w:sz w:val="20"/>
              </w:rPr>
              <w:t>
</w:t>
            </w:r>
            <w:r>
              <w:rPr>
                <w:rFonts w:ascii="Times New Roman"/>
                <w:b w:val="false"/>
                <w:i w:val="false"/>
                <w:color w:val="000000"/>
                <w:sz w:val="20"/>
              </w:rPr>
              <w:t>Чикаго конвенциясының "ИКАО мақсаттары мен міндеттері" туралы 44-бабы.</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қосымшалары (Annexes).</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1, 6 (1, 2, 3-бөлімдер), 8-қосымшалары (Annexes). Бұл Қосымшаларды әр Қосымшаның алғысөзінде берілген анықтамалар арқылы қолдану. Коммерциялық әуе көлігі және жалпы мақсаттағы авиация анықтамалары.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Құрылтайы, ҚР Үкіметі; ҚР көлік министрлігі және ААК. ҚР-ның азаматтық авиация қызметін реттейтін заң шығарушы органдары шығаратын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FAA, EASA, JAA және олар шығаратын ережелер туралы түсінік. EASA мен JAA заңды өкілеттіктері және олардың өзара айырмашылықтары. EASA шығаратын Commission Regulation және Council Regulation туралы түсінік.</w:t>
            </w:r>
          </w:p>
          <w:p>
            <w:pPr>
              <w:spacing w:after="20"/>
              <w:ind w:left="20"/>
              <w:jc w:val="both"/>
            </w:pPr>
            <w:r>
              <w:rPr>
                <w:rFonts w:ascii="Times New Roman"/>
                <w:b w:val="false"/>
                <w:i w:val="false"/>
                <w:color w:val="000000"/>
                <w:sz w:val="20"/>
              </w:rPr>
              <w:t>
</w:t>
            </w:r>
            <w:r>
              <w:rPr>
                <w:rFonts w:ascii="Times New Roman"/>
                <w:b w:val="false"/>
                <w:i w:val="false"/>
                <w:color w:val="000000"/>
                <w:sz w:val="20"/>
              </w:rPr>
              <w:t>ӘК өндірісі, ӘК ұшу жарамдылығына қолдау көрсету, ӘК ТКЖ ұйымдары, ӘК ТКЖ-мен айналысатын персоналды лицензиялау, оқыту салаларындағы Еуроодақ ережелері. Еуроодақ шегінен тыс ӘК ТКЖ ұйымдарын мақұлдау бойынша EASA саясаты.</w:t>
            </w:r>
          </w:p>
          <w:p>
            <w:pPr>
              <w:spacing w:after="20"/>
              <w:ind w:left="20"/>
              <w:jc w:val="both"/>
            </w:pPr>
            <w:r>
              <w:rPr>
                <w:rFonts w:ascii="Times New Roman"/>
                <w:b w:val="false"/>
                <w:i w:val="false"/>
                <w:color w:val="000000"/>
                <w:sz w:val="20"/>
              </w:rPr>
              <w:t>
Авиациялық билік органдарының қызметін тексеру бойынша ИКАО аудиттері.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 w:id="97"/>
          <w:p>
            <w:pPr>
              <w:spacing w:after="20"/>
              <w:ind w:left="20"/>
              <w:jc w:val="both"/>
            </w:pPr>
            <w:r>
              <w:rPr>
                <w:rFonts w:ascii="Times New Roman"/>
                <w:b w:val="false"/>
                <w:i w:val="false"/>
                <w:color w:val="000000"/>
                <w:sz w:val="20"/>
              </w:rPr>
              <w:t>
Жалпы анықтамалар</w:t>
            </w:r>
          </w:p>
          <w:bookmarkEnd w:id="97"/>
          <w:p>
            <w:pPr>
              <w:spacing w:after="20"/>
              <w:ind w:left="20"/>
              <w:jc w:val="both"/>
            </w:pPr>
            <w:r>
              <w:rPr>
                <w:rFonts w:ascii="Times New Roman"/>
                <w:b w:val="false"/>
                <w:i w:val="false"/>
                <w:color w:val="000000"/>
                <w:sz w:val="20"/>
              </w:rPr>
              <w:t>
</w:t>
            </w:r>
            <w:r>
              <w:rPr>
                <w:rFonts w:ascii="Times New Roman"/>
                <w:b w:val="false"/>
                <w:i w:val="false"/>
                <w:color w:val="000000"/>
                <w:sz w:val="20"/>
              </w:rPr>
              <w:t>ӘК ТКЖ бойынша мақұлданған 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ӘК ұшу жарамдылығына қолдау көрсету бойынша мақұлданған 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ТКЖ-мен айналысатын персоналды оқыту бойынша мақұлданған ұйым.</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Сертификаттайтын, сертификаттамайтын және қолдау жасайтын персонал туралы түсінік. Осы персоналдың ауыр ӘК-де және ауыр емес басқа ӘК-де жұмыс орындау кезіндегі міндеттері.</w:t>
            </w:r>
          </w:p>
          <w:p>
            <w:pPr>
              <w:spacing w:after="20"/>
              <w:ind w:left="20"/>
              <w:jc w:val="both"/>
            </w:pPr>
            <w:r>
              <w:rPr>
                <w:rFonts w:ascii="Times New Roman"/>
                <w:b w:val="false"/>
                <w:i w:val="false"/>
                <w:color w:val="000000"/>
                <w:sz w:val="20"/>
              </w:rPr>
              <w:t>
Персоналды лицензиялау туралы түсінік.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98"/>
          <w:p>
            <w:pPr>
              <w:spacing w:after="20"/>
              <w:ind w:left="20"/>
              <w:jc w:val="both"/>
            </w:pPr>
            <w:r>
              <w:rPr>
                <w:rFonts w:ascii="Times New Roman"/>
                <w:b w:val="false"/>
                <w:i w:val="false"/>
                <w:color w:val="000000"/>
                <w:sz w:val="20"/>
              </w:rPr>
              <w:t>
3.</w:t>
            </w:r>
          </w:p>
          <w:bookmarkEnd w:id="98"/>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99"/>
          <w:p>
            <w:pPr>
              <w:spacing w:after="20"/>
              <w:ind w:left="20"/>
              <w:jc w:val="both"/>
            </w:pPr>
            <w:r>
              <w:rPr>
                <w:rFonts w:ascii="Times New Roman"/>
                <w:b w:val="false"/>
                <w:i w:val="false"/>
                <w:color w:val="000000"/>
                <w:sz w:val="20"/>
              </w:rPr>
              <w:t>
Қазақстан Республикасының 2010.15.07 күнгі № 339- IV</w:t>
            </w:r>
          </w:p>
          <w:bookmarkEnd w:id="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"ҚР әуе кеңістігін пайдалану және авиация қызметі туралы" </w:t>
            </w:r>
            <w:r>
              <w:rPr>
                <w:rFonts w:ascii="Times New Roman"/>
                <w:b w:val="false"/>
                <w:i w:val="false"/>
                <w:color w:val="000000"/>
                <w:sz w:val="20"/>
              </w:rPr>
              <w:t>заңы</w:t>
            </w:r>
            <w:r>
              <w:rPr>
                <w:rFonts w:ascii="Times New Roman"/>
                <w:b w:val="false"/>
                <w:i w:val="false"/>
                <w:color w:val="000000"/>
                <w:sz w:val="20"/>
              </w:rPr>
              <w:t>;</w:t>
            </w:r>
          </w:p>
          <w:p>
            <w:pPr>
              <w:spacing w:after="20"/>
              <w:ind w:left="20"/>
              <w:jc w:val="both"/>
            </w:pPr>
            <w:r>
              <w:rPr>
                <w:rFonts w:ascii="Times New Roman"/>
                <w:b w:val="false"/>
                <w:i w:val="false"/>
                <w:color w:val="000000"/>
                <w:sz w:val="20"/>
              </w:rPr>
              <w:t>
2013.04.07 күнгі № 132-V Қазақстан Республикасы Заңының редакциялары және барлық кейінгі редакциялар.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100"/>
          <w:p>
            <w:pPr>
              <w:spacing w:after="20"/>
              <w:ind w:left="20"/>
              <w:jc w:val="both"/>
            </w:pPr>
            <w:r>
              <w:rPr>
                <w:rFonts w:ascii="Times New Roman"/>
                <w:b w:val="false"/>
                <w:i w:val="false"/>
                <w:color w:val="000000"/>
                <w:sz w:val="20"/>
              </w:rPr>
              <w:t>
Сертификаттайтын персонал.</w:t>
            </w:r>
          </w:p>
          <w:bookmarkEnd w:id="100"/>
          <w:p>
            <w:pPr>
              <w:spacing w:after="20"/>
              <w:ind w:left="20"/>
              <w:jc w:val="both"/>
            </w:pPr>
            <w:r>
              <w:rPr>
                <w:rFonts w:ascii="Times New Roman"/>
                <w:b w:val="false"/>
                <w:i w:val="false"/>
                <w:color w:val="000000"/>
                <w:sz w:val="20"/>
              </w:rPr>
              <w:t>
</w:t>
            </w:r>
            <w:r>
              <w:rPr>
                <w:rFonts w:ascii="Times New Roman"/>
                <w:b w:val="false"/>
                <w:i w:val="false"/>
                <w:color w:val="000000"/>
                <w:sz w:val="20"/>
              </w:rPr>
              <w:t>ҚР-да персоналды лицензиялау жүйесін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1-қосымшасының (Annex 1) ӘК ТКЖ маманы куәліктерінің иелеріне қоятын талаптары. Бүкіл ӘК-ге немесе оның жекелеген жүйелеріне күтім жасау мақсатында ӘК ТКЖ маманы куәлігін алуға үміткер жинақтайтын тәжірибеге қойылатын талаптар. А, В1, В2, В3 және С санаттарындағы ӘК ТКЖ маманы куәлігін алуға үміткерлердің тәжірибесіне қойылатын ИКАО, Қазақстан Республикасы және EASA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Еуроодақ шегінен тыс Part-145 бойынша сертификатталған ӘК ТКЖ ұйымдарында жұмыс істейтін ӘК ТКЖ мамандарының тәжірибесіне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 ұйымдары жағдайларында және өздіктерінен ӘК ТКЖ орындау кезіндегі А, В1, В2, В3, С санаттарындағы ӘК ТКЖ маманы куәліктері иелерінің өкілеттіктері. ӘК-де немесе компоненттерінде жұмыстарды орындауға рұқсат беру және жұмыстарды орындағаннан кейін сертификаттайтын персоналды ӘК немесе компонентін пайдалануға жіберу сертификатын беру құқығы.</w:t>
            </w:r>
          </w:p>
          <w:p>
            <w:pPr>
              <w:spacing w:after="20"/>
              <w:ind w:left="20"/>
              <w:jc w:val="both"/>
            </w:pPr>
            <w:r>
              <w:rPr>
                <w:rFonts w:ascii="Times New Roman"/>
                <w:b w:val="false"/>
                <w:i w:val="false"/>
                <w:color w:val="000000"/>
                <w:sz w:val="20"/>
              </w:rPr>
              <w:t>
</w:t>
            </w:r>
            <w:r>
              <w:rPr>
                <w:rFonts w:ascii="Times New Roman"/>
                <w:b w:val="false"/>
                <w:i w:val="false"/>
                <w:color w:val="000000"/>
                <w:sz w:val="20"/>
              </w:rPr>
              <w:t>Сертификаттайтын персоналға берілген EASA анықтамасы. "Техникалық қызмет көрсету куәлігінің" ИКАО берген анықтамасы және "ӘК немесе компонентін пайдалануға жіберу сертификатының" EASA берген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Персоналға жеке рұқсат сертификаттарын (рұқсаттарды) беру бөлігіндегі сапа кепілдігі (техникалық бақылау) бөлімінің (департаментінің) өкілеттіктері мен міндеттері және олардың берілгендігін дәлелдейтін дербес деректерді бақылау. АА ұйымының бөлім (департамент) басшысының жеке сертификаттау рұқсаттарын (ЖСР) беру кезіндегі жауапкершілігі. Жұмыстарды орындағаннан кейін ӘК ТКЖ ұйымында сертификаттайтын персоналдың пайдалануға жіберу сертификатын беру құқығын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3.6-тармақтың мазмұнын түсіну. (b) ӘК ТКЖ ұйымы мен сертификаттайтын персоналдың өз өкілеттіктерін пайдалану кезіндегі жауапкершілігін қоса алғанда, ӘК ТКЖ маманы куәлігінің қосымшалары (XV тармақ).</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Жұмыстарды орындауға рұқсат беру және ӘК компоненттеріне күтім жасау кезінде орындалған жұмыстарды сертификаттау.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ҚР Министрлер кеңесінің "Ұшу қауіпсіздігін қамтамасыз етуге тікелей қатысатын авиациялық персоналды кәсіби даярлау қағидасы"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министрлігінің "Авиациялық персонал куәліктерін беру және олардың қолданылу мерзімін ұзарту қағидалары"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министрлігінің "Авиациялық персонал куәлігі берілетін тұлғаларға қойылатын біліктілік талаптары" туралы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"Ұшу қауіпсіздігін қамтамасыз ететін авиациялық персоналды кәсіби даярлау типтік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"Әуе кемелеріне техникалық қызмет көрсету" кәсіптік стандарты.</w:t>
            </w:r>
          </w:p>
          <w:p>
            <w:pPr>
              <w:spacing w:after="20"/>
              <w:ind w:left="20"/>
              <w:jc w:val="both"/>
            </w:pPr>
            <w:r>
              <w:rPr>
                <w:rFonts w:ascii="Times New Roman"/>
                <w:b w:val="false"/>
                <w:i w:val="false"/>
                <w:color w:val="000000"/>
                <w:sz w:val="20"/>
              </w:rPr>
              <w:t>
Персоналды лицензиялау саласындағы EASA заңнамасын түсіну. ЕО No 1321 /2014 қаулысы; осы Қаулының Annex III (Part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101"/>
          <w:p>
            <w:pPr>
              <w:spacing w:after="20"/>
              <w:ind w:left="20"/>
              <w:jc w:val="both"/>
            </w:pPr>
            <w:r>
              <w:rPr>
                <w:rFonts w:ascii="Times New Roman"/>
                <w:b w:val="false"/>
                <w:i w:val="false"/>
                <w:color w:val="000000"/>
                <w:sz w:val="20"/>
              </w:rPr>
              <w:t>
АТЖ және ТКЖ бойынша мақұлданған ұйым</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ӘК ТКЖ ұйымдарын мақұлдау бойынша ҚР заңнамасы мен нормативтік-құқықтық актілерін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"АА АТЖ және ТКЖ ұйымын сертификаттау қағидалары"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"АА АТЖ және ТКЖ ұйымдарына қойылатын сертификаттау талаптары"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 ұйымдарын сертификаттау саласындағы EASA заңнамасын түсіну. ЕО No 1321 /2014 қаулысы; осы Қаулының Annex II (Part 145).</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 ұйымының типтік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ҚР-да және EASA агенттігінде қабылданған ӘК мен оның компоненттеріне техникалық қызмет көрсету стандарттарына сәйкес ӘК ТКЖ ұйымында орындалған жұмыстарға кепілдік беруге жауапты менеджердің (Accountable Manager) анықтамасы және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карталарын (операциялар бойынша тізімдемелерді) қоса алғанда, жұмыс құжаттамасының дұрыс толтырылуын түсіну. ӘК ТКЖ-де тәжірибе жинақтау немесе жұмыс құжаттамасын толтыру кезінде ӘК ТКЖ-де көмек көрсету мақсатында ӘК ТКЖ-ге қатысатын персоналдың, сертификаттайтын персоналдың, сертификаттамайтын персоналдың өкілеттіктері.</w:t>
            </w:r>
          </w:p>
          <w:p>
            <w:pPr>
              <w:spacing w:after="20"/>
              <w:ind w:left="20"/>
              <w:jc w:val="both"/>
            </w:pPr>
            <w:r>
              <w:rPr>
                <w:rFonts w:ascii="Times New Roman"/>
                <w:b w:val="false"/>
                <w:i w:val="false"/>
                <w:color w:val="000000"/>
                <w:sz w:val="20"/>
              </w:rPr>
              <w:t>
Қазақстан Республикасында Part-145 бойынша мақұлданған ӘК ТКЖ ұйымдарының мәртебесі.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102"/>
          <w:p>
            <w:pPr>
              <w:spacing w:after="20"/>
              <w:ind w:left="20"/>
              <w:jc w:val="both"/>
            </w:pPr>
            <w:r>
              <w:rPr>
                <w:rFonts w:ascii="Times New Roman"/>
                <w:b w:val="false"/>
                <w:i w:val="false"/>
                <w:color w:val="000000"/>
                <w:sz w:val="20"/>
              </w:rPr>
              <w:t>
Азаматтық ӘК пайдаланушыларын сертификаттау:</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6-қосымшаның 1-бөліміне сәйкес пайдаланушы елінің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ӘК пайдаланушысының сертификаты туралы түсінік. Пайдалану ерекшеліктері. "Техникалық қызмет көрсету" атты D бөлімі.</w:t>
            </w:r>
          </w:p>
          <w:p>
            <w:pPr>
              <w:spacing w:after="20"/>
              <w:ind w:left="20"/>
              <w:jc w:val="both"/>
            </w:pPr>
            <w:r>
              <w:rPr>
                <w:rFonts w:ascii="Times New Roman"/>
                <w:b w:val="false"/>
                <w:i w:val="false"/>
                <w:color w:val="000000"/>
                <w:sz w:val="20"/>
              </w:rPr>
              <w:t>
</w:t>
            </w:r>
            <w:r>
              <w:rPr>
                <w:rFonts w:ascii="Times New Roman"/>
                <w:b w:val="false"/>
                <w:i w:val="false"/>
                <w:color w:val="000000"/>
                <w:sz w:val="20"/>
              </w:rPr>
              <w:t>ӘК ұшу жарамдылығына қолдау көрсету бойынша пайдаланушы жауапкершілігі.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"Азаматтық ӘК пайдаланушысын сертификаттау және оған сертификат беру қағидалары"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"Азаматтық әуе кемелерін пайдаланушыларға қойылатын сертификаттау талаптары" туралы қаулысы.</w:t>
            </w:r>
          </w:p>
          <w:p>
            <w:pPr>
              <w:spacing w:after="20"/>
              <w:ind w:left="20"/>
              <w:jc w:val="both"/>
            </w:pPr>
            <w:r>
              <w:rPr>
                <w:rFonts w:ascii="Times New Roman"/>
                <w:b w:val="false"/>
                <w:i w:val="false"/>
                <w:color w:val="000000"/>
                <w:sz w:val="20"/>
              </w:rPr>
              <w:t>
"Техникалық күтімді реттеу жөніндегі пайдаланушы нұсқаулығы" (ИКАО, ҚР) және "ӘК ұшу жарамдылығына қолдау көрсетілуін басқару нұсқаулығы" (САМЕ) (EASA).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103"/>
          <w:p>
            <w:pPr>
              <w:spacing w:after="20"/>
              <w:ind w:left="20"/>
              <w:jc w:val="both"/>
            </w:pPr>
            <w:r>
              <w:rPr>
                <w:rFonts w:ascii="Times New Roman"/>
                <w:b w:val="false"/>
                <w:i w:val="false"/>
                <w:color w:val="000000"/>
                <w:sz w:val="20"/>
              </w:rPr>
              <w:t>
7.</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7.1</w:t>
            </w:r>
          </w:p>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0" w:id="104"/>
          <w:p>
            <w:pPr>
              <w:spacing w:after="20"/>
              <w:ind w:left="20"/>
              <w:jc w:val="both"/>
            </w:pPr>
            <w:r>
              <w:rPr>
                <w:rFonts w:ascii="Times New Roman"/>
                <w:b w:val="false"/>
                <w:i w:val="false"/>
                <w:color w:val="000000"/>
                <w:sz w:val="20"/>
              </w:rPr>
              <w:t>
ӘК сертификаттары</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ӘК бортында болуы тиіс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ӘК ұшу жарамдылығы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тіркеу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шу жөніндегі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RVSM сертификаты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радиостанциялары лицензиясы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ҰЖ сертификатын тану туралы шешім</w:t>
            </w:r>
          </w:p>
          <w:p>
            <w:pPr>
              <w:spacing w:after="20"/>
              <w:ind w:left="20"/>
              <w:jc w:val="both"/>
            </w:pPr>
            <w:r>
              <w:rPr>
                <w:rFonts w:ascii="Times New Roman"/>
                <w:b w:val="false"/>
                <w:i w:val="false"/>
                <w:color w:val="000000"/>
                <w:sz w:val="20"/>
              </w:rPr>
              <w:t>
ҚР министрлігінің "Шет мемлекет берген азаматтық әуе кемелерінің ұшу жарамдылығы сертификатын тану" туралы бұйрығы.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8" w:id="105"/>
          <w:p>
            <w:pPr>
              <w:spacing w:after="20"/>
              <w:ind w:left="20"/>
              <w:jc w:val="both"/>
            </w:pPr>
            <w:r>
              <w:rPr>
                <w:rFonts w:ascii="Times New Roman"/>
                <w:b w:val="false"/>
                <w:i w:val="false"/>
                <w:color w:val="000000"/>
                <w:sz w:val="20"/>
              </w:rPr>
              <w:t>
ӘК ұшу жарамдылығына қолдау көрсету:</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ИКАО 8-қосымшасына сәйкес ұшу жарамдылығына қолдау көрсету анықтамасы.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Чикаго конвенциясы қосымшасының ӘК тіркеу елінен ӘК пайдаланушысының еліне өкілеттіктерді беру бөлігіндегі 83bis бабы.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тіркеу мемлекетінің авиациялық билік органдары мен ӘК пайдаланушысы мемлекетінің арасында ӘК ұшу жарамдылығына қолдау көрсетілуін қадағалау мәселелері бойынша өкілеттіктерді бөлу бөлігіндегі ИКАО 8-ережесі.</w:t>
            </w:r>
          </w:p>
          <w:p>
            <w:pPr>
              <w:spacing w:after="20"/>
              <w:ind w:left="20"/>
              <w:jc w:val="both"/>
            </w:pPr>
            <w:r>
              <w:rPr>
                <w:rFonts w:ascii="Times New Roman"/>
                <w:b w:val="false"/>
                <w:i w:val="false"/>
                <w:color w:val="000000"/>
                <w:sz w:val="20"/>
              </w:rPr>
              <w:t>
</w:t>
            </w:r>
            <w:r>
              <w:rPr>
                <w:rFonts w:ascii="Times New Roman"/>
                <w:b w:val="false"/>
                <w:i w:val="false"/>
                <w:color w:val="000000"/>
                <w:sz w:val="20"/>
              </w:rPr>
              <w:t>ӘК ұшу жарамдылығына қолдау көрсету ұйымдарын сертификаттау саласындағы EASA заңнамасын түсіну. ЕО No 1321/2014 қаулысы; осы Қаулының Annex I (Part М).</w:t>
            </w:r>
          </w:p>
          <w:p>
            <w:pPr>
              <w:spacing w:after="20"/>
              <w:ind w:left="20"/>
              <w:jc w:val="both"/>
            </w:pPr>
            <w:r>
              <w:rPr>
                <w:rFonts w:ascii="Times New Roman"/>
                <w:b w:val="false"/>
                <w:i w:val="false"/>
                <w:color w:val="000000"/>
                <w:sz w:val="20"/>
              </w:rPr>
              <w:t>
</w:t>
            </w:r>
            <w:r>
              <w:rPr>
                <w:rFonts w:ascii="Times New Roman"/>
                <w:b w:val="false"/>
                <w:i w:val="false"/>
                <w:color w:val="000000"/>
                <w:sz w:val="20"/>
              </w:rPr>
              <w:t>Техникалық күтімді реттеу жөніндегі пайдаланушы нұсқаулығы / ӘК ұшу жарамдылығына қолдау көрсетілуін басқару ұйымы (САМО) – функциялары, мақсаттары мен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ӘК пайдаланушысының / меншік иесінің / жалға алушысының ӘК ұшу жарамдылығына қолдау көрсету жөніндегі жауапкершілігі.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Part-М талаптарына сәйкес ӘК ұшу жарамдылығына қолдау көрсетудің құрамдас бөліктері;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Коммерциялық әуе көлігі, барлық ауыр ӘК және көп қозғалтқышты тікұшақтар, сондай-ақ коммерциялық тасымалдар үшін қолданылмайтын жеңіл ӘК үшін ӘК-ге еуропалық техникалық қызмет көрсету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үлгісінің сертификаты / ӘК үлгісінің қосымша сертификаты туралы түсінік.</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"Сертификаттау және Ұшу жарамдылығы сертификатын беру қағидалары" туралы қаулысы.</w:t>
            </w:r>
          </w:p>
          <w:p>
            <w:pPr>
              <w:spacing w:after="20"/>
              <w:ind w:left="20"/>
              <w:jc w:val="both"/>
            </w:pPr>
            <w:r>
              <w:rPr>
                <w:rFonts w:ascii="Times New Roman"/>
                <w:b w:val="false"/>
                <w:i w:val="false"/>
                <w:color w:val="000000"/>
                <w:sz w:val="20"/>
              </w:rPr>
              <w:t>
</w:t>
            </w:r>
            <w:r>
              <w:rPr>
                <w:rFonts w:ascii="Times New Roman"/>
                <w:b w:val="false"/>
                <w:i w:val="false"/>
                <w:color w:val="000000"/>
                <w:sz w:val="20"/>
              </w:rPr>
              <w:t>ҚР Үкіметінің "ҚР азаматтық ӘК ұшу жарамдылығы нормалары" туралы қаулысы.</w:t>
            </w:r>
          </w:p>
          <w:p>
            <w:pPr>
              <w:spacing w:after="20"/>
              <w:ind w:left="20"/>
              <w:jc w:val="both"/>
            </w:pPr>
            <w:r>
              <w:rPr>
                <w:rFonts w:ascii="Times New Roman"/>
                <w:b w:val="false"/>
                <w:i w:val="false"/>
                <w:color w:val="000000"/>
                <w:sz w:val="20"/>
              </w:rPr>
              <w:t>
ҚР Үкіметінің 2011.23.07 күнгі № 851 "ҚР азаматтық ӘК-сін техникалық пайдалану және оларды жөндеу қағидаларын бекіту туралы" қаулысының 17-тарауы.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106"/>
          <w:p>
            <w:pPr>
              <w:spacing w:after="20"/>
              <w:ind w:left="20"/>
              <w:jc w:val="both"/>
            </w:pPr>
            <w:r>
              <w:rPr>
                <w:rFonts w:ascii="Times New Roman"/>
                <w:b w:val="false"/>
                <w:i w:val="false"/>
                <w:color w:val="000000"/>
                <w:sz w:val="20"/>
              </w:rPr>
              <w:t>
Түсіну:</w:t>
            </w:r>
          </w:p>
          <w:bookmarkEnd w:id="106"/>
          <w:p>
            <w:pPr>
              <w:spacing w:after="20"/>
              <w:ind w:left="20"/>
              <w:jc w:val="both"/>
            </w:pPr>
            <w:r>
              <w:rPr>
                <w:rFonts w:ascii="Times New Roman"/>
                <w:b w:val="false"/>
                <w:i w:val="false"/>
                <w:color w:val="000000"/>
                <w:sz w:val="20"/>
              </w:rPr>
              <w:t>
</w:t>
            </w:r>
            <w:r>
              <w:rPr>
                <w:rFonts w:ascii="Times New Roman"/>
                <w:b w:val="false"/>
                <w:i w:val="false"/>
                <w:color w:val="000000"/>
                <w:sz w:val="20"/>
              </w:rPr>
              <w:t>Мақұлданған ӘК ТКЖ бағдарламасы және оны мақұлдайтын авиациялық билік органы.</w:t>
            </w:r>
          </w:p>
          <w:p>
            <w:pPr>
              <w:spacing w:after="20"/>
              <w:ind w:left="20"/>
              <w:jc w:val="both"/>
            </w:pPr>
            <w:r>
              <w:rPr>
                <w:rFonts w:ascii="Times New Roman"/>
                <w:b w:val="false"/>
                <w:i w:val="false"/>
                <w:color w:val="000000"/>
                <w:sz w:val="20"/>
              </w:rPr>
              <w:t>
</w:t>
            </w:r>
            <w:r>
              <w:rPr>
                <w:rFonts w:ascii="Times New Roman"/>
                <w:b w:val="false"/>
                <w:i w:val="false"/>
                <w:color w:val="000000"/>
                <w:sz w:val="20"/>
              </w:rPr>
              <w:t>MMEL, MEL, CDL және оларды мақұлдайтын авиациялық билік органдары.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Авиациялық директивалар (AD) және оларды шығаратын авиациялық билік органдары.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Сервистік бюллетеньдер, өндірушінің сервистік ақпараты және оларды шығаратын авиациялық билік органдары.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Модификациялар және жөндеулер. Модификациялар мен жөндеулерді реттеуші органдардың мақұлдауы.</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 бойынша құжаттама: АММ, SRM, IPC және т.б.</w:t>
            </w:r>
          </w:p>
          <w:p>
            <w:pPr>
              <w:spacing w:after="20"/>
              <w:ind w:left="20"/>
              <w:jc w:val="both"/>
            </w:pPr>
            <w:r>
              <w:rPr>
                <w:rFonts w:ascii="Times New Roman"/>
                <w:b w:val="false"/>
                <w:i w:val="false"/>
                <w:color w:val="000000"/>
                <w:sz w:val="20"/>
              </w:rPr>
              <w:t>
</w:t>
            </w:r>
            <w:r>
              <w:rPr>
                <w:rFonts w:ascii="Times New Roman"/>
                <w:b w:val="false"/>
                <w:i w:val="false"/>
                <w:color w:val="000000"/>
                <w:sz w:val="20"/>
              </w:rPr>
              <w:t>ӘК ТКЖ бағдарламасының (AMP) көзі ретінде ӘК-ге техникалық қызмет көрсету деректері (MPD). ӘК ТКЖ нұсқаулығы (АММ), сервистік хаттар (SL) және жұмыс карталарының (Task Cards) көзі ретінде ұшу жарамдылығы директивалары (AD). Сервистік бюллетеньдер (SB) мен қосымша үлгі сертификаттарының (STC) көзі ретінде ұшу жарамдылығына қолдау көрсету (CAR)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MPD, AMP, AMM, SL, AD, STC, SB құжаттарының олардың мазмұнына өзара ықпалы.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ИКАО (6-қосымша, Е толықтыруы) талаптарына сәйкес мақұлдауды қажет ететін құжаттар: CDL, MMEL, MEL, Техникалық қызмет көрсету бағдарламалары, Техникалық қызмет көрсету жөніндегі бекітілген ұйымдар. Техникалық қызмет көрсету бойынша міндетті жұмыстар және олардың мерзімділігі.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ӘК-мен аралап ұшу және оны айдап апару.</w:t>
            </w:r>
          </w:p>
          <w:p>
            <w:pPr>
              <w:spacing w:after="20"/>
              <w:ind w:left="20"/>
              <w:jc w:val="both"/>
            </w:pPr>
            <w:r>
              <w:rPr>
                <w:rFonts w:ascii="Times New Roman"/>
                <w:b w:val="false"/>
                <w:i w:val="false"/>
                <w:color w:val="000000"/>
                <w:sz w:val="20"/>
              </w:rPr>
              <w:t>
</w:t>
            </w:r>
            <w:r>
              <w:rPr>
                <w:rFonts w:ascii="Times New Roman"/>
                <w:b w:val="false"/>
                <w:i w:val="false"/>
                <w:color w:val="000000"/>
                <w:sz w:val="20"/>
              </w:rPr>
              <w:t>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 ETOPS / қосалқы аэродромға кететін уақыты ұзартылған ұшуларды жүзеге асыруға қойылатын талаптар (EDTO) – ИКАО, EASA, FAA.</w:t>
            </w:r>
          </w:p>
          <w:p>
            <w:pPr>
              <w:spacing w:after="20"/>
              <w:ind w:left="20"/>
              <w:jc w:val="both"/>
            </w:pPr>
            <w:r>
              <w:rPr>
                <w:rFonts w:ascii="Times New Roman"/>
                <w:b w:val="false"/>
                <w:i w:val="false"/>
                <w:color w:val="000000"/>
                <w:sz w:val="20"/>
              </w:rPr>
              <w:t>
</w:t>
            </w:r>
            <w:r>
              <w:rPr>
                <w:rFonts w:ascii="Times New Roman"/>
                <w:b w:val="false"/>
                <w:i w:val="false"/>
                <w:color w:val="000000"/>
                <w:sz w:val="20"/>
              </w:rPr>
              <w:t>- ӘК автоматты қондыруға арналған 2 / 3A / 3B / 3C санаттары.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RVSM.</w:t>
            </w:r>
          </w:p>
          <w:p>
            <w:pPr>
              <w:spacing w:after="20"/>
              <w:ind w:left="20"/>
              <w:jc w:val="both"/>
            </w:pPr>
            <w:r>
              <w:rPr>
                <w:rFonts w:ascii="Times New Roman"/>
                <w:b w:val="false"/>
                <w:i w:val="false"/>
                <w:color w:val="000000"/>
                <w:sz w:val="20"/>
              </w:rPr>
              <w:t>
</w:t>
            </w:r>
            <w:r>
              <w:rPr>
                <w:rFonts w:ascii="Times New Roman"/>
                <w:b w:val="false"/>
                <w:i w:val="false"/>
                <w:color w:val="000000"/>
                <w:sz w:val="20"/>
              </w:rPr>
              <w:t>- RNAV</w:t>
            </w:r>
          </w:p>
          <w:p>
            <w:pPr>
              <w:spacing w:after="20"/>
              <w:ind w:left="20"/>
              <w:jc w:val="both"/>
            </w:pPr>
            <w:r>
              <w:rPr>
                <w:rFonts w:ascii="Times New Roman"/>
                <w:b w:val="false"/>
                <w:i w:val="false"/>
                <w:color w:val="000000"/>
                <w:sz w:val="20"/>
              </w:rPr>
              <w:t>
</w:t>
            </w:r>
            <w:r>
              <w:rPr>
                <w:rFonts w:ascii="Times New Roman"/>
                <w:b w:val="false"/>
                <w:i w:val="false"/>
                <w:color w:val="000000"/>
                <w:sz w:val="20"/>
              </w:rPr>
              <w:t>- Отын бактарының қауіпсіздігі (Fuel Tank Safety) / Отын багының ішіндегі компоненттердің жай-күйіне және олардың орналастырылуына қойылатын талаптар (Critical Design Configuration Control Limitation) (CDCCL).</w:t>
            </w:r>
          </w:p>
          <w:p>
            <w:pPr>
              <w:spacing w:after="20"/>
              <w:ind w:left="20"/>
              <w:jc w:val="both"/>
            </w:pPr>
            <w:r>
              <w:rPr>
                <w:rFonts w:ascii="Times New Roman"/>
                <w:b w:val="false"/>
                <w:i w:val="false"/>
                <w:color w:val="000000"/>
                <w:sz w:val="20"/>
              </w:rPr>
              <w:t>
</w:t>
            </w:r>
            <w:r>
              <w:rPr>
                <w:rFonts w:ascii="Times New Roman"/>
                <w:b w:val="false"/>
                <w:i w:val="false"/>
                <w:color w:val="000000"/>
                <w:sz w:val="20"/>
              </w:rPr>
              <w:t>- Электр сымдар мен электр қосылыстарды монтаждау (EWIS).</w:t>
            </w:r>
          </w:p>
          <w:p>
            <w:pPr>
              <w:spacing w:after="20"/>
              <w:ind w:left="20"/>
              <w:jc w:val="both"/>
            </w:pPr>
            <w:r>
              <w:rPr>
                <w:rFonts w:ascii="Times New Roman"/>
                <w:b w:val="false"/>
                <w:i w:val="false"/>
                <w:color w:val="000000"/>
                <w:sz w:val="20"/>
              </w:rPr>
              <w:t>
</w:t>
            </w:r>
            <w:r>
              <w:rPr>
                <w:rFonts w:ascii="Times New Roman"/>
                <w:b w:val="false"/>
                <w:i w:val="false"/>
                <w:color w:val="000000"/>
                <w:sz w:val="20"/>
              </w:rPr>
              <w:t>- Ұшу қауіпсіздігін басқару жүйесі (ҰҚБЖ) / Safety Management System (SMS).</w:t>
            </w:r>
          </w:p>
          <w:p>
            <w:pPr>
              <w:spacing w:after="20"/>
              <w:ind w:left="20"/>
              <w:jc w:val="both"/>
            </w:pPr>
            <w:r>
              <w:rPr>
                <w:rFonts w:ascii="Times New Roman"/>
                <w:b w:val="false"/>
                <w:i w:val="false"/>
                <w:color w:val="000000"/>
                <w:sz w:val="20"/>
              </w:rPr>
              <w:t>
- Шетелдік әуе кемелерінің қауіпсіздігін бағалау (SAFA).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107"/>
          <w:p>
            <w:pPr>
              <w:spacing w:after="20"/>
              <w:ind w:left="20"/>
              <w:jc w:val="both"/>
            </w:pPr>
            <w:r>
              <w:rPr>
                <w:rFonts w:ascii="Times New Roman"/>
                <w:b w:val="false"/>
                <w:i w:val="false"/>
                <w:color w:val="000000"/>
                <w:sz w:val="20"/>
              </w:rPr>
              <w:t>
ӘК ТКЖ-мен айналысатын персоналды оқыту:</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1) Авиациялық оқу орталықтарына қойылатын сертификаттау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2) Азаматтық авиацияның авиациялық оқу орталығын сертификаттау және оған сертификат беру қағидалары.</w:t>
            </w:r>
          </w:p>
          <w:p>
            <w:pPr>
              <w:spacing w:after="20"/>
              <w:ind w:left="20"/>
              <w:jc w:val="both"/>
            </w:pPr>
            <w:r>
              <w:rPr>
                <w:rFonts w:ascii="Times New Roman"/>
                <w:b w:val="false"/>
                <w:i w:val="false"/>
                <w:color w:val="000000"/>
                <w:sz w:val="20"/>
              </w:rPr>
              <w:t>
3) ӘК ТҚ-ға қатысатын персоналды оқытатын персонал үшін ҚР және EASA талаптары – ӘК үлгісі бойынша бастапқы даярлау мен оқытудың теориялық және практикалық элементтерінің нұсқаушылары, емтихан қабылдаушылар, практикалық бағалаушылар, міндеттерді практика жүзінде орындауды оқытып-үйрететін супервайзерлер, кәсіптік деңгейді қолдау бағдарламасының нұсқаушылары.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ӘК-ге сервистік қызмет пен техникалық қызмет көрсететін персоналдың өкілеттіктері. ӘК ұшу алдындағы инспекциясын (Pre-Flight Inspection) қоса алғанда, персоналға ӘК-де сервистік жұмыстарды орындауға рұқсат беру бойынша пайдаланушының жауапкершілігі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авиациясының, оның заңнамалық және нормативтік базасының даму жолдары.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Өзгерістер енгізілетін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кейбір бұйрықтардың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 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оларға құқықтарды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тіркеу қағидаларына 1-қосыша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 w:id="108"/>
          <w:p>
            <w:pPr>
              <w:spacing w:after="20"/>
              <w:ind w:left="20"/>
              <w:jc w:val="both"/>
            </w:pPr>
            <w:r>
              <w:rPr>
                <w:rFonts w:ascii="Times New Roman"/>
                <w:b w:val="false"/>
                <w:i w:val="false"/>
                <w:color w:val="000000"/>
                <w:sz w:val="20"/>
              </w:rPr>
              <w:t>
__________________________</w:t>
            </w:r>
          </w:p>
          <w:bookmarkEnd w:id="108"/>
          <w:p>
            <w:pPr>
              <w:spacing w:after="20"/>
              <w:ind w:left="20"/>
              <w:jc w:val="both"/>
            </w:pPr>
            <w:r>
              <w:rPr>
                <w:rFonts w:ascii="Times New Roman"/>
                <w:b w:val="false"/>
                <w:i w:val="false"/>
                <w:color w:val="000000"/>
                <w:sz w:val="20"/>
              </w:rPr>
              <w:t>
</w:t>
            </w:r>
            <w:r>
              <w:rPr>
                <w:rFonts w:ascii="Times New Roman"/>
                <w:b w:val="false"/>
                <w:i w:val="false"/>
                <w:color w:val="000000"/>
                <w:sz w:val="20"/>
              </w:rPr>
              <w:t>уәкілетті ұйымның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өтініш берушінің тегі, аты-жөні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куәліктің (паспорт) №</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 ұйымының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байланыс телефоны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(ЖСН / БСН)</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Тегі Аты Әкесінің Аты (болған жағдайда)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мемлекеттік тіркеуге арналған өтінім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109"/>
          <w:p>
            <w:pPr>
              <w:spacing w:after="20"/>
              <w:ind w:left="20"/>
              <w:jc w:val="both"/>
            </w:pPr>
            <w:r>
              <w:rPr>
                <w:rFonts w:ascii="Times New Roman"/>
                <w:b w:val="false"/>
                <w:i w:val="false"/>
                <w:color w:val="000000"/>
                <w:sz w:val="20"/>
              </w:rPr>
              <w:t>
Әуе кемесін (ӘК үлгісі) мемлекеттік тіркеуді жүргізуді сұраймын ________________:</w:t>
            </w:r>
          </w:p>
          <w:bookmarkEnd w:id="109"/>
          <w:p>
            <w:pPr>
              <w:spacing w:after="20"/>
              <w:ind w:left="20"/>
              <w:jc w:val="both"/>
            </w:pPr>
            <w:r>
              <w:rPr>
                <w:rFonts w:ascii="Times New Roman"/>
                <w:b w:val="false"/>
                <w:i w:val="false"/>
                <w:color w:val="000000"/>
                <w:sz w:val="20"/>
              </w:rPr>
              <w:t>
</w:t>
            </w:r>
            <w:r>
              <w:rPr>
                <w:rFonts w:ascii="Times New Roman"/>
                <w:b w:val="false"/>
                <w:i w:val="false"/>
                <w:color w:val="000000"/>
                <w:sz w:val="20"/>
              </w:rPr>
              <w:t>Берілсін: мынадай өзгерістерге байланысты азаматтық әуе кемесін мемлекеттік тіркеу туралы куәлікке өзгерістер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кемесінің меншік иесі (иесі) және (немесе) оның атауы және (немесе) тегі, аты, әкесінің аты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 пайдаланушы және (немесе) оның атауы (бар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кемесін қайта жабдықтауға байланысты оның мақсаты;</w:t>
            </w:r>
          </w:p>
          <w:p>
            <w:pPr>
              <w:spacing w:after="20"/>
              <w:ind w:left="20"/>
              <w:jc w:val="both"/>
            </w:pPr>
            <w:r>
              <w:rPr>
                <w:rFonts w:ascii="Times New Roman"/>
                <w:b w:val="false"/>
                <w:i w:val="false"/>
                <w:color w:val="000000"/>
                <w:sz w:val="20"/>
              </w:rPr>
              <w:t>
азаматтық әуе кемесін мемлекеттік тіркеу туралы куәліктің қолданылу мерзімі;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туралы деректер: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бұрынғы тіркеген мемлекет: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(бұрынғы тіркелген мемлекеттің атауы және айырым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Тану белгісі: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Сериялық (зауыттық) нөмірі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Зауыттан шығарылған күні: (күні, айы, жылы)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 мемлекет):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мақсаты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сыныбы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қуаты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ұшу салмағы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жөндеу жүргізілген күні мен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байқауды немесе ұшу сынағын кім және қашан жүргізді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Жөндеуге дейінгі әуе кемесі ресурсының қалдығы (сағатпен, қонумен, жылдармен)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тұрақты орналасу орны: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құқық түрі (қажеттісінің астын сызу):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 w:id="110"/>
          <w:p>
            <w:pPr>
              <w:spacing w:after="20"/>
              <w:ind w:left="20"/>
              <w:jc w:val="both"/>
            </w:pPr>
            <w:r>
              <w:rPr>
                <w:rFonts w:ascii="Times New Roman"/>
                <w:b w:val="false"/>
                <w:i w:val="false"/>
                <w:color w:val="000000"/>
                <w:sz w:val="20"/>
              </w:rPr>
              <w:t>
1) меншік құқығы;</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 құқығы;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жедел басқару құқығы;</w:t>
            </w:r>
          </w:p>
          <w:p>
            <w:pPr>
              <w:spacing w:after="20"/>
              <w:ind w:left="20"/>
              <w:jc w:val="both"/>
            </w:pPr>
            <w:r>
              <w:rPr>
                <w:rFonts w:ascii="Times New Roman"/>
                <w:b w:val="false"/>
                <w:i w:val="false"/>
                <w:color w:val="000000"/>
                <w:sz w:val="20"/>
              </w:rPr>
              <w:t>
4) шаруашылық басқару құқығы.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және сатып алу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"__" ________20__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"__" ________20__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санаты (астын сызу):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111"/>
          <w:p>
            <w:pPr>
              <w:spacing w:after="20"/>
              <w:ind w:left="20"/>
              <w:jc w:val="both"/>
            </w:pPr>
            <w:r>
              <w:rPr>
                <w:rFonts w:ascii="Times New Roman"/>
                <w:b w:val="false"/>
                <w:i w:val="false"/>
                <w:color w:val="000000"/>
                <w:sz w:val="20"/>
              </w:rPr>
              <w:t>
1) жеке тұлға;</w:t>
            </w:r>
          </w:p>
          <w:bookmarkEnd w:id="111"/>
          <w:p>
            <w:pPr>
              <w:spacing w:after="20"/>
              <w:ind w:left="20"/>
              <w:jc w:val="both"/>
            </w:pPr>
            <w:r>
              <w:rPr>
                <w:rFonts w:ascii="Times New Roman"/>
                <w:b w:val="false"/>
                <w:i w:val="false"/>
                <w:color w:val="000000"/>
                <w:sz w:val="20"/>
              </w:rPr>
              <w:t>
2) заңды тұлға.</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заңды мекенжайы (облыс, аудан, елді мекен, көше, үйдің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телефон, факс нөмірі және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"__" ______ 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 "__" ____20__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112"/>
          <w:p>
            <w:pPr>
              <w:spacing w:after="20"/>
              <w:ind w:left="20"/>
              <w:jc w:val="both"/>
            </w:pPr>
            <w:r>
              <w:rPr>
                <w:rFonts w:ascii="Times New Roman"/>
                <w:b w:val="false"/>
                <w:i w:val="false"/>
                <w:color w:val="000000"/>
                <w:sz w:val="20"/>
              </w:rPr>
              <w:t>
телефон, факс нөмірі және</w:t>
            </w:r>
          </w:p>
          <w:bookmarkEnd w:id="112"/>
          <w:p>
            <w:pPr>
              <w:spacing w:after="20"/>
              <w:ind w:left="20"/>
              <w:jc w:val="both"/>
            </w:pPr>
            <w:r>
              <w:rPr>
                <w:rFonts w:ascii="Times New Roman"/>
                <w:b w:val="false"/>
                <w:i w:val="false"/>
                <w:color w:val="000000"/>
                <w:sz w:val="20"/>
              </w:rPr>
              <w:t>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(заңды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БСН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заңды мекенжайы (облыс, аудан, елді мекен, көше, үйдің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телефон, факс нөмірі және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құжатының санаты (жеке тұлға үшін):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сериясы және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 "__" _____ 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туған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 "__" ______20__ жыл</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(облыс, аудан, елді мекен, көше, үй нөмірі, пәтер)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факс нөмірі және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нөмірі, күні және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№_____20___жылғы "__"______ ____теңге.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Байланысушы тұлға (Тегі, Аты, Әкесінің аты (бар болса), лауазымы, телефон, факс нөмірі және e-mail мекенжайы)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алған жағдайда (Шуыл бойынша сертификат, радиотаратқыш аппаратура ретінде) төменде көрсетілген кестелер бойынша деректерді толтырыңыз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нөмірі, күні және сомасы: _№ _________ 20___ жылғы "__" _____ _____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 бойынша сертификат алу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сипаттаңыз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винтінің деректері (бар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ұшу массасы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ең жоғары қону массасы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Шуылды сертификаттау стандарты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шуыл бойынша сертификаттау стандарттарына сәйкес келтіру мақсатында енгізілген қосымша модификация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жолағының бүйіріндегі шу деңгейі / толық қуат режимінде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кезінде шу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кезіндегі шу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келу кезіндегі шу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кету кезіндегі шу деңгейі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кемелерінде орнатылған радиотаратушы аппаратураны пайдалануға рұқсат алу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радиожиілік диапазонында жұмыс істейтін радиотаратушы құрылғылардың тізбесі: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 w:id="113"/>
          <w:p>
            <w:pPr>
              <w:spacing w:after="20"/>
              <w:ind w:left="20"/>
              <w:jc w:val="both"/>
            </w:pPr>
            <w:r>
              <w:rPr>
                <w:rFonts w:ascii="Times New Roman"/>
                <w:b w:val="false"/>
                <w:i w:val="false"/>
                <w:color w:val="000000"/>
                <w:sz w:val="20"/>
              </w:rPr>
              <w:t>
Мыналардың:</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тіркелетін азаматтық әуе кемесіне ауыртпалықтың болмауын;</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тізілімге және Мемлекеттік тіркеу туралы куәлікке өзгерістер енгізу жағдайларын қоспағанда, жерүсті және спутниктік арналар арқылы жүктерді тасымалдауға арналған борттың жай-күйі мен орналасқан жері туралы деректерді беруді қамтамасыз ететін жабдықтың болуын;</w:t>
            </w:r>
          </w:p>
          <w:p>
            <w:pPr>
              <w:spacing w:after="20"/>
              <w:ind w:left="20"/>
              <w:jc w:val="both"/>
            </w:pPr>
            <w:r>
              <w:rPr>
                <w:rFonts w:ascii="Times New Roman"/>
                <w:b w:val="false"/>
                <w:i w:val="false"/>
                <w:color w:val="000000"/>
                <w:sz w:val="20"/>
              </w:rPr>
              <w:t>
</w:t>
            </w:r>
            <w:r>
              <w:rPr>
                <w:rFonts w:ascii="Times New Roman"/>
                <w:b w:val="false"/>
                <w:i w:val="false"/>
                <w:color w:val="000000"/>
                <w:sz w:val="20"/>
              </w:rPr>
              <w:t>азаматтық әуе кемелерін мемлекеттік тіркегені немесе қайта тіркегені үшін төлемақы енгізу. ________________________________________________________</w:t>
            </w:r>
          </w:p>
          <w:p>
            <w:pPr>
              <w:spacing w:after="20"/>
              <w:ind w:left="20"/>
              <w:jc w:val="both"/>
            </w:pPr>
            <w:r>
              <w:rPr>
                <w:rFonts w:ascii="Times New Roman"/>
                <w:b w:val="false"/>
                <w:i w:val="false"/>
                <w:color w:val="000000"/>
                <w:sz w:val="20"/>
              </w:rPr>
              <w:t>
растау туралы мәліметтер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жүйелерде қамтылған заңмен қорғалатын құпияны құрайтын мәліметтерді пайдалануға келісемін (Меншік иесі/ Пайдаланушы)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кемесінің меншік иесі (заңды тұлға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кемесін пайдаланушы (заңды тұлға үшін)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7" w:id="114"/>
          <w:p>
            <w:pPr>
              <w:spacing w:after="20"/>
              <w:ind w:left="20"/>
              <w:jc w:val="both"/>
            </w:pPr>
            <w:r>
              <w:rPr>
                <w:rFonts w:ascii="Times New Roman"/>
                <w:b w:val="false"/>
                <w:i w:val="false"/>
                <w:color w:val="000000"/>
                <w:sz w:val="20"/>
              </w:rPr>
              <w:t>
Мөр орны (бар болса)</w:t>
            </w:r>
          </w:p>
          <w:bookmarkEnd w:id="114"/>
          <w:p>
            <w:pPr>
              <w:spacing w:after="20"/>
              <w:ind w:left="20"/>
              <w:jc w:val="both"/>
            </w:pPr>
            <w:r>
              <w:rPr>
                <w:rFonts w:ascii="Times New Roman"/>
                <w:b w:val="false"/>
                <w:i w:val="false"/>
                <w:color w:val="000000"/>
                <w:sz w:val="20"/>
              </w:rPr>
              <w:t>
</w:t>
            </w:r>
            <w:r>
              <w:rPr>
                <w:rFonts w:ascii="Times New Roman"/>
                <w:b w:val="false"/>
                <w:i w:val="false"/>
                <w:color w:val="000000"/>
                <w:sz w:val="20"/>
              </w:rPr>
              <w:t>20__жылғы "__" ___________ (жеке тұлға үшін): 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қолы, тегі, аты, әкесінің аты (бар болса)</w:t>
            </w:r>
          </w:p>
          <w:p>
            <w:pPr>
              <w:spacing w:after="20"/>
              <w:ind w:left="20"/>
              <w:jc w:val="both"/>
            </w:pPr>
            <w:r>
              <w:rPr>
                <w:rFonts w:ascii="Times New Roman"/>
                <w:b w:val="false"/>
                <w:i w:val="false"/>
                <w:color w:val="000000"/>
                <w:sz w:val="20"/>
              </w:rPr>
              <w:t>
20__жылғы "__" ___________</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