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8882" w14:textId="1868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оқиғаларды журналға енгізуді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17 шілдедегі № 420/НҚ бұйрығы. Қазақстан Республикасының Әділет министрлігінде 2026 жылғы 31 шілдеде № 39453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"Киберқауіпсіздік туралы" Заңының </w:t>
      </w:r>
      <w:r>
        <w:rPr>
          <w:rFonts w:ascii="Times New Roman"/>
          <w:b w:val="false"/>
          <w:i w:val="false"/>
          <w:color w:val="000000"/>
          <w:sz w:val="28"/>
        </w:rPr>
        <w:t>30-2-бабының</w:t>
      </w:r>
      <w:r>
        <w:rPr>
          <w:rFonts w:ascii="Times New Roman"/>
          <w:b w:val="false"/>
          <w:i w:val="false"/>
          <w:color w:val="000000"/>
          <w:sz w:val="28"/>
        </w:rPr>
        <w:t xml:space="preserve"> 3-тармағына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Цифрлық оқиғаларды журналға енгізуді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Жасанды интеллект және цифрлық даму министрлігінің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 ресми жарияланғаннан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Жасанды интеллект және цифрлық даму </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Олжабеков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Қазақстан Республикасының</w:t>
      </w:r>
    </w:p>
    <w:bookmarkEnd w:id="9"/>
    <w:bookmarkStart w:name="z18" w:id="10"/>
    <w:p>
      <w:pPr>
        <w:spacing w:after="0"/>
        <w:ind w:left="0"/>
        <w:jc w:val="both"/>
      </w:pPr>
      <w:r>
        <w:rPr>
          <w:rFonts w:ascii="Times New Roman"/>
          <w:b w:val="false"/>
          <w:i w:val="false"/>
          <w:color w:val="000000"/>
          <w:sz w:val="28"/>
        </w:rPr>
        <w:t>
      Ұлттық қауіпсіздік комитеті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интеллект және цифрлық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26" w:id="11"/>
    <w:p>
      <w:pPr>
        <w:spacing w:after="0"/>
        <w:ind w:left="0"/>
        <w:jc w:val="left"/>
      </w:pPr>
      <w:r>
        <w:rPr>
          <w:rFonts w:ascii="Times New Roman"/>
          <w:b/>
          <w:i w:val="false"/>
          <w:color w:val="000000"/>
        </w:rPr>
        <w:t xml:space="preserve"> Цифрлық оқиғаларды журналға енгізуді жүзеге асыру қағидалары</w:t>
      </w:r>
    </w:p>
    <w:bookmarkEnd w:id="11"/>
    <w:bookmarkStart w:name="z27" w:id="12"/>
    <w:p>
      <w:pPr>
        <w:spacing w:after="0"/>
        <w:ind w:left="0"/>
        <w:jc w:val="left"/>
      </w:pPr>
      <w:r>
        <w:rPr>
          <w:rFonts w:ascii="Times New Roman"/>
          <w:b/>
          <w:i w:val="false"/>
          <w:color w:val="000000"/>
        </w:rPr>
        <w:t xml:space="preserve"> 1-тарау. Жалпы ережелер</w:t>
      </w:r>
    </w:p>
    <w:bookmarkEnd w:id="12"/>
    <w:bookmarkStart w:name="z28" w:id="13"/>
    <w:p>
      <w:pPr>
        <w:spacing w:after="0"/>
        <w:ind w:left="0"/>
        <w:jc w:val="both"/>
      </w:pPr>
      <w:r>
        <w:rPr>
          <w:rFonts w:ascii="Times New Roman"/>
          <w:b w:val="false"/>
          <w:i w:val="false"/>
          <w:color w:val="000000"/>
          <w:sz w:val="28"/>
        </w:rPr>
        <w:t xml:space="preserve">
      1. Осы Цифрлық оқиғаларды журналға енгізуді жүзеге асыру қағидалары (бұдан әрі – Қағидалар) Қазақстан Республикасының "Киберқауіпсіздік туралы" Заңының </w:t>
      </w:r>
      <w:r>
        <w:rPr>
          <w:rFonts w:ascii="Times New Roman"/>
          <w:b w:val="false"/>
          <w:i w:val="false"/>
          <w:color w:val="000000"/>
          <w:sz w:val="28"/>
        </w:rPr>
        <w:t>30-2-бабының</w:t>
      </w:r>
      <w:r>
        <w:rPr>
          <w:rFonts w:ascii="Times New Roman"/>
          <w:b w:val="false"/>
          <w:i w:val="false"/>
          <w:color w:val="000000"/>
          <w:sz w:val="28"/>
        </w:rPr>
        <w:t xml:space="preserve"> 3-тармағына сәйкес әзірленді және цифрлық оқиғаларды журналдауды жүзеге асыру тәртібін айқындайды.</w:t>
      </w:r>
    </w:p>
    <w:bookmarkEnd w:id="13"/>
    <w:bookmarkStart w:name="z29"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30" w:id="15"/>
    <w:p>
      <w:pPr>
        <w:spacing w:after="0"/>
        <w:ind w:left="0"/>
        <w:jc w:val="both"/>
      </w:pPr>
      <w:r>
        <w:rPr>
          <w:rFonts w:ascii="Times New Roman"/>
          <w:b w:val="false"/>
          <w:i w:val="false"/>
          <w:color w:val="000000"/>
          <w:sz w:val="28"/>
        </w:rPr>
        <w:t>
      1) артықшылықты құқықтары бар пайдаланушы – цифрлық объектіге қол жеткізу құқықтары жоғары, оның жұмыс істеуінің штаттық пайдалану жағдайларын қамтамасыз ететін пайдаланушы;</w:t>
      </w:r>
    </w:p>
    <w:bookmarkEnd w:id="15"/>
    <w:bookmarkStart w:name="z31" w:id="16"/>
    <w:p>
      <w:pPr>
        <w:spacing w:after="0"/>
        <w:ind w:left="0"/>
        <w:jc w:val="both"/>
      </w:pPr>
      <w:r>
        <w:rPr>
          <w:rFonts w:ascii="Times New Roman"/>
          <w:b w:val="false"/>
          <w:i w:val="false"/>
          <w:color w:val="000000"/>
          <w:sz w:val="28"/>
        </w:rPr>
        <w:t>
      2) бірыңғай сенімді уақыт көзі – цифрлық объектілердің уақытты халықаралық UTC стандартымен синхрондауы үшін пайдаланылатын ағымдағы уақыт туралы дәл және келісілген деректерді алуды және таратуды қамтамасыз ететін уақыт көзі;</w:t>
      </w:r>
    </w:p>
    <w:bookmarkEnd w:id="16"/>
    <w:bookmarkStart w:name="z32" w:id="17"/>
    <w:p>
      <w:pPr>
        <w:spacing w:after="0"/>
        <w:ind w:left="0"/>
        <w:jc w:val="both"/>
      </w:pPr>
      <w:r>
        <w:rPr>
          <w:rFonts w:ascii="Times New Roman"/>
          <w:b w:val="false"/>
          <w:i w:val="false"/>
          <w:color w:val="000000"/>
          <w:sz w:val="28"/>
        </w:rPr>
        <w:t>
      3) мемлекеттік техникалық қызмет – Қазақстан Республикасы Үкіметінің шешімі бойынша құрылған мемлекеттік заңды тұлға;</w:t>
      </w:r>
    </w:p>
    <w:bookmarkEnd w:id="17"/>
    <w:bookmarkStart w:name="z33" w:id="18"/>
    <w:p>
      <w:pPr>
        <w:spacing w:after="0"/>
        <w:ind w:left="0"/>
        <w:jc w:val="both"/>
      </w:pPr>
      <w:r>
        <w:rPr>
          <w:rFonts w:ascii="Times New Roman"/>
          <w:b w:val="false"/>
          <w:i w:val="false"/>
          <w:color w:val="000000"/>
          <w:sz w:val="28"/>
        </w:rPr>
        <w:t>
      4) цифрлық оқиға – цифрлық орта субъектісінің іс-қимылдары немесе цифрлық объектінің жұмыс істеуі нәтижесінде туындаған және олардың цифрлық ортадағы өзара іс-қимыл параметрлерін көрсететін цифрлық нысанда тіркеп-белгіленген мән-жай;</w:t>
      </w:r>
    </w:p>
    <w:bookmarkEnd w:id="18"/>
    <w:bookmarkStart w:name="z34" w:id="19"/>
    <w:p>
      <w:pPr>
        <w:spacing w:after="0"/>
        <w:ind w:left="0"/>
        <w:jc w:val="both"/>
      </w:pPr>
      <w:r>
        <w:rPr>
          <w:rFonts w:ascii="Times New Roman"/>
          <w:b w:val="false"/>
          <w:i w:val="false"/>
          <w:color w:val="000000"/>
          <w:sz w:val="28"/>
        </w:rPr>
        <w:t>
      5) цифрлық оқиғалар журналдарын жинаудың орталықтандырылған жүйесі – цифрлық объектілер оқиғалары журналдарын орталықтандырылған жинауды, оларды сақтауды және киберқауіпсіздік оқиғаларын басқару жүйесіне кейіннен беруді қамтамасыз ететін бағдарламалық-аппараттық кешен;</w:t>
      </w:r>
    </w:p>
    <w:bookmarkEnd w:id="19"/>
    <w:bookmarkStart w:name="z35" w:id="20"/>
    <w:p>
      <w:pPr>
        <w:spacing w:after="0"/>
        <w:ind w:left="0"/>
        <w:jc w:val="both"/>
      </w:pPr>
      <w:r>
        <w:rPr>
          <w:rFonts w:ascii="Times New Roman"/>
          <w:b w:val="false"/>
          <w:i w:val="false"/>
          <w:color w:val="000000"/>
          <w:sz w:val="28"/>
        </w:rPr>
        <w:t>
      6) цифрлық оқиғаларды журналға енгізу – кейіннен талдау, ауытқуларды анықтау және киберқауіпсіздіктің оқыс оқиғаларын зерттеу мақсатында цифрлық объектілерде болып жатқан оқиғалар туралы цифрлық жазбаларды жүйелі түрде жазу, жинау және сақтау процесі;</w:t>
      </w:r>
    </w:p>
    <w:bookmarkEnd w:id="20"/>
    <w:bookmarkStart w:name="z36" w:id="21"/>
    <w:p>
      <w:pPr>
        <w:spacing w:after="0"/>
        <w:ind w:left="0"/>
        <w:jc w:val="both"/>
      </w:pPr>
      <w:r>
        <w:rPr>
          <w:rFonts w:ascii="Times New Roman"/>
          <w:b w:val="false"/>
          <w:i w:val="false"/>
          <w:color w:val="000000"/>
          <w:sz w:val="28"/>
        </w:rPr>
        <w:t>
      7) цифрлық оқиғаларды журналдаудың бірыңғай платформасы – цифрлық объектілерде артықшылықты құқықтары бар пайдаланушылардың әрекеттері нәтижесінде туындайтын цифрлық оқиғалар журналдарын жинауды, мониторингтеуді, талдауды және сақтауды қамтамасыз етуге арналған мемлекеттік техникалық қызметтің цифрлық платформасы.</w:t>
      </w:r>
    </w:p>
    <w:bookmarkEnd w:id="21"/>
    <w:bookmarkStart w:name="z37" w:id="22"/>
    <w:p>
      <w:pPr>
        <w:spacing w:after="0"/>
        <w:ind w:left="0"/>
        <w:jc w:val="left"/>
      </w:pPr>
      <w:r>
        <w:rPr>
          <w:rFonts w:ascii="Times New Roman"/>
          <w:b/>
          <w:i w:val="false"/>
          <w:color w:val="000000"/>
        </w:rPr>
        <w:t xml:space="preserve"> 2-тарау. Цифрлық оқиғаларды журналға енгізуді жүзеге асыру тәртібі</w:t>
      </w:r>
    </w:p>
    <w:bookmarkEnd w:id="22"/>
    <w:bookmarkStart w:name="z38" w:id="23"/>
    <w:p>
      <w:pPr>
        <w:spacing w:after="0"/>
        <w:ind w:left="0"/>
        <w:jc w:val="both"/>
      </w:pPr>
      <w:r>
        <w:rPr>
          <w:rFonts w:ascii="Times New Roman"/>
          <w:b w:val="false"/>
          <w:i w:val="false"/>
          <w:color w:val="000000"/>
          <w:sz w:val="28"/>
        </w:rPr>
        <w:t>
      3. Мемлекеттік органдардың цифрлық объектілерінің және мемлекеттік органдар өз қызметін цифрландыру үшін пайдаланатын өзге тұлғалардың цифрлық объектілерінің меншік иелері және (немесе) иегерлері цифрлық оқиғаларды цифрлық оқиғалар журналдарында жинауды жүзеге асырады.</w:t>
      </w:r>
    </w:p>
    <w:bookmarkEnd w:id="23"/>
    <w:bookmarkStart w:name="z39" w:id="24"/>
    <w:p>
      <w:pPr>
        <w:spacing w:after="0"/>
        <w:ind w:left="0"/>
        <w:jc w:val="both"/>
      </w:pPr>
      <w:r>
        <w:rPr>
          <w:rFonts w:ascii="Times New Roman"/>
          <w:b w:val="false"/>
          <w:i w:val="false"/>
          <w:color w:val="000000"/>
          <w:sz w:val="28"/>
        </w:rPr>
        <w:t>
      4. Цифрлық оқиғалар журналында цифрлық оқиғаларды жазу мынадай міндетті параметрлер бойынша жүзеге асырылады:</w:t>
      </w:r>
    </w:p>
    <w:bookmarkEnd w:id="24"/>
    <w:bookmarkStart w:name="z40" w:id="25"/>
    <w:p>
      <w:pPr>
        <w:spacing w:after="0"/>
        <w:ind w:left="0"/>
        <w:jc w:val="both"/>
      </w:pPr>
      <w:r>
        <w:rPr>
          <w:rFonts w:ascii="Times New Roman"/>
          <w:b w:val="false"/>
          <w:i w:val="false"/>
          <w:color w:val="000000"/>
          <w:sz w:val="28"/>
        </w:rPr>
        <w:t xml:space="preserve">
      цифрлық оқиғаның туындаған күні мен уақыты (ISO 8601 форматында, "2026-06-18T15:45:30+05:00"); </w:t>
      </w:r>
    </w:p>
    <w:bookmarkEnd w:id="25"/>
    <w:bookmarkStart w:name="z41" w:id="26"/>
    <w:p>
      <w:pPr>
        <w:spacing w:after="0"/>
        <w:ind w:left="0"/>
        <w:jc w:val="both"/>
      </w:pPr>
      <w:r>
        <w:rPr>
          <w:rFonts w:ascii="Times New Roman"/>
          <w:b w:val="false"/>
          <w:i w:val="false"/>
          <w:color w:val="000000"/>
          <w:sz w:val="28"/>
        </w:rPr>
        <w:t xml:space="preserve">
      цифрлық оқиға көзінің сәйкестендіргіші; </w:t>
      </w:r>
    </w:p>
    <w:bookmarkEnd w:id="26"/>
    <w:bookmarkStart w:name="z42" w:id="27"/>
    <w:p>
      <w:pPr>
        <w:spacing w:after="0"/>
        <w:ind w:left="0"/>
        <w:jc w:val="both"/>
      </w:pPr>
      <w:r>
        <w:rPr>
          <w:rFonts w:ascii="Times New Roman"/>
          <w:b w:val="false"/>
          <w:i w:val="false"/>
          <w:color w:val="000000"/>
          <w:sz w:val="28"/>
        </w:rPr>
        <w:t xml:space="preserve">
      цифрлық оқиғаның түрі; </w:t>
      </w:r>
    </w:p>
    <w:bookmarkEnd w:id="27"/>
    <w:bookmarkStart w:name="z43" w:id="28"/>
    <w:p>
      <w:pPr>
        <w:spacing w:after="0"/>
        <w:ind w:left="0"/>
        <w:jc w:val="both"/>
      </w:pPr>
      <w:r>
        <w:rPr>
          <w:rFonts w:ascii="Times New Roman"/>
          <w:b w:val="false"/>
          <w:i w:val="false"/>
          <w:color w:val="000000"/>
          <w:sz w:val="28"/>
        </w:rPr>
        <w:t>
      цифрлық оқиғаның субъектісі, сондай-ақ нәтижесінде цифрлық оқиға туындаған оның іс-әрекеттері.</w:t>
      </w:r>
    </w:p>
    <w:bookmarkEnd w:id="28"/>
    <w:bookmarkStart w:name="z44" w:id="29"/>
    <w:p>
      <w:pPr>
        <w:spacing w:after="0"/>
        <w:ind w:left="0"/>
        <w:jc w:val="both"/>
      </w:pPr>
      <w:r>
        <w:rPr>
          <w:rFonts w:ascii="Times New Roman"/>
          <w:b w:val="false"/>
          <w:i w:val="false"/>
          <w:color w:val="000000"/>
          <w:sz w:val="28"/>
        </w:rPr>
        <w:t>
      Цифрлық объектілерде техникалық мүмкіндік болған жағдайда қосымша мынадай параметрлер тіркеледі:</w:t>
      </w:r>
    </w:p>
    <w:bookmarkEnd w:id="29"/>
    <w:bookmarkStart w:name="z45" w:id="30"/>
    <w:p>
      <w:pPr>
        <w:spacing w:after="0"/>
        <w:ind w:left="0"/>
        <w:jc w:val="both"/>
      </w:pPr>
      <w:r>
        <w:rPr>
          <w:rFonts w:ascii="Times New Roman"/>
          <w:b w:val="false"/>
          <w:i w:val="false"/>
          <w:color w:val="000000"/>
          <w:sz w:val="28"/>
        </w:rPr>
        <w:t xml:space="preserve">
      көздің IP-мекенжайы; </w:t>
      </w:r>
    </w:p>
    <w:bookmarkEnd w:id="30"/>
    <w:bookmarkStart w:name="z46" w:id="31"/>
    <w:p>
      <w:pPr>
        <w:spacing w:after="0"/>
        <w:ind w:left="0"/>
        <w:jc w:val="both"/>
      </w:pPr>
      <w:r>
        <w:rPr>
          <w:rFonts w:ascii="Times New Roman"/>
          <w:b w:val="false"/>
          <w:i w:val="false"/>
          <w:color w:val="000000"/>
          <w:sz w:val="28"/>
        </w:rPr>
        <w:t xml:space="preserve">
      тағайындалған IP-мекенжай; </w:t>
      </w:r>
    </w:p>
    <w:bookmarkEnd w:id="31"/>
    <w:bookmarkStart w:name="z47" w:id="32"/>
    <w:p>
      <w:pPr>
        <w:spacing w:after="0"/>
        <w:ind w:left="0"/>
        <w:jc w:val="both"/>
      </w:pPr>
      <w:r>
        <w:rPr>
          <w:rFonts w:ascii="Times New Roman"/>
          <w:b w:val="false"/>
          <w:i w:val="false"/>
          <w:color w:val="000000"/>
          <w:sz w:val="28"/>
        </w:rPr>
        <w:t xml:space="preserve">
      сессия сәйкестендіргіші; </w:t>
      </w:r>
    </w:p>
    <w:bookmarkEnd w:id="32"/>
    <w:bookmarkStart w:name="z48" w:id="33"/>
    <w:p>
      <w:pPr>
        <w:spacing w:after="0"/>
        <w:ind w:left="0"/>
        <w:jc w:val="both"/>
      </w:pPr>
      <w:r>
        <w:rPr>
          <w:rFonts w:ascii="Times New Roman"/>
          <w:b w:val="false"/>
          <w:i w:val="false"/>
          <w:color w:val="000000"/>
          <w:sz w:val="28"/>
        </w:rPr>
        <w:t xml:space="preserve">
      процесс сәйкестендіргіші; </w:t>
      </w:r>
    </w:p>
    <w:bookmarkEnd w:id="33"/>
    <w:bookmarkStart w:name="z49" w:id="34"/>
    <w:p>
      <w:pPr>
        <w:spacing w:after="0"/>
        <w:ind w:left="0"/>
        <w:jc w:val="both"/>
      </w:pPr>
      <w:r>
        <w:rPr>
          <w:rFonts w:ascii="Times New Roman"/>
          <w:b w:val="false"/>
          <w:i w:val="false"/>
          <w:color w:val="000000"/>
          <w:sz w:val="28"/>
        </w:rPr>
        <w:t xml:space="preserve">
      транзакция корреляциясының сәйкестендіргіші. </w:t>
      </w:r>
    </w:p>
    <w:bookmarkEnd w:id="34"/>
    <w:bookmarkStart w:name="z50" w:id="35"/>
    <w:p>
      <w:pPr>
        <w:spacing w:after="0"/>
        <w:ind w:left="0"/>
        <w:jc w:val="both"/>
      </w:pPr>
      <w:r>
        <w:rPr>
          <w:rFonts w:ascii="Times New Roman"/>
          <w:b w:val="false"/>
          <w:i w:val="false"/>
          <w:color w:val="000000"/>
          <w:sz w:val="28"/>
        </w:rPr>
        <w:t>
      5. Цифрлық объектілердің меншік иелері және (немесе) иегерлері цифрлық оқиғаларды жазу кезінде цифрлық объектілер үшін бірыңғай сенімді уақыт көзін пайдаланады. Цифрлық оқиғаларды журналдау кезінде цифрлық объектілер арасындағы уақыт синхрондауының ауытқуына жол берілмейді.</w:t>
      </w:r>
    </w:p>
    <w:bookmarkEnd w:id="35"/>
    <w:bookmarkStart w:name="z51" w:id="36"/>
    <w:p>
      <w:pPr>
        <w:spacing w:after="0"/>
        <w:ind w:left="0"/>
        <w:jc w:val="both"/>
      </w:pPr>
      <w:r>
        <w:rPr>
          <w:rFonts w:ascii="Times New Roman"/>
          <w:b w:val="false"/>
          <w:i w:val="false"/>
          <w:color w:val="000000"/>
          <w:sz w:val="28"/>
        </w:rPr>
        <w:t xml:space="preserve">
      6. Цифрлық объектілердің меншік иелері және (немесе) иегерлері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цифрлық оқиғалар журналдары жазбаларының форматы мен түрі бойынша цифрлық оқиғалар журналдарында цифрлық оқиғаларды есепке алуды жүзеге асырады.</w:t>
      </w:r>
    </w:p>
    <w:bookmarkEnd w:id="36"/>
    <w:bookmarkStart w:name="z52" w:id="37"/>
    <w:p>
      <w:pPr>
        <w:spacing w:after="0"/>
        <w:ind w:left="0"/>
        <w:jc w:val="both"/>
      </w:pPr>
      <w:r>
        <w:rPr>
          <w:rFonts w:ascii="Times New Roman"/>
          <w:b w:val="false"/>
          <w:i w:val="false"/>
          <w:color w:val="000000"/>
          <w:sz w:val="28"/>
        </w:rPr>
        <w:t>
      7. Цифрлық объектілердің меншік иелері мен (немесе) иегерлері осы Қағидалардың 3-тармағында көрсетілген цифрлық оқиғалар журналдарын, цифрлық оқиғалар журналдарын жинаудың орталықтандырылған жүйесінде жинауды жүзеге асырады.</w:t>
      </w:r>
    </w:p>
    <w:bookmarkEnd w:id="37"/>
    <w:bookmarkStart w:name="z53" w:id="38"/>
    <w:p>
      <w:pPr>
        <w:spacing w:after="0"/>
        <w:ind w:left="0"/>
        <w:jc w:val="both"/>
      </w:pPr>
      <w:r>
        <w:rPr>
          <w:rFonts w:ascii="Times New Roman"/>
          <w:b w:val="false"/>
          <w:i w:val="false"/>
          <w:color w:val="000000"/>
          <w:sz w:val="28"/>
        </w:rPr>
        <w:t>
      8. Цифрлық оқиғалар журналдарын цифрлық оқиғалар журналдарын жинаудың орталықтандырылған жүйесіне беру кезінде уақытша техникалық ақаулық болған жағдайда, цифрлық объектілердің меншік иелері және (немесе) иегелері желілік байланыс қалпына келтірілгенге дейін оларды жергілікті сақтауды қамтамасыз етеді.</w:t>
      </w:r>
    </w:p>
    <w:bookmarkEnd w:id="38"/>
    <w:bookmarkStart w:name="z54" w:id="39"/>
    <w:p>
      <w:pPr>
        <w:spacing w:after="0"/>
        <w:ind w:left="0"/>
        <w:jc w:val="both"/>
      </w:pPr>
      <w:r>
        <w:rPr>
          <w:rFonts w:ascii="Times New Roman"/>
          <w:b w:val="false"/>
          <w:i w:val="false"/>
          <w:color w:val="000000"/>
          <w:sz w:val="28"/>
        </w:rPr>
        <w:t>
      9. Цифрлық объектілердің меншік иелері және (немесе) иегерлері осы Қағидалардың 3-тармағында көрсетілген цифрлық объектілердегі цифрлық оқиғалар журналдарын мынадай іс-әрекеттерден қорғауды жүзеге асыра отырып, цифрлық оқиғалар журналдарының сақталуын және олардың өзгермейтіндігін қамтамасыз етеді:</w:t>
      </w:r>
    </w:p>
    <w:bookmarkEnd w:id="39"/>
    <w:bookmarkStart w:name="z55" w:id="40"/>
    <w:p>
      <w:pPr>
        <w:spacing w:after="0"/>
        <w:ind w:left="0"/>
        <w:jc w:val="both"/>
      </w:pPr>
      <w:r>
        <w:rPr>
          <w:rFonts w:ascii="Times New Roman"/>
          <w:b w:val="false"/>
          <w:i w:val="false"/>
          <w:color w:val="000000"/>
          <w:sz w:val="28"/>
        </w:rPr>
        <w:t>
      жою немесе өңдеу (оның ішінде артықшылықты құқығы бар пайдаланушылардың жоюы немесе өңдеуі);</w:t>
      </w:r>
    </w:p>
    <w:bookmarkEnd w:id="40"/>
    <w:bookmarkStart w:name="z56" w:id="41"/>
    <w:p>
      <w:pPr>
        <w:spacing w:after="0"/>
        <w:ind w:left="0"/>
        <w:jc w:val="both"/>
      </w:pPr>
      <w:r>
        <w:rPr>
          <w:rFonts w:ascii="Times New Roman"/>
          <w:b w:val="false"/>
          <w:i w:val="false"/>
          <w:color w:val="000000"/>
          <w:sz w:val="28"/>
        </w:rPr>
        <w:t>
      рұқсат етілмеген өзгерту;</w:t>
      </w:r>
    </w:p>
    <w:bookmarkEnd w:id="41"/>
    <w:bookmarkStart w:name="z57" w:id="42"/>
    <w:p>
      <w:pPr>
        <w:spacing w:after="0"/>
        <w:ind w:left="0"/>
        <w:jc w:val="both"/>
      </w:pPr>
      <w:r>
        <w:rPr>
          <w:rFonts w:ascii="Times New Roman"/>
          <w:b w:val="false"/>
          <w:i w:val="false"/>
          <w:color w:val="000000"/>
          <w:sz w:val="28"/>
        </w:rPr>
        <w:t>
      ауыстыру;</w:t>
      </w:r>
    </w:p>
    <w:bookmarkEnd w:id="42"/>
    <w:bookmarkStart w:name="z58" w:id="43"/>
    <w:p>
      <w:pPr>
        <w:spacing w:after="0"/>
        <w:ind w:left="0"/>
        <w:jc w:val="both"/>
      </w:pPr>
      <w:r>
        <w:rPr>
          <w:rFonts w:ascii="Times New Roman"/>
          <w:b w:val="false"/>
          <w:i w:val="false"/>
          <w:color w:val="000000"/>
          <w:sz w:val="28"/>
        </w:rPr>
        <w:t>
      рұқсат етілмеген қолжетімділік.</w:t>
      </w:r>
    </w:p>
    <w:bookmarkEnd w:id="43"/>
    <w:bookmarkStart w:name="z59" w:id="44"/>
    <w:p>
      <w:pPr>
        <w:spacing w:after="0"/>
        <w:ind w:left="0"/>
        <w:jc w:val="both"/>
      </w:pPr>
      <w:r>
        <w:rPr>
          <w:rFonts w:ascii="Times New Roman"/>
          <w:b w:val="false"/>
          <w:i w:val="false"/>
          <w:color w:val="000000"/>
          <w:sz w:val="28"/>
        </w:rPr>
        <w:t>
      10. Цифрлық оқиғаларды журналдау параметрлерінің өзгеруі цифрлық оқиғалар журналдарында тіркелуге жатады.</w:t>
      </w:r>
    </w:p>
    <w:bookmarkEnd w:id="44"/>
    <w:bookmarkStart w:name="z60" w:id="45"/>
    <w:p>
      <w:pPr>
        <w:spacing w:after="0"/>
        <w:ind w:left="0"/>
        <w:jc w:val="both"/>
      </w:pPr>
      <w:r>
        <w:rPr>
          <w:rFonts w:ascii="Times New Roman"/>
          <w:b w:val="false"/>
          <w:i w:val="false"/>
          <w:color w:val="000000"/>
          <w:sz w:val="28"/>
        </w:rPr>
        <w:t>
      11. Цифрлық объектілердің меншік иелері және (немесе) иегерлері цифрлық оқиғалар журналдарындағы мәліметтердің жазылған сәтінен бастап кемінде үш жыл сақталуын қамтамасыз етеді.</w:t>
      </w:r>
    </w:p>
    <w:bookmarkEnd w:id="45"/>
    <w:bookmarkStart w:name="z61" w:id="46"/>
    <w:p>
      <w:pPr>
        <w:spacing w:after="0"/>
        <w:ind w:left="0"/>
        <w:jc w:val="both"/>
      </w:pPr>
      <w:r>
        <w:rPr>
          <w:rFonts w:ascii="Times New Roman"/>
          <w:b w:val="false"/>
          <w:i w:val="false"/>
          <w:color w:val="000000"/>
          <w:sz w:val="28"/>
        </w:rPr>
        <w:t>
      12. Соңғы 90 (тоқсан) күнтізбелік күн ішіндегі цифрлық оқиғалар журналдары жедел қолжетімділікте сақталады, ал көрсетілген мерзімнен асқан кезде олар рұқсатсыз қол жеткізуден қорғалған цифрлық оқиғалардың архивтік журналдары қоймасына ауыстырылады.</w:t>
      </w:r>
    </w:p>
    <w:bookmarkEnd w:id="46"/>
    <w:bookmarkStart w:name="z62" w:id="47"/>
    <w:p>
      <w:pPr>
        <w:spacing w:after="0"/>
        <w:ind w:left="0"/>
        <w:jc w:val="both"/>
      </w:pPr>
      <w:r>
        <w:rPr>
          <w:rFonts w:ascii="Times New Roman"/>
          <w:b w:val="false"/>
          <w:i w:val="false"/>
          <w:color w:val="000000"/>
          <w:sz w:val="28"/>
        </w:rPr>
        <w:t>
      13. Цифрлық объектілердің меншік иелері және (немесе) иегерлері цифрлық оқиғалар журналдарын өздерінің цифрлық оқиғалар журналдарын жинаудың орталықтандырылған жүйелерінен цифрлық оқиғаларды журналдаудың бірыңғай платформасына беруді жүзеге асырады.</w:t>
      </w:r>
    </w:p>
    <w:bookmarkEnd w:id="47"/>
    <w:bookmarkStart w:name="z63" w:id="48"/>
    <w:p>
      <w:pPr>
        <w:spacing w:after="0"/>
        <w:ind w:left="0"/>
        <w:jc w:val="both"/>
      </w:pPr>
      <w:r>
        <w:rPr>
          <w:rFonts w:ascii="Times New Roman"/>
          <w:b w:val="false"/>
          <w:i w:val="false"/>
          <w:color w:val="000000"/>
          <w:sz w:val="28"/>
        </w:rPr>
        <w:t>
      14. Цифрлық объектілердің меншік иелері және (немесе) иелері цифрлық оқиғалар журналдарын өздерінің цифрлық оқиғалар журналдарын жинаудың орталықтандырылған жүйелерінен цифрлық оқиғаларды журналдаудың бірыңғай платформасына беру кезінде мыналарды қамтамасыз етеді:</w:t>
      </w:r>
    </w:p>
    <w:bookmarkEnd w:id="48"/>
    <w:bookmarkStart w:name="z64" w:id="49"/>
    <w:p>
      <w:pPr>
        <w:spacing w:after="0"/>
        <w:ind w:left="0"/>
        <w:jc w:val="both"/>
      </w:pPr>
      <w:r>
        <w:rPr>
          <w:rFonts w:ascii="Times New Roman"/>
          <w:b w:val="false"/>
          <w:i w:val="false"/>
          <w:color w:val="000000"/>
          <w:sz w:val="28"/>
        </w:rPr>
        <w:t>
      берілетін ақпаратты қорғауды;</w:t>
      </w:r>
    </w:p>
    <w:bookmarkEnd w:id="49"/>
    <w:bookmarkStart w:name="z65" w:id="50"/>
    <w:p>
      <w:pPr>
        <w:spacing w:after="0"/>
        <w:ind w:left="0"/>
        <w:jc w:val="both"/>
      </w:pPr>
      <w:r>
        <w:rPr>
          <w:rFonts w:ascii="Times New Roman"/>
          <w:b w:val="false"/>
          <w:i w:val="false"/>
          <w:color w:val="000000"/>
          <w:sz w:val="28"/>
        </w:rPr>
        <w:t>
      деректер тұтастығын бақылауды;</w:t>
      </w:r>
    </w:p>
    <w:bookmarkEnd w:id="50"/>
    <w:bookmarkStart w:name="z66" w:id="51"/>
    <w:p>
      <w:pPr>
        <w:spacing w:after="0"/>
        <w:ind w:left="0"/>
        <w:jc w:val="both"/>
      </w:pPr>
      <w:r>
        <w:rPr>
          <w:rFonts w:ascii="Times New Roman"/>
          <w:b w:val="false"/>
          <w:i w:val="false"/>
          <w:color w:val="000000"/>
          <w:sz w:val="28"/>
        </w:rPr>
        <w:t>
      кепілдендірілген жеткізуді;</w:t>
      </w:r>
    </w:p>
    <w:bookmarkEnd w:id="51"/>
    <w:bookmarkStart w:name="z67" w:id="52"/>
    <w:p>
      <w:pPr>
        <w:spacing w:after="0"/>
        <w:ind w:left="0"/>
        <w:jc w:val="both"/>
      </w:pPr>
      <w:r>
        <w:rPr>
          <w:rFonts w:ascii="Times New Roman"/>
          <w:b w:val="false"/>
          <w:i w:val="false"/>
          <w:color w:val="000000"/>
          <w:sz w:val="28"/>
        </w:rPr>
        <w:t>
      байланыс желілерінде ақаулықтар туындаған кезде қайта беруді.</w:t>
      </w:r>
    </w:p>
    <w:bookmarkEnd w:id="52"/>
    <w:bookmarkStart w:name="z68" w:id="53"/>
    <w:p>
      <w:pPr>
        <w:spacing w:after="0"/>
        <w:ind w:left="0"/>
        <w:jc w:val="both"/>
      </w:pPr>
      <w:r>
        <w:rPr>
          <w:rFonts w:ascii="Times New Roman"/>
          <w:b w:val="false"/>
          <w:i w:val="false"/>
          <w:color w:val="000000"/>
          <w:sz w:val="28"/>
        </w:rPr>
        <w:t>
      15. Цифрлық оқиғалардың архивтік журналдары үшін олардың тұтастығына цифрлық объектілердің меншік иелері мен (немесе) иегерлері мерзімді бақылау жүзеге асырады.</w:t>
      </w:r>
    </w:p>
    <w:bookmarkEnd w:id="53"/>
    <w:bookmarkStart w:name="z69" w:id="54"/>
    <w:p>
      <w:pPr>
        <w:spacing w:after="0"/>
        <w:ind w:left="0"/>
        <w:jc w:val="both"/>
      </w:pPr>
      <w:r>
        <w:rPr>
          <w:rFonts w:ascii="Times New Roman"/>
          <w:b w:val="false"/>
          <w:i w:val="false"/>
          <w:color w:val="000000"/>
          <w:sz w:val="28"/>
        </w:rPr>
        <w:t>
      16. Цифрлық оқиғалардың архивтік журналдарының тұтастығын мерзімдік бақылау цифрлық объектілердің меншік иелері мен (немесе) иегерлері ақпаратты криптографиялық қорғауды пайдалана отырып жүзеге асырады.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оқиғаларды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журналға енгізуді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қағидаларына қосымша</w:t>
            </w:r>
          </w:p>
        </w:tc>
      </w:tr>
    </w:tbl>
    <w:bookmarkStart w:name="z73" w:id="55"/>
    <w:p>
      <w:pPr>
        <w:spacing w:after="0"/>
        <w:ind w:left="0"/>
        <w:jc w:val="left"/>
      </w:pPr>
      <w:r>
        <w:rPr>
          <w:rFonts w:ascii="Times New Roman"/>
          <w:b/>
          <w:i w:val="false"/>
          <w:color w:val="000000"/>
        </w:rPr>
        <w:t xml:space="preserve"> Цифрлық оқиғалар журналдары жазбаларының форматтары мен түрлері</w:t>
      </w:r>
    </w:p>
    <w:bookmarkEnd w:id="55"/>
    <w:bookmarkStart w:name="z74" w:id="56"/>
    <w:p>
      <w:pPr>
        <w:spacing w:after="0"/>
        <w:ind w:left="0"/>
        <w:jc w:val="both"/>
      </w:pPr>
      <w:r>
        <w:rPr>
          <w:rFonts w:ascii="Times New Roman"/>
          <w:b w:val="false"/>
          <w:i w:val="false"/>
          <w:color w:val="000000"/>
          <w:sz w:val="28"/>
        </w:rPr>
        <w:t>
      1. Операциялық жүйенің цифрлық оқиғалар журналдары жазбаларының форматтары мен түрлері</w:t>
      </w:r>
    </w:p>
    <w:bookmarkEnd w:id="56"/>
    <w:bookmarkStart w:name="z75" w:id="57"/>
    <w:p>
      <w:pPr>
        <w:spacing w:after="0"/>
        <w:ind w:left="0"/>
        <w:jc w:val="both"/>
      </w:pPr>
      <w:r>
        <w:rPr>
          <w:rFonts w:ascii="Times New Roman"/>
          <w:b w:val="false"/>
          <w:i w:val="false"/>
          <w:color w:val="000000"/>
          <w:sz w:val="28"/>
        </w:rPr>
        <w:t>
      1. Журналдауға жататын операциялық жүйенің (бұдан әрі – ОЖ) цифрлық оқиғаларының түрлері:</w:t>
      </w:r>
    </w:p>
    <w:bookmarkEnd w:id="57"/>
    <w:bookmarkStart w:name="z76" w:id="58"/>
    <w:p>
      <w:pPr>
        <w:spacing w:after="0"/>
        <w:ind w:left="0"/>
        <w:jc w:val="both"/>
      </w:pPr>
      <w:r>
        <w:rPr>
          <w:rFonts w:ascii="Times New Roman"/>
          <w:b w:val="false"/>
          <w:i w:val="false"/>
          <w:color w:val="000000"/>
          <w:sz w:val="28"/>
        </w:rPr>
        <w:t>
      1) Жүйені қосу/тоқтату;</w:t>
      </w:r>
    </w:p>
    <w:bookmarkEnd w:id="58"/>
    <w:bookmarkStart w:name="z77" w:id="59"/>
    <w:p>
      <w:pPr>
        <w:spacing w:after="0"/>
        <w:ind w:left="0"/>
        <w:jc w:val="both"/>
      </w:pPr>
      <w:r>
        <w:rPr>
          <w:rFonts w:ascii="Times New Roman"/>
          <w:b w:val="false"/>
          <w:i w:val="false"/>
          <w:color w:val="000000"/>
          <w:sz w:val="28"/>
        </w:rPr>
        <w:t>
      2) ОЖ объектілерімен жұмыс (ашу, сақтау, атын өзгерту, жою, құру, көшіру);</w:t>
      </w:r>
    </w:p>
    <w:bookmarkEnd w:id="59"/>
    <w:bookmarkStart w:name="z78" w:id="60"/>
    <w:p>
      <w:pPr>
        <w:spacing w:after="0"/>
        <w:ind w:left="0"/>
        <w:jc w:val="both"/>
      </w:pPr>
      <w:r>
        <w:rPr>
          <w:rFonts w:ascii="Times New Roman"/>
          <w:b w:val="false"/>
          <w:i w:val="false"/>
          <w:color w:val="000000"/>
          <w:sz w:val="28"/>
        </w:rPr>
        <w:t>
      3) бағдарламалық қамтылымды (бұдан әрі – БҚ) орнату және жою;</w:t>
      </w:r>
    </w:p>
    <w:bookmarkEnd w:id="60"/>
    <w:bookmarkStart w:name="z79" w:id="61"/>
    <w:p>
      <w:pPr>
        <w:spacing w:after="0"/>
        <w:ind w:left="0"/>
        <w:jc w:val="both"/>
      </w:pPr>
      <w:r>
        <w:rPr>
          <w:rFonts w:ascii="Times New Roman"/>
          <w:b w:val="false"/>
          <w:i w:val="false"/>
          <w:color w:val="000000"/>
          <w:sz w:val="28"/>
        </w:rPr>
        <w:t>
      4) ОЖ-де қолданушылардың авторландыру (енгізу және шығару), сәтті және сәтсіз авторландыру әрекеттері;жүйелік конфигурацияны өзгерту;</w:t>
      </w:r>
    </w:p>
    <w:bookmarkEnd w:id="61"/>
    <w:bookmarkStart w:name="z80" w:id="62"/>
    <w:p>
      <w:pPr>
        <w:spacing w:after="0"/>
        <w:ind w:left="0"/>
        <w:jc w:val="both"/>
      </w:pPr>
      <w:r>
        <w:rPr>
          <w:rFonts w:ascii="Times New Roman"/>
          <w:b w:val="false"/>
          <w:i w:val="false"/>
          <w:color w:val="000000"/>
          <w:sz w:val="28"/>
        </w:rPr>
        <w:t>
      5) жүйелік конфигурациясының өзгеруі;</w:t>
      </w:r>
    </w:p>
    <w:bookmarkEnd w:id="62"/>
    <w:bookmarkStart w:name="z81" w:id="63"/>
    <w:p>
      <w:pPr>
        <w:spacing w:after="0"/>
        <w:ind w:left="0"/>
        <w:jc w:val="both"/>
      </w:pPr>
      <w:r>
        <w:rPr>
          <w:rFonts w:ascii="Times New Roman"/>
          <w:b w:val="false"/>
          <w:i w:val="false"/>
          <w:color w:val="000000"/>
          <w:sz w:val="28"/>
        </w:rPr>
        <w:t>
      6) есептік жазбаларды құру, жою және түрлендіру;</w:t>
      </w:r>
    </w:p>
    <w:bookmarkEnd w:id="63"/>
    <w:bookmarkStart w:name="z82" w:id="64"/>
    <w:p>
      <w:pPr>
        <w:spacing w:after="0"/>
        <w:ind w:left="0"/>
        <w:jc w:val="both"/>
      </w:pPr>
      <w:r>
        <w:rPr>
          <w:rFonts w:ascii="Times New Roman"/>
          <w:b w:val="false"/>
          <w:i w:val="false"/>
          <w:color w:val="000000"/>
          <w:sz w:val="28"/>
        </w:rPr>
        <w:t>
      7) антивирустық жүйелер және басып кіруді табу жүйелері және оқиғаларды тіркеу журналын жүргізу құралы секілді қорғау жүйелерін активициялау/дезактивациялау;</w:t>
      </w:r>
    </w:p>
    <w:bookmarkEnd w:id="64"/>
    <w:bookmarkStart w:name="z83" w:id="65"/>
    <w:p>
      <w:pPr>
        <w:spacing w:after="0"/>
        <w:ind w:left="0"/>
        <w:jc w:val="both"/>
      </w:pPr>
      <w:r>
        <w:rPr>
          <w:rFonts w:ascii="Times New Roman"/>
          <w:b w:val="false"/>
          <w:i w:val="false"/>
          <w:color w:val="000000"/>
          <w:sz w:val="28"/>
        </w:rPr>
        <w:t>
      8) баптау және жүйені қорғауды басқару құралдарын өзгерту әрекеті және өзгерту;</w:t>
      </w:r>
    </w:p>
    <w:bookmarkEnd w:id="65"/>
    <w:bookmarkStart w:name="z84" w:id="66"/>
    <w:p>
      <w:pPr>
        <w:spacing w:after="0"/>
        <w:ind w:left="0"/>
        <w:jc w:val="both"/>
      </w:pPr>
      <w:r>
        <w:rPr>
          <w:rFonts w:ascii="Times New Roman"/>
          <w:b w:val="false"/>
          <w:i w:val="false"/>
          <w:color w:val="000000"/>
          <w:sz w:val="28"/>
        </w:rPr>
        <w:t>
      9) артықшылықты есептік жазбаларды пайдалану;</w:t>
      </w:r>
    </w:p>
    <w:bookmarkEnd w:id="66"/>
    <w:bookmarkStart w:name="z85" w:id="67"/>
    <w:p>
      <w:pPr>
        <w:spacing w:after="0"/>
        <w:ind w:left="0"/>
        <w:jc w:val="both"/>
      </w:pPr>
      <w:r>
        <w:rPr>
          <w:rFonts w:ascii="Times New Roman"/>
          <w:b w:val="false"/>
          <w:i w:val="false"/>
          <w:color w:val="000000"/>
          <w:sz w:val="28"/>
        </w:rPr>
        <w:t>
      10) кіріс/шығыс құрылғысын қосу/ажырату;</w:t>
      </w:r>
    </w:p>
    <w:bookmarkEnd w:id="67"/>
    <w:bookmarkStart w:name="z86" w:id="68"/>
    <w:p>
      <w:pPr>
        <w:spacing w:after="0"/>
        <w:ind w:left="0"/>
        <w:jc w:val="both"/>
      </w:pPr>
      <w:r>
        <w:rPr>
          <w:rFonts w:ascii="Times New Roman"/>
          <w:b w:val="false"/>
          <w:i w:val="false"/>
          <w:color w:val="000000"/>
          <w:sz w:val="28"/>
        </w:rPr>
        <w:t>
      11) қолданушының сәтсіз немесе қабылданбаған әрекеттері;</w:t>
      </w:r>
    </w:p>
    <w:bookmarkEnd w:id="68"/>
    <w:bookmarkStart w:name="z87" w:id="69"/>
    <w:p>
      <w:pPr>
        <w:spacing w:after="0"/>
        <w:ind w:left="0"/>
        <w:jc w:val="both"/>
      </w:pPr>
      <w:r>
        <w:rPr>
          <w:rFonts w:ascii="Times New Roman"/>
          <w:b w:val="false"/>
          <w:i w:val="false"/>
          <w:color w:val="000000"/>
          <w:sz w:val="28"/>
        </w:rPr>
        <w:t>
      12) деректерді және басқа ресурстарды қозғайтын сәтсіз немесе қабылданбаған әрекеттер;</w:t>
      </w:r>
    </w:p>
    <w:bookmarkEnd w:id="69"/>
    <w:bookmarkStart w:name="z88" w:id="70"/>
    <w:p>
      <w:pPr>
        <w:spacing w:after="0"/>
        <w:ind w:left="0"/>
        <w:jc w:val="both"/>
      </w:pPr>
      <w:r>
        <w:rPr>
          <w:rFonts w:ascii="Times New Roman"/>
          <w:b w:val="false"/>
          <w:i w:val="false"/>
          <w:color w:val="000000"/>
          <w:sz w:val="28"/>
        </w:rPr>
        <w:t>
      13) ОЖ-да процестерді іске қосу, тоқтату.</w:t>
      </w:r>
    </w:p>
    <w:bookmarkEnd w:id="70"/>
    <w:bookmarkStart w:name="z89" w:id="71"/>
    <w:p>
      <w:pPr>
        <w:spacing w:after="0"/>
        <w:ind w:left="0"/>
        <w:jc w:val="both"/>
      </w:pPr>
      <w:r>
        <w:rPr>
          <w:rFonts w:ascii="Times New Roman"/>
          <w:b w:val="false"/>
          <w:i w:val="false"/>
          <w:color w:val="000000"/>
          <w:sz w:val="28"/>
        </w:rPr>
        <w:t>
      2. ОЖ цифрлық оқиғалар журналы мынадай өрістерді қамтиды:</w:t>
      </w:r>
    </w:p>
    <w:bookmarkEnd w:id="71"/>
    <w:bookmarkStart w:name="z90" w:id="72"/>
    <w:p>
      <w:pPr>
        <w:spacing w:after="0"/>
        <w:ind w:left="0"/>
        <w:jc w:val="both"/>
      </w:pPr>
      <w:r>
        <w:rPr>
          <w:rFonts w:ascii="Times New Roman"/>
          <w:b w:val="false"/>
          <w:i w:val="false"/>
          <w:color w:val="000000"/>
          <w:sz w:val="28"/>
        </w:rPr>
        <w:t>
      1) күні мен уақыты (күн нысаны: КК:АА:ЖЖЖЖ, уақыт нысаны: СС:ММ:СС);</w:t>
      </w:r>
    </w:p>
    <w:bookmarkEnd w:id="72"/>
    <w:bookmarkStart w:name="z91" w:id="73"/>
    <w:p>
      <w:pPr>
        <w:spacing w:after="0"/>
        <w:ind w:left="0"/>
        <w:jc w:val="both"/>
      </w:pPr>
      <w:r>
        <w:rPr>
          <w:rFonts w:ascii="Times New Roman"/>
          <w:b w:val="false"/>
          <w:i w:val="false"/>
          <w:color w:val="000000"/>
          <w:sz w:val="28"/>
        </w:rPr>
        <w:t>
      2) хосттың атауы;</w:t>
      </w:r>
    </w:p>
    <w:bookmarkEnd w:id="73"/>
    <w:bookmarkStart w:name="z92" w:id="74"/>
    <w:p>
      <w:pPr>
        <w:spacing w:after="0"/>
        <w:ind w:left="0"/>
        <w:jc w:val="both"/>
      </w:pPr>
      <w:r>
        <w:rPr>
          <w:rFonts w:ascii="Times New Roman"/>
          <w:b w:val="false"/>
          <w:i w:val="false"/>
          <w:color w:val="000000"/>
          <w:sz w:val="28"/>
        </w:rPr>
        <w:t>
      3) оқиғаның сипаттамасы.</w:t>
      </w:r>
    </w:p>
    <w:bookmarkEnd w:id="74"/>
    <w:bookmarkStart w:name="z93" w:id="75"/>
    <w:p>
      <w:pPr>
        <w:spacing w:after="0"/>
        <w:ind w:left="0"/>
        <w:jc w:val="both"/>
      </w:pPr>
      <w:r>
        <w:rPr>
          <w:rFonts w:ascii="Times New Roman"/>
          <w:b w:val="false"/>
          <w:i w:val="false"/>
          <w:color w:val="000000"/>
          <w:sz w:val="28"/>
        </w:rPr>
        <w:t>
      3. Unіx-ұқсас жүйелердің серверлік ОЖ үшін (Unіx, Lіnux, AІX, HPUX және т.б.) осы Қосымшаның 1-тармағында көрсетілген цифрлық оқиғаларға қосымша мынадай цифрлық оқиғалар тіркеледі:</w:t>
      </w:r>
    </w:p>
    <w:bookmarkEnd w:id="75"/>
    <w:bookmarkStart w:name="z94" w:id="76"/>
    <w:p>
      <w:pPr>
        <w:spacing w:after="0"/>
        <w:ind w:left="0"/>
        <w:jc w:val="both"/>
      </w:pPr>
      <w:r>
        <w:rPr>
          <w:rFonts w:ascii="Times New Roman"/>
          <w:b w:val="false"/>
          <w:i w:val="false"/>
          <w:color w:val="000000"/>
          <w:sz w:val="28"/>
        </w:rPr>
        <w:t>
      1) әртүрлі IP-мекенжайлардан бірдей есептік жазбаны бір серверге қосу;</w:t>
      </w:r>
    </w:p>
    <w:bookmarkEnd w:id="76"/>
    <w:bookmarkStart w:name="z95" w:id="77"/>
    <w:p>
      <w:pPr>
        <w:spacing w:after="0"/>
        <w:ind w:left="0"/>
        <w:jc w:val="both"/>
      </w:pPr>
      <w:r>
        <w:rPr>
          <w:rFonts w:ascii="Times New Roman"/>
          <w:b w:val="false"/>
          <w:i w:val="false"/>
          <w:color w:val="000000"/>
          <w:sz w:val="28"/>
        </w:rPr>
        <w:t>
      2) жүйеде жаңа порттар ашу;</w:t>
      </w:r>
    </w:p>
    <w:bookmarkEnd w:id="77"/>
    <w:bookmarkStart w:name="z96" w:id="78"/>
    <w:p>
      <w:pPr>
        <w:spacing w:after="0"/>
        <w:ind w:left="0"/>
        <w:jc w:val="both"/>
      </w:pPr>
      <w:r>
        <w:rPr>
          <w:rFonts w:ascii="Times New Roman"/>
          <w:b w:val="false"/>
          <w:i w:val="false"/>
          <w:color w:val="000000"/>
          <w:sz w:val="28"/>
        </w:rPr>
        <w:t>
      3) негізгі логтардағы барлық оқиғаларды тіркеу: /var/log/secure, /var/log/messages, /var/log/audit.</w:t>
      </w:r>
    </w:p>
    <w:bookmarkEnd w:id="78"/>
    <w:bookmarkStart w:name="z97" w:id="79"/>
    <w:p>
      <w:pPr>
        <w:spacing w:after="0"/>
        <w:ind w:left="0"/>
        <w:jc w:val="both"/>
      </w:pPr>
      <w:r>
        <w:rPr>
          <w:rFonts w:ascii="Times New Roman"/>
          <w:b w:val="false"/>
          <w:i w:val="false"/>
          <w:color w:val="000000"/>
          <w:sz w:val="28"/>
        </w:rPr>
        <w:t>
      4. Windows тобының серверлік операциялық жүйелері үшін осы Қосымшаның 1-тармағында көрсетілген цифрлық оқиғаларға қосымша мынадай цифрлық оқиғалар тіркеледі:</w:t>
      </w:r>
    </w:p>
    <w:bookmarkEnd w:id="79"/>
    <w:bookmarkStart w:name="z98" w:id="80"/>
    <w:p>
      <w:pPr>
        <w:spacing w:after="0"/>
        <w:ind w:left="0"/>
        <w:jc w:val="both"/>
      </w:pPr>
      <w:r>
        <w:rPr>
          <w:rFonts w:ascii="Times New Roman"/>
          <w:b w:val="false"/>
          <w:i w:val="false"/>
          <w:color w:val="000000"/>
          <w:sz w:val="28"/>
        </w:rPr>
        <w:t>
      1) жаңа сессияға (logon) арнайы артықшылықтар беру – Wіndows EІD 4672;</w:t>
      </w:r>
    </w:p>
    <w:bookmarkEnd w:id="80"/>
    <w:bookmarkStart w:name="z99" w:id="81"/>
    <w:p>
      <w:pPr>
        <w:spacing w:after="0"/>
        <w:ind w:left="0"/>
        <w:jc w:val="both"/>
      </w:pPr>
      <w:r>
        <w:rPr>
          <w:rFonts w:ascii="Times New Roman"/>
          <w:b w:val="false"/>
          <w:i w:val="false"/>
          <w:color w:val="000000"/>
          <w:sz w:val="28"/>
        </w:rPr>
        <w:t>
      2) желілік кіру (Network logon) – Windows EID 4624;</w:t>
      </w:r>
    </w:p>
    <w:bookmarkEnd w:id="81"/>
    <w:bookmarkStart w:name="z100" w:id="82"/>
    <w:p>
      <w:pPr>
        <w:spacing w:after="0"/>
        <w:ind w:left="0"/>
        <w:jc w:val="both"/>
      </w:pPr>
      <w:r>
        <w:rPr>
          <w:rFonts w:ascii="Times New Roman"/>
          <w:b w:val="false"/>
          <w:i w:val="false"/>
          <w:color w:val="000000"/>
          <w:sz w:val="28"/>
        </w:rPr>
        <w:t>
      3) әкімшінің желілік папкасына қол жеткізу (administrative share access) және SMB арналарға қол жеткізу (pipes)– Windows EID 5140/5145;</w:t>
      </w:r>
    </w:p>
    <w:bookmarkEnd w:id="82"/>
    <w:bookmarkStart w:name="z101" w:id="83"/>
    <w:p>
      <w:pPr>
        <w:spacing w:after="0"/>
        <w:ind w:left="0"/>
        <w:jc w:val="both"/>
      </w:pPr>
      <w:r>
        <w:rPr>
          <w:rFonts w:ascii="Times New Roman"/>
          <w:b w:val="false"/>
          <w:i w:val="false"/>
          <w:color w:val="000000"/>
          <w:sz w:val="28"/>
        </w:rPr>
        <w:t>
      4) "Деректерді жазу" немесе "Файлды қосу" құқықтарымен "Файл" объектісіне қол жеткізу – Windows EID 4663;</w:t>
      </w:r>
    </w:p>
    <w:bookmarkEnd w:id="83"/>
    <w:bookmarkStart w:name="z102" w:id="84"/>
    <w:p>
      <w:pPr>
        <w:spacing w:after="0"/>
        <w:ind w:left="0"/>
        <w:jc w:val="both"/>
      </w:pPr>
      <w:r>
        <w:rPr>
          <w:rFonts w:ascii="Times New Roman"/>
          <w:b w:val="false"/>
          <w:i w:val="false"/>
          <w:color w:val="000000"/>
          <w:sz w:val="28"/>
        </w:rPr>
        <w:t>
      5) ықтимал қауіпті процестерді іске қосу (WmіPrvSE.exe, WіnrsHost.exe, wsmprovhost.exe, mmc.exe, psexe * .exe, paexe * .exe) – Sysmon EІD 1;</w:t>
      </w:r>
    </w:p>
    <w:bookmarkEnd w:id="84"/>
    <w:bookmarkStart w:name="z103" w:id="85"/>
    <w:p>
      <w:pPr>
        <w:spacing w:after="0"/>
        <w:ind w:left="0"/>
        <w:jc w:val="both"/>
      </w:pPr>
      <w:r>
        <w:rPr>
          <w:rFonts w:ascii="Times New Roman"/>
          <w:b w:val="false"/>
          <w:i w:val="false"/>
          <w:color w:val="000000"/>
          <w:sz w:val="28"/>
        </w:rPr>
        <w:t>
      6) қызметті (сервисті) орнату және іске қосу – Windows EID 7045/7036/4697;</w:t>
      </w:r>
    </w:p>
    <w:bookmarkEnd w:id="85"/>
    <w:bookmarkStart w:name="z104" w:id="86"/>
    <w:p>
      <w:pPr>
        <w:spacing w:after="0"/>
        <w:ind w:left="0"/>
        <w:jc w:val="both"/>
      </w:pPr>
      <w:r>
        <w:rPr>
          <w:rFonts w:ascii="Times New Roman"/>
          <w:b w:val="false"/>
          <w:i w:val="false"/>
          <w:color w:val="000000"/>
          <w:sz w:val="28"/>
        </w:rPr>
        <w:t>
      7) міндеттер жоспарлағышындағы (scheduled tasks) тапсырмалардың параметрлерін жасау немесе өзгерту – Wіndows EІD 4698/4702;</w:t>
      </w:r>
    </w:p>
    <w:bookmarkEnd w:id="86"/>
    <w:bookmarkStart w:name="z105" w:id="87"/>
    <w:p>
      <w:pPr>
        <w:spacing w:after="0"/>
        <w:ind w:left="0"/>
        <w:jc w:val="both"/>
      </w:pPr>
      <w:r>
        <w:rPr>
          <w:rFonts w:ascii="Times New Roman"/>
          <w:b w:val="false"/>
          <w:i w:val="false"/>
          <w:color w:val="000000"/>
          <w:sz w:val="28"/>
        </w:rPr>
        <w:t>
      8) қызмет таймаутына қол жеткізілді – Wіndows EІD 7009;</w:t>
      </w:r>
    </w:p>
    <w:bookmarkEnd w:id="87"/>
    <w:bookmarkStart w:name="z106" w:id="88"/>
    <w:p>
      <w:pPr>
        <w:spacing w:after="0"/>
        <w:ind w:left="0"/>
        <w:jc w:val="both"/>
      </w:pPr>
      <w:r>
        <w:rPr>
          <w:rFonts w:ascii="Times New Roman"/>
          <w:b w:val="false"/>
          <w:i w:val="false"/>
          <w:color w:val="000000"/>
          <w:sz w:val="28"/>
        </w:rPr>
        <w:t>
      9) қызметті іске асыру кезіндегі қате – Wіndows EІD 7000;</w:t>
      </w:r>
    </w:p>
    <w:bookmarkEnd w:id="88"/>
    <w:bookmarkStart w:name="z107" w:id="89"/>
    <w:p>
      <w:pPr>
        <w:spacing w:after="0"/>
        <w:ind w:left="0"/>
        <w:jc w:val="both"/>
      </w:pPr>
      <w:r>
        <w:rPr>
          <w:rFonts w:ascii="Times New Roman"/>
          <w:b w:val="false"/>
          <w:i w:val="false"/>
          <w:color w:val="000000"/>
          <w:sz w:val="28"/>
        </w:rPr>
        <w:t>
      10) тізілімнің мәні өзгерген – Wіndows EІD 4657;</w:t>
      </w:r>
    </w:p>
    <w:bookmarkEnd w:id="89"/>
    <w:bookmarkStart w:name="z108" w:id="90"/>
    <w:p>
      <w:pPr>
        <w:spacing w:after="0"/>
        <w:ind w:left="0"/>
        <w:jc w:val="both"/>
      </w:pPr>
      <w:r>
        <w:rPr>
          <w:rFonts w:ascii="Times New Roman"/>
          <w:b w:val="false"/>
          <w:i w:val="false"/>
          <w:color w:val="000000"/>
          <w:sz w:val="28"/>
        </w:rPr>
        <w:t>
      11) WMІ аттар кеңістігіндегі жазба – Wіndows EІD 4662.</w:t>
      </w:r>
    </w:p>
    <w:bookmarkEnd w:id="90"/>
    <w:bookmarkStart w:name="z109" w:id="91"/>
    <w:p>
      <w:pPr>
        <w:spacing w:after="0"/>
        <w:ind w:left="0"/>
        <w:jc w:val="both"/>
      </w:pPr>
      <w:r>
        <w:rPr>
          <w:rFonts w:ascii="Times New Roman"/>
          <w:b w:val="false"/>
          <w:i w:val="false"/>
          <w:color w:val="000000"/>
          <w:sz w:val="28"/>
        </w:rPr>
        <w:t>
      5. Цифрлық оқиғалар журналдарындағы жазбалар мәтіндік үлгіде сақталады.</w:t>
      </w:r>
    </w:p>
    <w:bookmarkEnd w:id="91"/>
    <w:bookmarkStart w:name="z110" w:id="92"/>
    <w:p>
      <w:pPr>
        <w:spacing w:after="0"/>
        <w:ind w:left="0"/>
        <w:jc w:val="both"/>
      </w:pPr>
      <w:r>
        <w:rPr>
          <w:rFonts w:ascii="Times New Roman"/>
          <w:b w:val="false"/>
          <w:i w:val="false"/>
          <w:color w:val="000000"/>
          <w:sz w:val="28"/>
        </w:rPr>
        <w:t>
      6. Цифрлық оқиғалар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92"/>
    <w:bookmarkStart w:name="z111" w:id="93"/>
    <w:p>
      <w:pPr>
        <w:spacing w:after="0"/>
        <w:ind w:left="0"/>
        <w:jc w:val="both"/>
      </w:pPr>
      <w:r>
        <w:rPr>
          <w:rFonts w:ascii="Times New Roman"/>
          <w:b w:val="false"/>
          <w:i w:val="false"/>
          <w:color w:val="000000"/>
          <w:sz w:val="28"/>
        </w:rPr>
        <w:t>
      7. Цифрлық оқиғалар журналдары үшін UTF-8 кодтамасы пайдаланылады.</w:t>
      </w:r>
    </w:p>
    <w:bookmarkEnd w:id="93"/>
    <w:bookmarkStart w:name="z112" w:id="94"/>
    <w:p>
      <w:pPr>
        <w:spacing w:after="0"/>
        <w:ind w:left="0"/>
        <w:jc w:val="both"/>
      </w:pPr>
      <w:r>
        <w:rPr>
          <w:rFonts w:ascii="Times New Roman"/>
          <w:b w:val="false"/>
          <w:i w:val="false"/>
          <w:color w:val="000000"/>
          <w:sz w:val="28"/>
        </w:rPr>
        <w:t>
      8. Цифрлық оқиғалар журналының бір файлына түрлі үлгідегі деректер қамтылған оқиғаларды жазуға жол берілмейді.</w:t>
      </w:r>
    </w:p>
    <w:bookmarkEnd w:id="94"/>
    <w:bookmarkStart w:name="z113" w:id="95"/>
    <w:p>
      <w:pPr>
        <w:spacing w:after="0"/>
        <w:ind w:left="0"/>
        <w:jc w:val="both"/>
      </w:pPr>
      <w:r>
        <w:rPr>
          <w:rFonts w:ascii="Times New Roman"/>
          <w:b w:val="false"/>
          <w:i w:val="false"/>
          <w:color w:val="000000"/>
          <w:sz w:val="28"/>
        </w:rPr>
        <w:t>
      2. Деректер базасын басқару жүйесіндегіцифрлық оқиғалар журналдарының үлгілері мен түрлері</w:t>
      </w:r>
    </w:p>
    <w:bookmarkEnd w:id="95"/>
    <w:bookmarkStart w:name="z114" w:id="96"/>
    <w:p>
      <w:pPr>
        <w:spacing w:after="0"/>
        <w:ind w:left="0"/>
        <w:jc w:val="both"/>
      </w:pPr>
      <w:r>
        <w:rPr>
          <w:rFonts w:ascii="Times New Roman"/>
          <w:b w:val="false"/>
          <w:i w:val="false"/>
          <w:color w:val="000000"/>
          <w:sz w:val="28"/>
        </w:rPr>
        <w:t>
      9. Журналдауға жататын деректер базасын басқару жүйесінің оқиғаларының түрлері:</w:t>
      </w:r>
    </w:p>
    <w:bookmarkEnd w:id="96"/>
    <w:bookmarkStart w:name="z115" w:id="97"/>
    <w:p>
      <w:pPr>
        <w:spacing w:after="0"/>
        <w:ind w:left="0"/>
        <w:jc w:val="both"/>
      </w:pPr>
      <w:r>
        <w:rPr>
          <w:rFonts w:ascii="Times New Roman"/>
          <w:b w:val="false"/>
          <w:i w:val="false"/>
          <w:color w:val="000000"/>
          <w:sz w:val="28"/>
        </w:rPr>
        <w:t>
      1) сессияларды бақылау (сәтті/сәтсіз авторландыру, тіркелмеген есептік жазбалардың пайдаланылуын тіркеу);</w:t>
      </w:r>
    </w:p>
    <w:bookmarkEnd w:id="97"/>
    <w:bookmarkStart w:name="z116" w:id="98"/>
    <w:p>
      <w:pPr>
        <w:spacing w:after="0"/>
        <w:ind w:left="0"/>
        <w:jc w:val="both"/>
      </w:pPr>
      <w:r>
        <w:rPr>
          <w:rFonts w:ascii="Times New Roman"/>
          <w:b w:val="false"/>
          <w:i w:val="false"/>
          <w:color w:val="000000"/>
          <w:sz w:val="28"/>
        </w:rPr>
        <w:t>
      2) әкімшілік артықшылықтар бар деректер базасын (бұдан әрі – ДБ) қолданушылардың барлық іс-қимылдары (оның ішінде: select, create, alter, drop, truncate, rename, іnsert, update, delete, call (execute), lock);</w:t>
      </w:r>
    </w:p>
    <w:bookmarkEnd w:id="98"/>
    <w:bookmarkStart w:name="z117" w:id="99"/>
    <w:p>
      <w:pPr>
        <w:spacing w:after="0"/>
        <w:ind w:left="0"/>
        <w:jc w:val="both"/>
      </w:pPr>
      <w:r>
        <w:rPr>
          <w:rFonts w:ascii="Times New Roman"/>
          <w:b w:val="false"/>
          <w:i w:val="false"/>
          <w:color w:val="000000"/>
          <w:sz w:val="28"/>
        </w:rPr>
        <w:t>
      3) басқа ДБ қолданушыларға жеңілдіктер тағайындау құқығы бар қолданушылардың барлық іс-қимылдары (grant, revoke, deny).</w:t>
      </w:r>
    </w:p>
    <w:bookmarkEnd w:id="99"/>
    <w:bookmarkStart w:name="z118" w:id="100"/>
    <w:p>
      <w:pPr>
        <w:spacing w:after="0"/>
        <w:ind w:left="0"/>
        <w:jc w:val="both"/>
      </w:pPr>
      <w:r>
        <w:rPr>
          <w:rFonts w:ascii="Times New Roman"/>
          <w:b w:val="false"/>
          <w:i w:val="false"/>
          <w:color w:val="000000"/>
          <w:sz w:val="28"/>
        </w:rPr>
        <w:t>
      10. ДБ цифрлық оқиғалар журналы мынадай өрістер болады:</w:t>
      </w:r>
    </w:p>
    <w:bookmarkEnd w:id="100"/>
    <w:bookmarkStart w:name="z119" w:id="101"/>
    <w:p>
      <w:pPr>
        <w:spacing w:after="0"/>
        <w:ind w:left="0"/>
        <w:jc w:val="both"/>
      </w:pPr>
      <w:r>
        <w:rPr>
          <w:rFonts w:ascii="Times New Roman"/>
          <w:b w:val="false"/>
          <w:i w:val="false"/>
          <w:color w:val="000000"/>
          <w:sz w:val="28"/>
        </w:rPr>
        <w:t>
      1) күні мен уақыты (күн нысаны: КК:АА:ЖЖЖЖ, уақыт нысаны: СС:ММ:СС);</w:t>
      </w:r>
    </w:p>
    <w:bookmarkEnd w:id="101"/>
    <w:bookmarkStart w:name="z120" w:id="102"/>
    <w:p>
      <w:pPr>
        <w:spacing w:after="0"/>
        <w:ind w:left="0"/>
        <w:jc w:val="both"/>
      </w:pPr>
      <w:r>
        <w:rPr>
          <w:rFonts w:ascii="Times New Roman"/>
          <w:b w:val="false"/>
          <w:i w:val="false"/>
          <w:color w:val="000000"/>
          <w:sz w:val="28"/>
        </w:rPr>
        <w:t>
      2) есептік жазбаның/қолданушының ІD атауы;</w:t>
      </w:r>
    </w:p>
    <w:bookmarkEnd w:id="102"/>
    <w:bookmarkStart w:name="z121" w:id="103"/>
    <w:p>
      <w:pPr>
        <w:spacing w:after="0"/>
        <w:ind w:left="0"/>
        <w:jc w:val="both"/>
      </w:pPr>
      <w:r>
        <w:rPr>
          <w:rFonts w:ascii="Times New Roman"/>
          <w:b w:val="false"/>
          <w:i w:val="false"/>
          <w:color w:val="000000"/>
          <w:sz w:val="28"/>
        </w:rPr>
        <w:t>
      3) хосттың ІP-мекенжай немесе хост атауы;</w:t>
      </w:r>
    </w:p>
    <w:bookmarkEnd w:id="103"/>
    <w:bookmarkStart w:name="z122" w:id="104"/>
    <w:p>
      <w:pPr>
        <w:spacing w:after="0"/>
        <w:ind w:left="0"/>
        <w:jc w:val="both"/>
      </w:pPr>
      <w:r>
        <w:rPr>
          <w:rFonts w:ascii="Times New Roman"/>
          <w:b w:val="false"/>
          <w:i w:val="false"/>
          <w:color w:val="000000"/>
          <w:sz w:val="28"/>
        </w:rPr>
        <w:t>
      4) оқиғаның сипаттамасы;</w:t>
      </w:r>
    </w:p>
    <w:bookmarkEnd w:id="104"/>
    <w:bookmarkStart w:name="z123" w:id="105"/>
    <w:p>
      <w:pPr>
        <w:spacing w:after="0"/>
        <w:ind w:left="0"/>
        <w:jc w:val="both"/>
      </w:pPr>
      <w:r>
        <w:rPr>
          <w:rFonts w:ascii="Times New Roman"/>
          <w:b w:val="false"/>
          <w:i w:val="false"/>
          <w:color w:val="000000"/>
          <w:sz w:val="28"/>
        </w:rPr>
        <w:t>
      5) объектінің атауы (іске асыру мүмкіндігі болған жағдайда кестелер, рәсімдер, функциялар).</w:t>
      </w:r>
    </w:p>
    <w:bookmarkEnd w:id="105"/>
    <w:bookmarkStart w:name="z124" w:id="106"/>
    <w:p>
      <w:pPr>
        <w:spacing w:after="0"/>
        <w:ind w:left="0"/>
        <w:jc w:val="both"/>
      </w:pPr>
      <w:r>
        <w:rPr>
          <w:rFonts w:ascii="Times New Roman"/>
          <w:b w:val="false"/>
          <w:i w:val="false"/>
          <w:color w:val="000000"/>
          <w:sz w:val="28"/>
        </w:rPr>
        <w:t>
      11. Цифрлық оқиғалар журналдарындағы жазбалар мәтіндік үлгіде сақталады.</w:t>
      </w:r>
    </w:p>
    <w:bookmarkEnd w:id="106"/>
    <w:bookmarkStart w:name="z125" w:id="107"/>
    <w:p>
      <w:pPr>
        <w:spacing w:after="0"/>
        <w:ind w:left="0"/>
        <w:jc w:val="both"/>
      </w:pPr>
      <w:r>
        <w:rPr>
          <w:rFonts w:ascii="Times New Roman"/>
          <w:b w:val="false"/>
          <w:i w:val="false"/>
          <w:color w:val="000000"/>
          <w:sz w:val="28"/>
        </w:rPr>
        <w:t>
      12. Цифрлық оқиғалар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107"/>
    <w:bookmarkStart w:name="z126" w:id="108"/>
    <w:p>
      <w:pPr>
        <w:spacing w:after="0"/>
        <w:ind w:left="0"/>
        <w:jc w:val="both"/>
      </w:pPr>
      <w:r>
        <w:rPr>
          <w:rFonts w:ascii="Times New Roman"/>
          <w:b w:val="false"/>
          <w:i w:val="false"/>
          <w:color w:val="000000"/>
          <w:sz w:val="28"/>
        </w:rPr>
        <w:t>
      13. Цифрлық оқиғалар журналдары үшін UTF-8 кодтамасы пайдаланылады.</w:t>
      </w:r>
    </w:p>
    <w:bookmarkEnd w:id="108"/>
    <w:bookmarkStart w:name="z127" w:id="109"/>
    <w:p>
      <w:pPr>
        <w:spacing w:after="0"/>
        <w:ind w:left="0"/>
        <w:jc w:val="both"/>
      </w:pPr>
      <w:r>
        <w:rPr>
          <w:rFonts w:ascii="Times New Roman"/>
          <w:b w:val="false"/>
          <w:i w:val="false"/>
          <w:color w:val="000000"/>
          <w:sz w:val="28"/>
        </w:rPr>
        <w:t>
      14. Цифрлық оқиғалар журналының бір файлына түрлі үлгідегі деректер қамтылған оқиғаларды жазуға жол берілмейді.</w:t>
      </w:r>
    </w:p>
    <w:bookmarkEnd w:id="109"/>
    <w:bookmarkStart w:name="z128" w:id="110"/>
    <w:p>
      <w:pPr>
        <w:spacing w:after="0"/>
        <w:ind w:left="0"/>
        <w:jc w:val="both"/>
      </w:pPr>
      <w:r>
        <w:rPr>
          <w:rFonts w:ascii="Times New Roman"/>
          <w:b w:val="false"/>
          <w:i w:val="false"/>
          <w:color w:val="000000"/>
          <w:sz w:val="28"/>
        </w:rPr>
        <w:t>
      3. Телекоммуникациялық жабдықтың цифрлық оқиғалар журналдарының үлгілері мен түрлері</w:t>
      </w:r>
    </w:p>
    <w:bookmarkEnd w:id="110"/>
    <w:bookmarkStart w:name="z129" w:id="111"/>
    <w:p>
      <w:pPr>
        <w:spacing w:after="0"/>
        <w:ind w:left="0"/>
        <w:jc w:val="both"/>
      </w:pPr>
      <w:r>
        <w:rPr>
          <w:rFonts w:ascii="Times New Roman"/>
          <w:b w:val="false"/>
          <w:i w:val="false"/>
          <w:color w:val="000000"/>
          <w:sz w:val="28"/>
        </w:rPr>
        <w:t>
      15. Телекоммуникациялық жабдықтың (бұдан әрі - ТКЖ) цифрлық оқиғаларының журналдандыруға жататын түрлері:</w:t>
      </w:r>
    </w:p>
    <w:bookmarkEnd w:id="111"/>
    <w:bookmarkStart w:name="z130" w:id="112"/>
    <w:p>
      <w:pPr>
        <w:spacing w:after="0"/>
        <w:ind w:left="0"/>
        <w:jc w:val="both"/>
      </w:pPr>
      <w:r>
        <w:rPr>
          <w:rFonts w:ascii="Times New Roman"/>
          <w:b w:val="false"/>
          <w:i w:val="false"/>
          <w:color w:val="000000"/>
          <w:sz w:val="28"/>
        </w:rPr>
        <w:t>
      1) жүйені іске қосу/тоқтату;</w:t>
      </w:r>
    </w:p>
    <w:bookmarkEnd w:id="112"/>
    <w:bookmarkStart w:name="z131" w:id="113"/>
    <w:p>
      <w:pPr>
        <w:spacing w:after="0"/>
        <w:ind w:left="0"/>
        <w:jc w:val="both"/>
      </w:pPr>
      <w:r>
        <w:rPr>
          <w:rFonts w:ascii="Times New Roman"/>
          <w:b w:val="false"/>
          <w:i w:val="false"/>
          <w:color w:val="000000"/>
          <w:sz w:val="28"/>
        </w:rPr>
        <w:t>
      2) жүйенің конфигурациясын өзгерту;</w:t>
      </w:r>
    </w:p>
    <w:bookmarkEnd w:id="113"/>
    <w:bookmarkStart w:name="z132" w:id="114"/>
    <w:p>
      <w:pPr>
        <w:spacing w:after="0"/>
        <w:ind w:left="0"/>
        <w:jc w:val="both"/>
      </w:pPr>
      <w:r>
        <w:rPr>
          <w:rFonts w:ascii="Times New Roman"/>
          <w:b w:val="false"/>
          <w:i w:val="false"/>
          <w:color w:val="000000"/>
          <w:sz w:val="28"/>
        </w:rPr>
        <w:t>
      3) локалдық есептік жазбалардын құру, жою, түрлендіру;</w:t>
      </w:r>
    </w:p>
    <w:bookmarkEnd w:id="114"/>
    <w:bookmarkStart w:name="z133" w:id="115"/>
    <w:p>
      <w:pPr>
        <w:spacing w:after="0"/>
        <w:ind w:left="0"/>
        <w:jc w:val="both"/>
      </w:pPr>
      <w:r>
        <w:rPr>
          <w:rFonts w:ascii="Times New Roman"/>
          <w:b w:val="false"/>
          <w:i w:val="false"/>
          <w:color w:val="000000"/>
          <w:sz w:val="28"/>
        </w:rPr>
        <w:t>
      4) артықшылықты есептік жазбалардын пайдалану;</w:t>
      </w:r>
    </w:p>
    <w:bookmarkEnd w:id="115"/>
    <w:bookmarkStart w:name="z134" w:id="116"/>
    <w:p>
      <w:pPr>
        <w:spacing w:after="0"/>
        <w:ind w:left="0"/>
        <w:jc w:val="both"/>
      </w:pPr>
      <w:r>
        <w:rPr>
          <w:rFonts w:ascii="Times New Roman"/>
          <w:b w:val="false"/>
          <w:i w:val="false"/>
          <w:color w:val="000000"/>
          <w:sz w:val="28"/>
        </w:rPr>
        <w:t>
      5) кіріс/шығыс құрылғысын қосу/ажырату;</w:t>
      </w:r>
    </w:p>
    <w:bookmarkEnd w:id="116"/>
    <w:bookmarkStart w:name="z135" w:id="117"/>
    <w:p>
      <w:pPr>
        <w:spacing w:after="0"/>
        <w:ind w:left="0"/>
        <w:jc w:val="both"/>
      </w:pPr>
      <w:r>
        <w:rPr>
          <w:rFonts w:ascii="Times New Roman"/>
          <w:b w:val="false"/>
          <w:i w:val="false"/>
          <w:color w:val="000000"/>
          <w:sz w:val="28"/>
        </w:rPr>
        <w:t>
      6) қолданушының сәтсіз немесе қабылданбаған іс-қимылдары.</w:t>
      </w:r>
    </w:p>
    <w:bookmarkEnd w:id="117"/>
    <w:bookmarkStart w:name="z136" w:id="118"/>
    <w:p>
      <w:pPr>
        <w:spacing w:after="0"/>
        <w:ind w:left="0"/>
        <w:jc w:val="both"/>
      </w:pPr>
      <w:r>
        <w:rPr>
          <w:rFonts w:ascii="Times New Roman"/>
          <w:b w:val="false"/>
          <w:i w:val="false"/>
          <w:color w:val="000000"/>
          <w:sz w:val="28"/>
        </w:rPr>
        <w:t>
      7) желілік линктердің (қосылыстар) іске қосылуы, төмендеуі, тоқтауы.</w:t>
      </w:r>
    </w:p>
    <w:bookmarkEnd w:id="118"/>
    <w:bookmarkStart w:name="z137" w:id="119"/>
    <w:p>
      <w:pPr>
        <w:spacing w:after="0"/>
        <w:ind w:left="0"/>
        <w:jc w:val="both"/>
      </w:pPr>
      <w:r>
        <w:rPr>
          <w:rFonts w:ascii="Times New Roman"/>
          <w:b w:val="false"/>
          <w:i w:val="false"/>
          <w:color w:val="000000"/>
          <w:sz w:val="28"/>
        </w:rPr>
        <w:t>
      16. Желіаралық экрандардан (техникалық мүмкіндік болса) барлық трафиктің (кіріс және шығыс) логтарын жазу, сондай-ақ құрылғыдағы барлық оқиғаларды жазып алу талап етіледі.</w:t>
      </w:r>
    </w:p>
    <w:bookmarkEnd w:id="119"/>
    <w:bookmarkStart w:name="z138" w:id="120"/>
    <w:p>
      <w:pPr>
        <w:spacing w:after="0"/>
        <w:ind w:left="0"/>
        <w:jc w:val="both"/>
      </w:pPr>
      <w:r>
        <w:rPr>
          <w:rFonts w:ascii="Times New Roman"/>
          <w:b w:val="false"/>
          <w:i w:val="false"/>
          <w:color w:val="000000"/>
          <w:sz w:val="28"/>
        </w:rPr>
        <w:t>
      17. ТКЖ цифрлық оқиғалар журналы мынадай өрістерді қамтиды:</w:t>
      </w:r>
    </w:p>
    <w:bookmarkEnd w:id="120"/>
    <w:bookmarkStart w:name="z139" w:id="121"/>
    <w:p>
      <w:pPr>
        <w:spacing w:after="0"/>
        <w:ind w:left="0"/>
        <w:jc w:val="both"/>
      </w:pPr>
      <w:r>
        <w:rPr>
          <w:rFonts w:ascii="Times New Roman"/>
          <w:b w:val="false"/>
          <w:i w:val="false"/>
          <w:color w:val="000000"/>
          <w:sz w:val="28"/>
        </w:rPr>
        <w:t>
      1) күні мен уақыты (күн нысаны: КК:АА:ЖЖЖЖ, уақыт нысаны: СС:ММ:СС);</w:t>
      </w:r>
    </w:p>
    <w:bookmarkEnd w:id="121"/>
    <w:bookmarkStart w:name="z140" w:id="122"/>
    <w:p>
      <w:pPr>
        <w:spacing w:after="0"/>
        <w:ind w:left="0"/>
        <w:jc w:val="both"/>
      </w:pPr>
      <w:r>
        <w:rPr>
          <w:rFonts w:ascii="Times New Roman"/>
          <w:b w:val="false"/>
          <w:i w:val="false"/>
          <w:color w:val="000000"/>
          <w:sz w:val="28"/>
        </w:rPr>
        <w:t>
      2) құрылғының атауы;</w:t>
      </w:r>
    </w:p>
    <w:bookmarkEnd w:id="122"/>
    <w:bookmarkStart w:name="z141" w:id="123"/>
    <w:p>
      <w:pPr>
        <w:spacing w:after="0"/>
        <w:ind w:left="0"/>
        <w:jc w:val="both"/>
      </w:pPr>
      <w:r>
        <w:rPr>
          <w:rFonts w:ascii="Times New Roman"/>
          <w:b w:val="false"/>
          <w:i w:val="false"/>
          <w:color w:val="000000"/>
          <w:sz w:val="28"/>
        </w:rPr>
        <w:t>
      3) есептік жазбаның/қолданушының ІD;</w:t>
      </w:r>
    </w:p>
    <w:bookmarkEnd w:id="123"/>
    <w:bookmarkStart w:name="z142" w:id="124"/>
    <w:p>
      <w:pPr>
        <w:spacing w:after="0"/>
        <w:ind w:left="0"/>
        <w:jc w:val="both"/>
      </w:pPr>
      <w:r>
        <w:rPr>
          <w:rFonts w:ascii="Times New Roman"/>
          <w:b w:val="false"/>
          <w:i w:val="false"/>
          <w:color w:val="000000"/>
          <w:sz w:val="28"/>
        </w:rPr>
        <w:t>
      4) хосттың ІP-мекенжайы;</w:t>
      </w:r>
    </w:p>
    <w:bookmarkEnd w:id="124"/>
    <w:bookmarkStart w:name="z143" w:id="125"/>
    <w:p>
      <w:pPr>
        <w:spacing w:after="0"/>
        <w:ind w:left="0"/>
        <w:jc w:val="both"/>
      </w:pPr>
      <w:r>
        <w:rPr>
          <w:rFonts w:ascii="Times New Roman"/>
          <w:b w:val="false"/>
          <w:i w:val="false"/>
          <w:color w:val="000000"/>
          <w:sz w:val="28"/>
        </w:rPr>
        <w:t>
      5) бастапқы ІP-мекенжайы;</w:t>
      </w:r>
    </w:p>
    <w:bookmarkEnd w:id="125"/>
    <w:bookmarkStart w:name="z144" w:id="126"/>
    <w:p>
      <w:pPr>
        <w:spacing w:after="0"/>
        <w:ind w:left="0"/>
        <w:jc w:val="both"/>
      </w:pPr>
      <w:r>
        <w:rPr>
          <w:rFonts w:ascii="Times New Roman"/>
          <w:b w:val="false"/>
          <w:i w:val="false"/>
          <w:color w:val="000000"/>
          <w:sz w:val="28"/>
        </w:rPr>
        <w:t>
      6) тағайындалған ІP-мекенжайы;</w:t>
      </w:r>
    </w:p>
    <w:bookmarkEnd w:id="126"/>
    <w:bookmarkStart w:name="z145" w:id="127"/>
    <w:p>
      <w:pPr>
        <w:spacing w:after="0"/>
        <w:ind w:left="0"/>
        <w:jc w:val="both"/>
      </w:pPr>
      <w:r>
        <w:rPr>
          <w:rFonts w:ascii="Times New Roman"/>
          <w:b w:val="false"/>
          <w:i w:val="false"/>
          <w:color w:val="000000"/>
          <w:sz w:val="28"/>
        </w:rPr>
        <w:t>
      7) оқиғаның сипаттамасы.</w:t>
      </w:r>
    </w:p>
    <w:bookmarkEnd w:id="127"/>
    <w:bookmarkStart w:name="z146" w:id="128"/>
    <w:p>
      <w:pPr>
        <w:spacing w:after="0"/>
        <w:ind w:left="0"/>
        <w:jc w:val="both"/>
      </w:pPr>
      <w:r>
        <w:rPr>
          <w:rFonts w:ascii="Times New Roman"/>
          <w:b w:val="false"/>
          <w:i w:val="false"/>
          <w:color w:val="000000"/>
          <w:sz w:val="28"/>
        </w:rPr>
        <w:t>
      18. Цифрлық оқиғалар журналдарындағы жазбалар мәтіндік үлгіде сақталады.</w:t>
      </w:r>
    </w:p>
    <w:bookmarkEnd w:id="128"/>
    <w:bookmarkStart w:name="z147" w:id="129"/>
    <w:p>
      <w:pPr>
        <w:spacing w:after="0"/>
        <w:ind w:left="0"/>
        <w:jc w:val="both"/>
      </w:pPr>
      <w:r>
        <w:rPr>
          <w:rFonts w:ascii="Times New Roman"/>
          <w:b w:val="false"/>
          <w:i w:val="false"/>
          <w:color w:val="000000"/>
          <w:sz w:val="28"/>
        </w:rPr>
        <w:t>
      19. Цифрлық оқиғалар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129"/>
    <w:bookmarkStart w:name="z148" w:id="130"/>
    <w:p>
      <w:pPr>
        <w:spacing w:after="0"/>
        <w:ind w:left="0"/>
        <w:jc w:val="both"/>
      </w:pPr>
      <w:r>
        <w:rPr>
          <w:rFonts w:ascii="Times New Roman"/>
          <w:b w:val="false"/>
          <w:i w:val="false"/>
          <w:color w:val="000000"/>
          <w:sz w:val="28"/>
        </w:rPr>
        <w:t>
      20. Цифрлық оқиғалар журналдары үшін UTF-8 кодтауы пайдаланылады.</w:t>
      </w:r>
    </w:p>
    <w:bookmarkEnd w:id="130"/>
    <w:bookmarkStart w:name="z149" w:id="131"/>
    <w:p>
      <w:pPr>
        <w:spacing w:after="0"/>
        <w:ind w:left="0"/>
        <w:jc w:val="both"/>
      </w:pPr>
      <w:r>
        <w:rPr>
          <w:rFonts w:ascii="Times New Roman"/>
          <w:b w:val="false"/>
          <w:i w:val="false"/>
          <w:color w:val="000000"/>
          <w:sz w:val="28"/>
        </w:rPr>
        <w:t>
      21. Цифрлық оқиғалар журналының бір файлына түрлі үлгідегі деректер қамтылған оқиғаларды жазуға жол берілмейді.</w:t>
      </w:r>
    </w:p>
    <w:bookmarkEnd w:id="131"/>
    <w:bookmarkStart w:name="z150" w:id="132"/>
    <w:p>
      <w:pPr>
        <w:spacing w:after="0"/>
        <w:ind w:left="0"/>
        <w:jc w:val="both"/>
      </w:pPr>
      <w:r>
        <w:rPr>
          <w:rFonts w:ascii="Times New Roman"/>
          <w:b w:val="false"/>
          <w:i w:val="false"/>
          <w:color w:val="000000"/>
          <w:sz w:val="28"/>
        </w:rPr>
        <w:t>
      4. Қолданбалы бағдарламалық қаматамасыз етудің цифрлық оқиғалар журналдарының үлгілері мен түрлері</w:t>
      </w:r>
    </w:p>
    <w:bookmarkEnd w:id="132"/>
    <w:bookmarkStart w:name="z151" w:id="133"/>
    <w:p>
      <w:pPr>
        <w:spacing w:after="0"/>
        <w:ind w:left="0"/>
        <w:jc w:val="both"/>
      </w:pPr>
      <w:r>
        <w:rPr>
          <w:rFonts w:ascii="Times New Roman"/>
          <w:b w:val="false"/>
          <w:i w:val="false"/>
          <w:color w:val="000000"/>
          <w:sz w:val="28"/>
        </w:rPr>
        <w:t>
      22. Қолданбалы бағдарламалық қаматамасыз ету (бұдан әрі - ҚБҚ) цифрлық оқиғаларының журналдауға жататын түрлері:</w:t>
      </w:r>
    </w:p>
    <w:bookmarkEnd w:id="133"/>
    <w:bookmarkStart w:name="z152" w:id="134"/>
    <w:p>
      <w:pPr>
        <w:spacing w:after="0"/>
        <w:ind w:left="0"/>
        <w:jc w:val="both"/>
      </w:pPr>
      <w:r>
        <w:rPr>
          <w:rFonts w:ascii="Times New Roman"/>
          <w:b w:val="false"/>
          <w:i w:val="false"/>
          <w:color w:val="000000"/>
          <w:sz w:val="28"/>
        </w:rPr>
        <w:t>
      1) олданушыларды авторландыру (енгізу және шығару), сәтті және сәтсіз авторландыру іс-қимылдары;</w:t>
      </w:r>
    </w:p>
    <w:bookmarkEnd w:id="134"/>
    <w:bookmarkStart w:name="z153" w:id="135"/>
    <w:p>
      <w:pPr>
        <w:spacing w:after="0"/>
        <w:ind w:left="0"/>
        <w:jc w:val="both"/>
      </w:pPr>
      <w:r>
        <w:rPr>
          <w:rFonts w:ascii="Times New Roman"/>
          <w:b w:val="false"/>
          <w:i w:val="false"/>
          <w:color w:val="000000"/>
          <w:sz w:val="28"/>
        </w:rPr>
        <w:t>
      2) локалдық есептік жазбалардын және конфигурациялық файлдарды құру, көшіру, ауыстыру, жою, түрлендіру;</w:t>
      </w:r>
    </w:p>
    <w:bookmarkEnd w:id="135"/>
    <w:bookmarkStart w:name="z154" w:id="136"/>
    <w:p>
      <w:pPr>
        <w:spacing w:after="0"/>
        <w:ind w:left="0"/>
        <w:jc w:val="both"/>
      </w:pPr>
      <w:r>
        <w:rPr>
          <w:rFonts w:ascii="Times New Roman"/>
          <w:b w:val="false"/>
          <w:i w:val="false"/>
          <w:color w:val="000000"/>
          <w:sz w:val="28"/>
        </w:rPr>
        <w:t>
      3) қолданушының сәтсіз немесе қабылданбаған әрекеттері;</w:t>
      </w:r>
    </w:p>
    <w:bookmarkEnd w:id="136"/>
    <w:bookmarkStart w:name="z155" w:id="137"/>
    <w:p>
      <w:pPr>
        <w:spacing w:after="0"/>
        <w:ind w:left="0"/>
        <w:jc w:val="both"/>
      </w:pPr>
      <w:r>
        <w:rPr>
          <w:rFonts w:ascii="Times New Roman"/>
          <w:b w:val="false"/>
          <w:i w:val="false"/>
          <w:color w:val="000000"/>
          <w:sz w:val="28"/>
        </w:rPr>
        <w:t>
      4) қолданушының қол жеткізу объектілеріне қолжетімділік алуы;</w:t>
      </w:r>
    </w:p>
    <w:bookmarkEnd w:id="137"/>
    <w:bookmarkStart w:name="z156" w:id="138"/>
    <w:p>
      <w:pPr>
        <w:spacing w:after="0"/>
        <w:ind w:left="0"/>
        <w:jc w:val="both"/>
      </w:pPr>
      <w:r>
        <w:rPr>
          <w:rFonts w:ascii="Times New Roman"/>
          <w:b w:val="false"/>
          <w:i w:val="false"/>
          <w:color w:val="000000"/>
          <w:sz w:val="28"/>
        </w:rPr>
        <w:t>
      5) қолданбалы БҚ қолданушысының іс-қимылдары (объектіге (деректерге) қолжетімділік, объектінің (деректердің) өзгерістері, объектіні (деректерді) жою).</w:t>
      </w:r>
    </w:p>
    <w:bookmarkEnd w:id="138"/>
    <w:bookmarkStart w:name="z157" w:id="139"/>
    <w:p>
      <w:pPr>
        <w:spacing w:after="0"/>
        <w:ind w:left="0"/>
        <w:jc w:val="both"/>
      </w:pPr>
      <w:r>
        <w:rPr>
          <w:rFonts w:ascii="Times New Roman"/>
          <w:b w:val="false"/>
          <w:i w:val="false"/>
          <w:color w:val="000000"/>
          <w:sz w:val="28"/>
        </w:rPr>
        <w:t>
      23. ҚБҚ цифрлық оқиғалар журналы мынадай өрістерді қамтиды:</w:t>
      </w:r>
    </w:p>
    <w:bookmarkEnd w:id="139"/>
    <w:bookmarkStart w:name="z158" w:id="140"/>
    <w:p>
      <w:pPr>
        <w:spacing w:after="0"/>
        <w:ind w:left="0"/>
        <w:jc w:val="both"/>
      </w:pPr>
      <w:r>
        <w:rPr>
          <w:rFonts w:ascii="Times New Roman"/>
          <w:b w:val="false"/>
          <w:i w:val="false"/>
          <w:color w:val="000000"/>
          <w:sz w:val="28"/>
        </w:rPr>
        <w:t>
      1) күні мен уақыты (күн нысаны: КК:АА:ЖЖЖЖ, уақыт нысаны: СС:ММ:СС);</w:t>
      </w:r>
    </w:p>
    <w:bookmarkEnd w:id="140"/>
    <w:bookmarkStart w:name="z159" w:id="141"/>
    <w:p>
      <w:pPr>
        <w:spacing w:after="0"/>
        <w:ind w:left="0"/>
        <w:jc w:val="both"/>
      </w:pPr>
      <w:r>
        <w:rPr>
          <w:rFonts w:ascii="Times New Roman"/>
          <w:b w:val="false"/>
          <w:i w:val="false"/>
          <w:color w:val="000000"/>
          <w:sz w:val="28"/>
        </w:rPr>
        <w:t>
      2) оқиға (сервис/қызмет) көзінің атауы;</w:t>
      </w:r>
    </w:p>
    <w:bookmarkEnd w:id="141"/>
    <w:bookmarkStart w:name="z160" w:id="142"/>
    <w:p>
      <w:pPr>
        <w:spacing w:after="0"/>
        <w:ind w:left="0"/>
        <w:jc w:val="both"/>
      </w:pPr>
      <w:r>
        <w:rPr>
          <w:rFonts w:ascii="Times New Roman"/>
          <w:b w:val="false"/>
          <w:i w:val="false"/>
          <w:color w:val="000000"/>
          <w:sz w:val="28"/>
        </w:rPr>
        <w:t>
      3) есептік жазбаның атауы/қолданушының ІD;</w:t>
      </w:r>
    </w:p>
    <w:bookmarkEnd w:id="142"/>
    <w:bookmarkStart w:name="z161" w:id="143"/>
    <w:p>
      <w:pPr>
        <w:spacing w:after="0"/>
        <w:ind w:left="0"/>
        <w:jc w:val="both"/>
      </w:pPr>
      <w:r>
        <w:rPr>
          <w:rFonts w:ascii="Times New Roman"/>
          <w:b w:val="false"/>
          <w:i w:val="false"/>
          <w:color w:val="000000"/>
          <w:sz w:val="28"/>
        </w:rPr>
        <w:t>
      4) қолданушының ІP-мекенжайы;</w:t>
      </w:r>
    </w:p>
    <w:bookmarkEnd w:id="143"/>
    <w:bookmarkStart w:name="z162" w:id="144"/>
    <w:p>
      <w:pPr>
        <w:spacing w:after="0"/>
        <w:ind w:left="0"/>
        <w:jc w:val="both"/>
      </w:pPr>
      <w:r>
        <w:rPr>
          <w:rFonts w:ascii="Times New Roman"/>
          <w:b w:val="false"/>
          <w:i w:val="false"/>
          <w:color w:val="000000"/>
          <w:sz w:val="28"/>
        </w:rPr>
        <w:t>
      5) операцияның басталу уақыты;</w:t>
      </w:r>
    </w:p>
    <w:bookmarkEnd w:id="144"/>
    <w:bookmarkStart w:name="z163" w:id="145"/>
    <w:p>
      <w:pPr>
        <w:spacing w:after="0"/>
        <w:ind w:left="0"/>
        <w:jc w:val="both"/>
      </w:pPr>
      <w:r>
        <w:rPr>
          <w:rFonts w:ascii="Times New Roman"/>
          <w:b w:val="false"/>
          <w:i w:val="false"/>
          <w:color w:val="000000"/>
          <w:sz w:val="28"/>
        </w:rPr>
        <w:t>
      6) операцияның аяқталу уақыты;</w:t>
      </w:r>
    </w:p>
    <w:bookmarkEnd w:id="145"/>
    <w:bookmarkStart w:name="z164" w:id="146"/>
    <w:p>
      <w:pPr>
        <w:spacing w:after="0"/>
        <w:ind w:left="0"/>
        <w:jc w:val="both"/>
      </w:pPr>
      <w:r>
        <w:rPr>
          <w:rFonts w:ascii="Times New Roman"/>
          <w:b w:val="false"/>
          <w:i w:val="false"/>
          <w:color w:val="000000"/>
          <w:sz w:val="28"/>
        </w:rPr>
        <w:t>
      7) оқиғаның сипаттамасы.</w:t>
      </w:r>
    </w:p>
    <w:bookmarkEnd w:id="146"/>
    <w:bookmarkStart w:name="z165" w:id="147"/>
    <w:p>
      <w:pPr>
        <w:spacing w:after="0"/>
        <w:ind w:left="0"/>
        <w:jc w:val="both"/>
      </w:pPr>
      <w:r>
        <w:rPr>
          <w:rFonts w:ascii="Times New Roman"/>
          <w:b w:val="false"/>
          <w:i w:val="false"/>
          <w:color w:val="000000"/>
          <w:sz w:val="28"/>
        </w:rPr>
        <w:t>
      24. Цифрлық оқиғалар журналдарындағы жазбалар мәтіндік үлгіде сақталады.</w:t>
      </w:r>
    </w:p>
    <w:bookmarkEnd w:id="147"/>
    <w:bookmarkStart w:name="z166" w:id="148"/>
    <w:p>
      <w:pPr>
        <w:spacing w:after="0"/>
        <w:ind w:left="0"/>
        <w:jc w:val="both"/>
      </w:pPr>
      <w:r>
        <w:rPr>
          <w:rFonts w:ascii="Times New Roman"/>
          <w:b w:val="false"/>
          <w:i w:val="false"/>
          <w:color w:val="000000"/>
          <w:sz w:val="28"/>
        </w:rPr>
        <w:t>
      25. Цифрлық оқиғалар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148"/>
    <w:bookmarkStart w:name="z167" w:id="149"/>
    <w:p>
      <w:pPr>
        <w:spacing w:after="0"/>
        <w:ind w:left="0"/>
        <w:jc w:val="both"/>
      </w:pPr>
      <w:r>
        <w:rPr>
          <w:rFonts w:ascii="Times New Roman"/>
          <w:b w:val="false"/>
          <w:i w:val="false"/>
          <w:color w:val="000000"/>
          <w:sz w:val="28"/>
        </w:rPr>
        <w:t>
      26. Цифрлық оқиғалар журналдары үшін UTF-8 кодтауы пайдаланылады.</w:t>
      </w:r>
    </w:p>
    <w:bookmarkEnd w:id="149"/>
    <w:bookmarkStart w:name="z168" w:id="150"/>
    <w:p>
      <w:pPr>
        <w:spacing w:after="0"/>
        <w:ind w:left="0"/>
        <w:jc w:val="both"/>
      </w:pPr>
      <w:r>
        <w:rPr>
          <w:rFonts w:ascii="Times New Roman"/>
          <w:b w:val="false"/>
          <w:i w:val="false"/>
          <w:color w:val="000000"/>
          <w:sz w:val="28"/>
        </w:rPr>
        <w:t>
      27. Цифрлық оқиғалар журналының бір файлына түрлі үлгідегі деректер қамтылған оқиғаларды жазуға жол берілмейді.</w:t>
      </w:r>
    </w:p>
    <w:bookmarkEnd w:id="150"/>
    <w:bookmarkStart w:name="z169" w:id="151"/>
    <w:p>
      <w:pPr>
        <w:spacing w:after="0"/>
        <w:ind w:left="0"/>
        <w:jc w:val="both"/>
      </w:pPr>
      <w:r>
        <w:rPr>
          <w:rFonts w:ascii="Times New Roman"/>
          <w:b w:val="false"/>
          <w:i w:val="false"/>
          <w:color w:val="000000"/>
          <w:sz w:val="28"/>
        </w:rPr>
        <w:t>
      5. Ақпаратты қорғау құралдарымен анықталатын цифрлық оқиғалар журналдары жазбаларының үлгілері мен түрлері</w:t>
      </w:r>
    </w:p>
    <w:bookmarkEnd w:id="151"/>
    <w:bookmarkStart w:name="z170" w:id="152"/>
    <w:p>
      <w:pPr>
        <w:spacing w:after="0"/>
        <w:ind w:left="0"/>
        <w:jc w:val="both"/>
      </w:pPr>
      <w:r>
        <w:rPr>
          <w:rFonts w:ascii="Times New Roman"/>
          <w:b w:val="false"/>
          <w:i w:val="false"/>
          <w:color w:val="000000"/>
          <w:sz w:val="28"/>
        </w:rPr>
        <w:t>
      28. Ақпаратты қорғау құралдарымен (бұдан әрі - АҚҚ) анықталатын, журналдауға жататын цифрлық оқиғалардың түрлері:</w:t>
      </w:r>
    </w:p>
    <w:bookmarkEnd w:id="152"/>
    <w:bookmarkStart w:name="z171" w:id="153"/>
    <w:p>
      <w:pPr>
        <w:spacing w:after="0"/>
        <w:ind w:left="0"/>
        <w:jc w:val="both"/>
      </w:pPr>
      <w:r>
        <w:rPr>
          <w:rFonts w:ascii="Times New Roman"/>
          <w:b w:val="false"/>
          <w:i w:val="false"/>
          <w:color w:val="000000"/>
          <w:sz w:val="28"/>
        </w:rPr>
        <w:t>
      1) локалдық есептік жазбалар және конфигурациялық файлдар құру, көшіру, ауыстыру, жою, өзгерту;</w:t>
      </w:r>
    </w:p>
    <w:bookmarkEnd w:id="153"/>
    <w:bookmarkStart w:name="z172" w:id="154"/>
    <w:p>
      <w:pPr>
        <w:spacing w:after="0"/>
        <w:ind w:left="0"/>
        <w:jc w:val="both"/>
      </w:pPr>
      <w:r>
        <w:rPr>
          <w:rFonts w:ascii="Times New Roman"/>
          <w:b w:val="false"/>
          <w:i w:val="false"/>
          <w:color w:val="000000"/>
          <w:sz w:val="28"/>
        </w:rPr>
        <w:t>
      2) қызметтің іске қосылуы/тоқтауы;</w:t>
      </w:r>
    </w:p>
    <w:bookmarkEnd w:id="154"/>
    <w:bookmarkStart w:name="z173" w:id="155"/>
    <w:p>
      <w:pPr>
        <w:spacing w:after="0"/>
        <w:ind w:left="0"/>
        <w:jc w:val="both"/>
      </w:pPr>
      <w:r>
        <w:rPr>
          <w:rFonts w:ascii="Times New Roman"/>
          <w:b w:val="false"/>
          <w:i w:val="false"/>
          <w:color w:val="000000"/>
          <w:sz w:val="28"/>
        </w:rPr>
        <w:t>
      3) жүйе конфигурациясын өзгерту;</w:t>
      </w:r>
    </w:p>
    <w:bookmarkEnd w:id="155"/>
    <w:bookmarkStart w:name="z174" w:id="156"/>
    <w:p>
      <w:pPr>
        <w:spacing w:after="0"/>
        <w:ind w:left="0"/>
        <w:jc w:val="both"/>
      </w:pPr>
      <w:r>
        <w:rPr>
          <w:rFonts w:ascii="Times New Roman"/>
          <w:b w:val="false"/>
          <w:i w:val="false"/>
          <w:color w:val="000000"/>
          <w:sz w:val="28"/>
        </w:rPr>
        <w:t>
      4) локалдық есептік жазбалар құру, жою, түрлендіру.</w:t>
      </w:r>
    </w:p>
    <w:bookmarkEnd w:id="156"/>
    <w:bookmarkStart w:name="z175" w:id="157"/>
    <w:p>
      <w:pPr>
        <w:spacing w:after="0"/>
        <w:ind w:left="0"/>
        <w:jc w:val="both"/>
      </w:pPr>
      <w:r>
        <w:rPr>
          <w:rFonts w:ascii="Times New Roman"/>
          <w:b w:val="false"/>
          <w:i w:val="false"/>
          <w:color w:val="000000"/>
          <w:sz w:val="28"/>
        </w:rPr>
        <w:t>
      29. АҚҚ цифрлық оқиғалар журналында мынадай өрістерді қамтиды:</w:t>
      </w:r>
    </w:p>
    <w:bookmarkEnd w:id="157"/>
    <w:bookmarkStart w:name="z176" w:id="158"/>
    <w:p>
      <w:pPr>
        <w:spacing w:after="0"/>
        <w:ind w:left="0"/>
        <w:jc w:val="both"/>
      </w:pPr>
      <w:r>
        <w:rPr>
          <w:rFonts w:ascii="Times New Roman"/>
          <w:b w:val="false"/>
          <w:i w:val="false"/>
          <w:color w:val="000000"/>
          <w:sz w:val="28"/>
        </w:rPr>
        <w:t>
      1) күні мен уақыты (күн нысаны: КК:АА:ЖЖЖЖ, уақыт нысаны: СС:ММ:СС);</w:t>
      </w:r>
    </w:p>
    <w:bookmarkEnd w:id="158"/>
    <w:bookmarkStart w:name="z177" w:id="159"/>
    <w:p>
      <w:pPr>
        <w:spacing w:after="0"/>
        <w:ind w:left="0"/>
        <w:jc w:val="both"/>
      </w:pPr>
      <w:r>
        <w:rPr>
          <w:rFonts w:ascii="Times New Roman"/>
          <w:b w:val="false"/>
          <w:i w:val="false"/>
          <w:color w:val="000000"/>
          <w:sz w:val="28"/>
        </w:rPr>
        <w:t>
      2) оқиға (сервис/қызмет) көзінің атауы;</w:t>
      </w:r>
    </w:p>
    <w:bookmarkEnd w:id="159"/>
    <w:bookmarkStart w:name="z178" w:id="160"/>
    <w:p>
      <w:pPr>
        <w:spacing w:after="0"/>
        <w:ind w:left="0"/>
        <w:jc w:val="both"/>
      </w:pPr>
      <w:r>
        <w:rPr>
          <w:rFonts w:ascii="Times New Roman"/>
          <w:b w:val="false"/>
          <w:i w:val="false"/>
          <w:color w:val="000000"/>
          <w:sz w:val="28"/>
        </w:rPr>
        <w:t>
      3) есептік жазбаның атауы/қолданушының ІD;</w:t>
      </w:r>
    </w:p>
    <w:bookmarkEnd w:id="160"/>
    <w:bookmarkStart w:name="z179" w:id="161"/>
    <w:p>
      <w:pPr>
        <w:spacing w:after="0"/>
        <w:ind w:left="0"/>
        <w:jc w:val="both"/>
      </w:pPr>
      <w:r>
        <w:rPr>
          <w:rFonts w:ascii="Times New Roman"/>
          <w:b w:val="false"/>
          <w:i w:val="false"/>
          <w:color w:val="000000"/>
          <w:sz w:val="28"/>
        </w:rPr>
        <w:t>
      4) клиенттің ІP-мекенжайы;</w:t>
      </w:r>
    </w:p>
    <w:bookmarkEnd w:id="161"/>
    <w:bookmarkStart w:name="z180" w:id="162"/>
    <w:p>
      <w:pPr>
        <w:spacing w:after="0"/>
        <w:ind w:left="0"/>
        <w:jc w:val="both"/>
      </w:pPr>
      <w:r>
        <w:rPr>
          <w:rFonts w:ascii="Times New Roman"/>
          <w:b w:val="false"/>
          <w:i w:val="false"/>
          <w:color w:val="000000"/>
          <w:sz w:val="28"/>
        </w:rPr>
        <w:t>
      5) операцияның басталу уақыты;</w:t>
      </w:r>
    </w:p>
    <w:bookmarkEnd w:id="162"/>
    <w:bookmarkStart w:name="z181" w:id="163"/>
    <w:p>
      <w:pPr>
        <w:spacing w:after="0"/>
        <w:ind w:left="0"/>
        <w:jc w:val="both"/>
      </w:pPr>
      <w:r>
        <w:rPr>
          <w:rFonts w:ascii="Times New Roman"/>
          <w:b w:val="false"/>
          <w:i w:val="false"/>
          <w:color w:val="000000"/>
          <w:sz w:val="28"/>
        </w:rPr>
        <w:t>
      6) операцияның аяқталу уақыты;</w:t>
      </w:r>
    </w:p>
    <w:bookmarkEnd w:id="163"/>
    <w:bookmarkStart w:name="z182" w:id="164"/>
    <w:p>
      <w:pPr>
        <w:spacing w:after="0"/>
        <w:ind w:left="0"/>
        <w:jc w:val="both"/>
      </w:pPr>
      <w:r>
        <w:rPr>
          <w:rFonts w:ascii="Times New Roman"/>
          <w:b w:val="false"/>
          <w:i w:val="false"/>
          <w:color w:val="000000"/>
          <w:sz w:val="28"/>
        </w:rPr>
        <w:t>
      7) оқиғаның сипаттамасы.</w:t>
      </w:r>
    </w:p>
    <w:bookmarkEnd w:id="164"/>
    <w:bookmarkStart w:name="z183" w:id="165"/>
    <w:p>
      <w:pPr>
        <w:spacing w:after="0"/>
        <w:ind w:left="0"/>
        <w:jc w:val="both"/>
      </w:pPr>
      <w:r>
        <w:rPr>
          <w:rFonts w:ascii="Times New Roman"/>
          <w:b w:val="false"/>
          <w:i w:val="false"/>
          <w:color w:val="000000"/>
          <w:sz w:val="28"/>
        </w:rPr>
        <w:t>
      30. Цифрлық оқиғалар журналдарындағы жазбалар мәтіндік үлгіде сақталады.</w:t>
      </w:r>
    </w:p>
    <w:bookmarkEnd w:id="165"/>
    <w:bookmarkStart w:name="z184" w:id="166"/>
    <w:p>
      <w:pPr>
        <w:spacing w:after="0"/>
        <w:ind w:left="0"/>
        <w:jc w:val="both"/>
      </w:pPr>
      <w:r>
        <w:rPr>
          <w:rFonts w:ascii="Times New Roman"/>
          <w:b w:val="false"/>
          <w:i w:val="false"/>
          <w:color w:val="000000"/>
          <w:sz w:val="28"/>
        </w:rPr>
        <w:t>
      31. Цифрлық оқиғалар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166"/>
    <w:bookmarkStart w:name="z185" w:id="167"/>
    <w:p>
      <w:pPr>
        <w:spacing w:after="0"/>
        <w:ind w:left="0"/>
        <w:jc w:val="both"/>
      </w:pPr>
      <w:r>
        <w:rPr>
          <w:rFonts w:ascii="Times New Roman"/>
          <w:b w:val="false"/>
          <w:i w:val="false"/>
          <w:color w:val="000000"/>
          <w:sz w:val="28"/>
        </w:rPr>
        <w:t>
      32. Цифрлық оқиғалар журналдары үшін UTF-8 кодтауы пайдаланылады.</w:t>
      </w:r>
    </w:p>
    <w:bookmarkEnd w:id="167"/>
    <w:bookmarkStart w:name="z186" w:id="168"/>
    <w:p>
      <w:pPr>
        <w:spacing w:after="0"/>
        <w:ind w:left="0"/>
        <w:jc w:val="both"/>
      </w:pPr>
      <w:r>
        <w:rPr>
          <w:rFonts w:ascii="Times New Roman"/>
          <w:b w:val="false"/>
          <w:i w:val="false"/>
          <w:color w:val="000000"/>
          <w:sz w:val="28"/>
        </w:rPr>
        <w:t>
      33. Цифрлық оқиғалар журналының бір файлына түрлі үлгідегі деректер қамтылған оқиғаларды жазуға жол берілмейді.</w:t>
      </w:r>
    </w:p>
    <w:bookmarkEnd w:id="168"/>
    <w:bookmarkStart w:name="z187" w:id="169"/>
    <w:p>
      <w:pPr>
        <w:spacing w:after="0"/>
        <w:ind w:left="0"/>
        <w:jc w:val="both"/>
      </w:pPr>
      <w:r>
        <w:rPr>
          <w:rFonts w:ascii="Times New Roman"/>
          <w:b w:val="false"/>
          <w:i w:val="false"/>
          <w:color w:val="000000"/>
          <w:sz w:val="28"/>
        </w:rPr>
        <w:t>
      6. Артықшылықты қолжетімділікті басқару жүйелерінің цифрлық оқиғалар журналдары жазбаларының үлгілері мен түрлері</w:t>
      </w:r>
    </w:p>
    <w:bookmarkEnd w:id="169"/>
    <w:bookmarkStart w:name="z188" w:id="170"/>
    <w:p>
      <w:pPr>
        <w:spacing w:after="0"/>
        <w:ind w:left="0"/>
        <w:jc w:val="both"/>
      </w:pPr>
      <w:r>
        <w:rPr>
          <w:rFonts w:ascii="Times New Roman"/>
          <w:b w:val="false"/>
          <w:i w:val="false"/>
          <w:color w:val="000000"/>
          <w:sz w:val="28"/>
        </w:rPr>
        <w:t>
      34. Артықшылықты қолжетімділікті басқару жүйелерінің (бұдан әрі - АҚБЖ) журналдауға жататын оқиғалардың түрлері:</w:t>
      </w:r>
    </w:p>
    <w:bookmarkEnd w:id="170"/>
    <w:bookmarkStart w:name="z189" w:id="171"/>
    <w:p>
      <w:pPr>
        <w:spacing w:after="0"/>
        <w:ind w:left="0"/>
        <w:jc w:val="both"/>
      </w:pPr>
      <w:r>
        <w:rPr>
          <w:rFonts w:ascii="Times New Roman"/>
          <w:b w:val="false"/>
          <w:i w:val="false"/>
          <w:color w:val="000000"/>
          <w:sz w:val="28"/>
        </w:rPr>
        <w:t>
      1) пайдаланушылардың АҚБЖ басқару интерфейсінде авторизациядан (кіру және шығу) өтуі, авторизацияның сәтті және сәтсіз әрекеттері, күшейтілген аутентификация факторларын пайдалану;</w:t>
      </w:r>
    </w:p>
    <w:bookmarkEnd w:id="171"/>
    <w:bookmarkStart w:name="z190" w:id="172"/>
    <w:p>
      <w:pPr>
        <w:spacing w:after="0"/>
        <w:ind w:left="0"/>
        <w:jc w:val="both"/>
      </w:pPr>
      <w:r>
        <w:rPr>
          <w:rFonts w:ascii="Times New Roman"/>
          <w:b w:val="false"/>
          <w:i w:val="false"/>
          <w:color w:val="000000"/>
          <w:sz w:val="28"/>
        </w:rPr>
        <w:t>
      2) қорғалған қоймада парольдермен, сертификаттармен және қолжетімділік кілттерімен жасалатын операциялар, оның ішінде оларды қарау, көшіру, беру және қайтару;</w:t>
      </w:r>
    </w:p>
    <w:bookmarkEnd w:id="172"/>
    <w:bookmarkStart w:name="z191" w:id="173"/>
    <w:p>
      <w:pPr>
        <w:spacing w:after="0"/>
        <w:ind w:left="0"/>
        <w:jc w:val="both"/>
      </w:pPr>
      <w:r>
        <w:rPr>
          <w:rFonts w:ascii="Times New Roman"/>
          <w:b w:val="false"/>
          <w:i w:val="false"/>
          <w:color w:val="000000"/>
          <w:sz w:val="28"/>
        </w:rPr>
        <w:t>
      3) нысаналы цифрлық объектілерде құпиясөздерді немесе кілттерді автоматты және мәжбүрлі түрде ауыстыру (ротациялау);</w:t>
      </w:r>
    </w:p>
    <w:bookmarkEnd w:id="173"/>
    <w:bookmarkStart w:name="z192" w:id="174"/>
    <w:p>
      <w:pPr>
        <w:spacing w:after="0"/>
        <w:ind w:left="0"/>
        <w:jc w:val="both"/>
      </w:pPr>
      <w:r>
        <w:rPr>
          <w:rFonts w:ascii="Times New Roman"/>
          <w:b w:val="false"/>
          <w:i w:val="false"/>
          <w:color w:val="000000"/>
          <w:sz w:val="28"/>
        </w:rPr>
        <w:t>
      4) АҚБЖ ішінде есептік жазбаларды, топтарды және қолжетімділік саясаттарын құру, жою және өзгерту;</w:t>
      </w:r>
    </w:p>
    <w:bookmarkEnd w:id="174"/>
    <w:bookmarkStart w:name="z193" w:id="175"/>
    <w:p>
      <w:pPr>
        <w:spacing w:after="0"/>
        <w:ind w:left="0"/>
        <w:jc w:val="both"/>
      </w:pPr>
      <w:r>
        <w:rPr>
          <w:rFonts w:ascii="Times New Roman"/>
          <w:b w:val="false"/>
          <w:i w:val="false"/>
          <w:color w:val="000000"/>
          <w:sz w:val="28"/>
        </w:rPr>
        <w:t>
      5) артықшылықты құқықтары бар пайдаланушылар сессияларының басталуы, тоқтатылуы, қайта жалғасуы және аяқталуы;</w:t>
      </w:r>
    </w:p>
    <w:bookmarkEnd w:id="175"/>
    <w:bookmarkStart w:name="z194" w:id="176"/>
    <w:p>
      <w:pPr>
        <w:spacing w:after="0"/>
        <w:ind w:left="0"/>
        <w:jc w:val="both"/>
      </w:pPr>
      <w:r>
        <w:rPr>
          <w:rFonts w:ascii="Times New Roman"/>
          <w:b w:val="false"/>
          <w:i w:val="false"/>
          <w:color w:val="000000"/>
          <w:sz w:val="28"/>
        </w:rPr>
        <w:t>
      6) АҚБЖ арқылы нысаналыцифрлық объектілерге (ОЖ, ДҚБЖ, ТКЖ) қолжетімділік сессияларын орнату және аяқтау;</w:t>
      </w:r>
    </w:p>
    <w:bookmarkEnd w:id="176"/>
    <w:bookmarkStart w:name="z195" w:id="177"/>
    <w:p>
      <w:pPr>
        <w:spacing w:after="0"/>
        <w:ind w:left="0"/>
        <w:jc w:val="both"/>
      </w:pPr>
      <w:r>
        <w:rPr>
          <w:rFonts w:ascii="Times New Roman"/>
          <w:b w:val="false"/>
          <w:i w:val="false"/>
          <w:color w:val="000000"/>
          <w:sz w:val="28"/>
        </w:rPr>
        <w:t>
      7) нысаналы цифрлық объектіде пайдаланушының нақты есептік жазбасы мен артықшылықты құқықтары бар пайдаланушының пайдаланған есептік жазбасының сәйкестігін тіркеу;</w:t>
      </w:r>
    </w:p>
    <w:bookmarkEnd w:id="177"/>
    <w:bookmarkStart w:name="z196" w:id="178"/>
    <w:p>
      <w:pPr>
        <w:spacing w:after="0"/>
        <w:ind w:left="0"/>
        <w:jc w:val="both"/>
      </w:pPr>
      <w:r>
        <w:rPr>
          <w:rFonts w:ascii="Times New Roman"/>
          <w:b w:val="false"/>
          <w:i w:val="false"/>
          <w:color w:val="000000"/>
          <w:sz w:val="28"/>
        </w:rPr>
        <w:t>
      8) пайдаланушы әрекеттерін бейнеформатта немесе экран суреттері (скриншоттар) тізбегі түрінде жазу;</w:t>
      </w:r>
    </w:p>
    <w:bookmarkEnd w:id="178"/>
    <w:bookmarkStart w:name="z197" w:id="179"/>
    <w:p>
      <w:pPr>
        <w:spacing w:after="0"/>
        <w:ind w:left="0"/>
        <w:jc w:val="both"/>
      </w:pPr>
      <w:r>
        <w:rPr>
          <w:rFonts w:ascii="Times New Roman"/>
          <w:b w:val="false"/>
          <w:i w:val="false"/>
          <w:color w:val="000000"/>
          <w:sz w:val="28"/>
        </w:rPr>
        <w:t>
      9) сессиялар шеңберінде командаларды енгізу, процестерді, скрипттерді және бағдарламалық интерфейстерді іске қосу;</w:t>
      </w:r>
    </w:p>
    <w:bookmarkEnd w:id="179"/>
    <w:bookmarkStart w:name="z198" w:id="180"/>
    <w:p>
      <w:pPr>
        <w:spacing w:after="0"/>
        <w:ind w:left="0"/>
        <w:jc w:val="both"/>
      </w:pPr>
      <w:r>
        <w:rPr>
          <w:rFonts w:ascii="Times New Roman"/>
          <w:b w:val="false"/>
          <w:i w:val="false"/>
          <w:color w:val="000000"/>
          <w:sz w:val="28"/>
        </w:rPr>
        <w:t>
      10) шлюз арқылы файлдарды беру операциялары (жүктеу, жүктеп алу), цифрлық объектілер атауларын тіркеумен;</w:t>
      </w:r>
    </w:p>
    <w:bookmarkEnd w:id="180"/>
    <w:bookmarkStart w:name="z199" w:id="181"/>
    <w:p>
      <w:pPr>
        <w:spacing w:after="0"/>
        <w:ind w:left="0"/>
        <w:jc w:val="both"/>
      </w:pPr>
      <w:r>
        <w:rPr>
          <w:rFonts w:ascii="Times New Roman"/>
          <w:b w:val="false"/>
          <w:i w:val="false"/>
          <w:color w:val="000000"/>
          <w:sz w:val="28"/>
        </w:rPr>
        <w:t>
      11) уақытша немесе төтенше қолжетімділік беру туралы сұрауларды жасау, оларды мақұлдау немесе қабылдамау фактілері;</w:t>
      </w:r>
    </w:p>
    <w:bookmarkEnd w:id="181"/>
    <w:bookmarkStart w:name="z200" w:id="182"/>
    <w:p>
      <w:pPr>
        <w:spacing w:after="0"/>
        <w:ind w:left="0"/>
        <w:jc w:val="both"/>
      </w:pPr>
      <w:r>
        <w:rPr>
          <w:rFonts w:ascii="Times New Roman"/>
          <w:b w:val="false"/>
          <w:i w:val="false"/>
          <w:color w:val="000000"/>
          <w:sz w:val="28"/>
        </w:rPr>
        <w:t>
      12) қауіпсіздік саясаттарының бұзылуын анықтау және сессияларды немесе пайдаланушыларды автоматты түрде бұғаттау бойынша әрекеттер;</w:t>
      </w:r>
    </w:p>
    <w:bookmarkEnd w:id="182"/>
    <w:bookmarkStart w:name="z201" w:id="183"/>
    <w:p>
      <w:pPr>
        <w:spacing w:after="0"/>
        <w:ind w:left="0"/>
        <w:jc w:val="both"/>
      </w:pPr>
      <w:r>
        <w:rPr>
          <w:rFonts w:ascii="Times New Roman"/>
          <w:b w:val="false"/>
          <w:i w:val="false"/>
          <w:color w:val="000000"/>
          <w:sz w:val="28"/>
        </w:rPr>
        <w:t>
      13) АҚБЖ жүйелік конфигурациясын және цифрлық оқиғалар журналдарын жүргізу параметрлерін өзгерту.</w:t>
      </w:r>
    </w:p>
    <w:bookmarkEnd w:id="183"/>
    <w:bookmarkStart w:name="z202" w:id="184"/>
    <w:p>
      <w:pPr>
        <w:spacing w:after="0"/>
        <w:ind w:left="0"/>
        <w:jc w:val="both"/>
      </w:pPr>
      <w:r>
        <w:rPr>
          <w:rFonts w:ascii="Times New Roman"/>
          <w:b w:val="false"/>
          <w:i w:val="false"/>
          <w:color w:val="000000"/>
          <w:sz w:val="28"/>
        </w:rPr>
        <w:t>
      35. АҚБЖ цифрлық оқиғалар журналы мынадай өрістерді қамтиды:</w:t>
      </w:r>
    </w:p>
    <w:bookmarkEnd w:id="184"/>
    <w:bookmarkStart w:name="z203" w:id="185"/>
    <w:p>
      <w:pPr>
        <w:spacing w:after="0"/>
        <w:ind w:left="0"/>
        <w:jc w:val="both"/>
      </w:pPr>
      <w:r>
        <w:rPr>
          <w:rFonts w:ascii="Times New Roman"/>
          <w:b w:val="false"/>
          <w:i w:val="false"/>
          <w:color w:val="000000"/>
          <w:sz w:val="28"/>
        </w:rPr>
        <w:t>
      1) күн мен уақыт (күн форматы: КК:АА:ЖЖЖЖ, уақыт форматы: СС:ММ:СС);</w:t>
      </w:r>
    </w:p>
    <w:bookmarkEnd w:id="185"/>
    <w:bookmarkStart w:name="z204" w:id="186"/>
    <w:p>
      <w:pPr>
        <w:spacing w:after="0"/>
        <w:ind w:left="0"/>
        <w:jc w:val="both"/>
      </w:pPr>
      <w:r>
        <w:rPr>
          <w:rFonts w:ascii="Times New Roman"/>
          <w:b w:val="false"/>
          <w:i w:val="false"/>
          <w:color w:val="000000"/>
          <w:sz w:val="28"/>
        </w:rPr>
        <w:t>
      2) пайдаланушының дербес есептік жазбасының атауы (субъектінің);</w:t>
      </w:r>
    </w:p>
    <w:bookmarkEnd w:id="186"/>
    <w:bookmarkStart w:name="z205" w:id="187"/>
    <w:p>
      <w:pPr>
        <w:spacing w:after="0"/>
        <w:ind w:left="0"/>
        <w:jc w:val="both"/>
      </w:pPr>
      <w:r>
        <w:rPr>
          <w:rFonts w:ascii="Times New Roman"/>
          <w:b w:val="false"/>
          <w:i w:val="false"/>
          <w:color w:val="000000"/>
          <w:sz w:val="28"/>
        </w:rPr>
        <w:t>
      3) артықшылықты құқықтары бар пайдаланушының нысаналы есептік жазбасының атауы;</w:t>
      </w:r>
    </w:p>
    <w:bookmarkEnd w:id="187"/>
    <w:bookmarkStart w:name="z206" w:id="188"/>
    <w:p>
      <w:pPr>
        <w:spacing w:after="0"/>
        <w:ind w:left="0"/>
        <w:jc w:val="both"/>
      </w:pPr>
      <w:r>
        <w:rPr>
          <w:rFonts w:ascii="Times New Roman"/>
          <w:b w:val="false"/>
          <w:i w:val="false"/>
          <w:color w:val="000000"/>
          <w:sz w:val="28"/>
        </w:rPr>
        <w:t>
      4) бастапқы хосттың IP-мекенжайы;</w:t>
      </w:r>
    </w:p>
    <w:bookmarkEnd w:id="188"/>
    <w:bookmarkStart w:name="z207" w:id="189"/>
    <w:p>
      <w:pPr>
        <w:spacing w:after="0"/>
        <w:ind w:left="0"/>
        <w:jc w:val="both"/>
      </w:pPr>
      <w:r>
        <w:rPr>
          <w:rFonts w:ascii="Times New Roman"/>
          <w:b w:val="false"/>
          <w:i w:val="false"/>
          <w:color w:val="000000"/>
          <w:sz w:val="28"/>
        </w:rPr>
        <w:t>
      5) нысаналы цифрлық объектінің IP-мекенжайы немесе атауы;</w:t>
      </w:r>
    </w:p>
    <w:bookmarkEnd w:id="189"/>
    <w:bookmarkStart w:name="z208" w:id="190"/>
    <w:p>
      <w:pPr>
        <w:spacing w:after="0"/>
        <w:ind w:left="0"/>
        <w:jc w:val="both"/>
      </w:pPr>
      <w:r>
        <w:rPr>
          <w:rFonts w:ascii="Times New Roman"/>
          <w:b w:val="false"/>
          <w:i w:val="false"/>
          <w:color w:val="000000"/>
          <w:sz w:val="28"/>
        </w:rPr>
        <w:t>
      6) қолжетімділік үшін пайдаланылатын хаттама немесе қызмет түрі;</w:t>
      </w:r>
    </w:p>
    <w:bookmarkEnd w:id="190"/>
    <w:bookmarkStart w:name="z209" w:id="191"/>
    <w:p>
      <w:pPr>
        <w:spacing w:after="0"/>
        <w:ind w:left="0"/>
        <w:jc w:val="both"/>
      </w:pPr>
      <w:r>
        <w:rPr>
          <w:rFonts w:ascii="Times New Roman"/>
          <w:b w:val="false"/>
          <w:i w:val="false"/>
          <w:color w:val="000000"/>
          <w:sz w:val="28"/>
        </w:rPr>
        <w:t>
      7) цифрлық оқиғаның сипаттамасы (команданың мазмұны, терезе тақырыбы, файл атауы немесе операцияны орындау нәтижесі);</w:t>
      </w:r>
    </w:p>
    <w:bookmarkEnd w:id="191"/>
    <w:bookmarkStart w:name="z210" w:id="192"/>
    <w:p>
      <w:pPr>
        <w:spacing w:after="0"/>
        <w:ind w:left="0"/>
        <w:jc w:val="both"/>
      </w:pPr>
      <w:r>
        <w:rPr>
          <w:rFonts w:ascii="Times New Roman"/>
          <w:b w:val="false"/>
          <w:i w:val="false"/>
          <w:color w:val="000000"/>
          <w:sz w:val="28"/>
        </w:rPr>
        <w:t>
      8) цифрлық оқиғаны экран жазбасымен (бейнеархивпен) салғастыруға арналған сессияның бірегей идентификаторы.</w:t>
      </w:r>
    </w:p>
    <w:bookmarkEnd w:id="192"/>
    <w:bookmarkStart w:name="z211" w:id="193"/>
    <w:p>
      <w:pPr>
        <w:spacing w:after="0"/>
        <w:ind w:left="0"/>
        <w:jc w:val="both"/>
      </w:pPr>
      <w:r>
        <w:rPr>
          <w:rFonts w:ascii="Times New Roman"/>
          <w:b w:val="false"/>
          <w:i w:val="false"/>
          <w:color w:val="000000"/>
          <w:sz w:val="28"/>
        </w:rPr>
        <w:t>
      36. Цифрлық оқиғалар журналдарындағы жазбалар мәтіндік үлгіде сақталады.</w:t>
      </w:r>
    </w:p>
    <w:bookmarkEnd w:id="193"/>
    <w:bookmarkStart w:name="z212" w:id="194"/>
    <w:p>
      <w:pPr>
        <w:spacing w:after="0"/>
        <w:ind w:left="0"/>
        <w:jc w:val="both"/>
      </w:pPr>
      <w:r>
        <w:rPr>
          <w:rFonts w:ascii="Times New Roman"/>
          <w:b w:val="false"/>
          <w:i w:val="false"/>
          <w:color w:val="000000"/>
          <w:sz w:val="28"/>
        </w:rPr>
        <w:t>
      37. Цифрлық оқиғалар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194"/>
    <w:bookmarkStart w:name="z213" w:id="195"/>
    <w:p>
      <w:pPr>
        <w:spacing w:after="0"/>
        <w:ind w:left="0"/>
        <w:jc w:val="both"/>
      </w:pPr>
      <w:r>
        <w:rPr>
          <w:rFonts w:ascii="Times New Roman"/>
          <w:b w:val="false"/>
          <w:i w:val="false"/>
          <w:color w:val="000000"/>
          <w:sz w:val="28"/>
        </w:rPr>
        <w:t>
      38. Цифрлық оқиғалар журналдары үшін UTF-8 кодтауы пайдаланылады.</w:t>
      </w:r>
    </w:p>
    <w:bookmarkEnd w:id="195"/>
    <w:bookmarkStart w:name="z214" w:id="196"/>
    <w:p>
      <w:pPr>
        <w:spacing w:after="0"/>
        <w:ind w:left="0"/>
        <w:jc w:val="both"/>
      </w:pPr>
      <w:r>
        <w:rPr>
          <w:rFonts w:ascii="Times New Roman"/>
          <w:b w:val="false"/>
          <w:i w:val="false"/>
          <w:color w:val="000000"/>
          <w:sz w:val="28"/>
        </w:rPr>
        <w:t>
      39. Цифрлық оқиғалар журналының бір файлына түрлі үлгідегі деректер қамтылған оқиғаларды жазуға жол берілмейді.</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