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eb4e" w14:textId="997eb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қаулысына мен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27 шілдедегі № 89 және Қазақстан Республикасы Қаржы министрінің 2026 жылғы 28 шiлдедегi № 508 бірлескен қаулысы мен бұйрығы. Қазақстан Республикасының Әділет министрлігінде 2026 жылғы 29 шiлдеде № 39432 болып тіркелді</w:t>
      </w:r>
    </w:p>
    <w:p>
      <w:pPr>
        <w:spacing w:after="0"/>
        <w:ind w:left="0"/>
        <w:jc w:val="both"/>
      </w:pPr>
      <w:bookmarkStart w:name="z7" w:id="0"/>
      <w:r>
        <w:rPr>
          <w:rFonts w:ascii="Times New Roman"/>
          <w:b w:val="false"/>
          <w:i w:val="false"/>
          <w:color w:val="000000"/>
          <w:sz w:val="28"/>
        </w:rPr>
        <w:t>
      Қазақстан Республикасы Ұлттық Банкінің Басқармасы ҚАУЛЫ ЕТЕДІ және Қазақстан Республикасының Қаржы министрі БҰЙЫРАДЫ:</w:t>
      </w:r>
    </w:p>
    <w:bookmarkEnd w:id="0"/>
    <w:bookmarkStart w:name="z8" w:id="1"/>
    <w:p>
      <w:pPr>
        <w:spacing w:after="0"/>
        <w:ind w:left="0"/>
        <w:jc w:val="both"/>
      </w:pPr>
      <w:r>
        <w:rPr>
          <w:rFonts w:ascii="Times New Roman"/>
          <w:b w:val="false"/>
          <w:i w:val="false"/>
          <w:color w:val="000000"/>
          <w:sz w:val="28"/>
        </w:rPr>
        <w:t xml:space="preserve">
      1.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бірлескен қаулымен және бұйрықпен бекітілген Валюта айырбастаудың нарықтық бағамын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Валюталарды айырбастаудың нарықтық бағамы "Қазақстан қор биржасы" акционерлік қоғамы (бұдан әрі – биржа) шетел валюталарымен сауда-саттық жүргізетін жұмыс күндері мынадай тәртіппен күнделікті айқындалады:</w:t>
      </w:r>
    </w:p>
    <w:bookmarkEnd w:id="3"/>
    <w:bookmarkStart w:name="z12" w:id="4"/>
    <w:p>
      <w:pPr>
        <w:spacing w:after="0"/>
        <w:ind w:left="0"/>
        <w:jc w:val="both"/>
      </w:pPr>
      <w:r>
        <w:rPr>
          <w:rFonts w:ascii="Times New Roman"/>
          <w:b w:val="false"/>
          <w:i w:val="false"/>
          <w:color w:val="000000"/>
          <w:sz w:val="28"/>
        </w:rPr>
        <w:t>
      1) Америка Құрама Штаттары (бұдан әрі – АҚШ) доллары бойынша валюта айырбастаудың нарықтық бағамы теңгенің АҚШ долларына қатысты Астана қаласының уақытымен сағат 15-30-дағы жағдай бойынша қалыптасқан орташа алынған биржалық бағамы ретінде айқындалады;</w:t>
      </w:r>
    </w:p>
    <w:bookmarkEnd w:id="4"/>
    <w:bookmarkStart w:name="z13" w:id="5"/>
    <w:p>
      <w:pPr>
        <w:spacing w:after="0"/>
        <w:ind w:left="0"/>
        <w:jc w:val="both"/>
      </w:pPr>
      <w:r>
        <w:rPr>
          <w:rFonts w:ascii="Times New Roman"/>
          <w:b w:val="false"/>
          <w:i w:val="false"/>
          <w:color w:val="000000"/>
          <w:sz w:val="28"/>
        </w:rPr>
        <w:t>
      2) басқа шетел валюталары бойынша валюталарды айырбастаудың теңгеге қатысты нарықтық бағамы АҚШ долларының теңгеге қатысты нарықтық бағамын және осы валюталардың Астана қаласының уақытымен сағат 16-00-дегі жағдай бойынша қалыптасқан АҚШ долларына бағамдарын пайдалана отырып есептелген кросс-бағам ретінде айқындалады.</w:t>
      </w:r>
    </w:p>
    <w:bookmarkEnd w:id="5"/>
    <w:bookmarkStart w:name="z14" w:id="6"/>
    <w:p>
      <w:pPr>
        <w:spacing w:after="0"/>
        <w:ind w:left="0"/>
        <w:jc w:val="both"/>
      </w:pPr>
      <w:r>
        <w:rPr>
          <w:rFonts w:ascii="Times New Roman"/>
          <w:b w:val="false"/>
          <w:i w:val="false"/>
          <w:color w:val="000000"/>
          <w:sz w:val="28"/>
        </w:rPr>
        <w:t xml:space="preserve">
      Қазақстан Республикасының Ұлттық Банкі биржада сауда-саттық жүргізілген күні осы тармақта белгіленген тәртіппен айқындалған, "Қазақстан Республикасы ұлттық валютасының шетел валюталарына ресми бағамын белгілеу қағидаларын бекіту туралы" Қазақстан Республикасы Ұлттық Банкі Басқармасының 2012 жылғы 24 тамыздағы № 242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валютасының шетел валюталарына қатысты ресми бағамын белгілеу қағидаларына (Нормативтік құқықтық актілерді мемлекеттік тіркеу тізілімінде № 7977 болып тіркелген) (бұдан әрі – Ресми бағамдар жөніндегі қағидалар) </w:t>
      </w:r>
      <w:r>
        <w:rPr>
          <w:rFonts w:ascii="Times New Roman"/>
          <w:b w:val="false"/>
          <w:i w:val="false"/>
          <w:color w:val="000000"/>
          <w:sz w:val="28"/>
        </w:rPr>
        <w:t>қосымшада</w:t>
      </w:r>
      <w:r>
        <w:rPr>
          <w:rFonts w:ascii="Times New Roman"/>
          <w:b w:val="false"/>
          <w:i w:val="false"/>
          <w:color w:val="000000"/>
          <w:sz w:val="28"/>
        </w:rPr>
        <w:t xml:space="preserve"> көрсетілген шетел валюталары үшін шетел валюталарының теңгеге қатысты бағамдарын белгілейді.</w:t>
      </w:r>
    </w:p>
    <w:bookmarkEnd w:id="6"/>
    <w:bookmarkStart w:name="z15" w:id="7"/>
    <w:p>
      <w:pPr>
        <w:spacing w:after="0"/>
        <w:ind w:left="0"/>
        <w:jc w:val="both"/>
      </w:pPr>
      <w:r>
        <w:rPr>
          <w:rFonts w:ascii="Times New Roman"/>
          <w:b w:val="false"/>
          <w:i w:val="false"/>
          <w:color w:val="000000"/>
          <w:sz w:val="28"/>
        </w:rPr>
        <w:t>
      Ресми бағамдар жөніндегі қағидаларға қосымшада көрсетілмеген айырбасталатын валюталардың нарықтық бағамдарын ұйымдар осы тармақта белгіленген тәртіппен дербес айқындайды. АҚШ долларының теңгеге қатысты нарықтық бағамы белгіленген күні Файнэншл Таймс (Financial Times) газетінде немесе оның интернет-ресурсында, сондай-ақ Блумберг (Bloomberg) не Рефинитив (Refinitiv) ақпараттық порталдарында жарияланған шетел валютасының АҚШ долларына бағамын пайдалануға болады.";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17" w:id="8"/>
    <w:p>
      <w:pPr>
        <w:spacing w:after="0"/>
        <w:ind w:left="0"/>
        <w:jc w:val="both"/>
      </w:pPr>
      <w:r>
        <w:rPr>
          <w:rFonts w:ascii="Times New Roman"/>
          <w:b w:val="false"/>
          <w:i w:val="false"/>
          <w:color w:val="000000"/>
          <w:sz w:val="28"/>
        </w:rPr>
        <w:t xml:space="preserve">
      "4. Қаржы ұйымдары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қоспағанда),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"Қазақстанның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бухгалтерлік есепті жүргізу, қаржылық есептілікті және бухгалтерлік есеп деректері бойынша есептілікті қалыптастыру мақсатында халықаралық қаржылық есептілік стандарттарына сәйкес қайта саналуы тиіс активтер мен міндеттемелерді қайта санауды биржада сауда-саттық жүргізілген күннің соңында Қағидалардың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айқындалған валюталарды айырбастаудың нарықтық бағамын пайдалана отырып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xml:space="preserve">
      "5. Қаржы ұйымдары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қоспағанда), Қазақстан Республикасы бейрезидент-банктерінің филиалдары,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"Қазақстанның Даму Банкі" акционерлік қоғамы, акционерлік инвестициялық қорлар, арнайы қаржы компаниялары, исламдық арнайы қаржы компаниялары, сондай-ақ Қазақстан Республикасының Ұлттық Банкі және акцияларының елу және одан да көп пайызы (жарғылық капиталдағы қатысу үлестері) немесе акцияларының бақылау пакеті Қазақстан Республикасының Ұлттық Банкіне тиесілі заңды тұлғалар Қағидалардың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айқындалған валюталарды айырбастаудың нарықтық бағамын пайдалана отырып бухгалтерлік есепті жүргізуді жүзеге асыруға мүмкіндік беретін цифрлық жүйесі болған жағдайда, бухгалтерлік есепті жүргізу мақсаттары үшін Қағидалардың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айқындалған валюталарды айырбастаудың нарықтық бағамын күннің соңында қайта санауды жүзеге асырмай-ақ биржада сауда-саттық жүргізілген күні және кейінгі жұмыс емес күндері пайдаланады не Қағидалардың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айқындалған валюта айырбастаудың нарықтық бағамын пайдалана отырып, биржада сауда-саттық жүргізілген күннің соңында халықаралық қаржылық есептілік стандарттарына сәйкес қайта саналуы тиіс активтер мен міндеттемелерді қайта санауды жүзеге асырады.".</w:t>
      </w:r>
    </w:p>
    <w:bookmarkEnd w:id="9"/>
    <w:bookmarkStart w:name="z20" w:id="10"/>
    <w:p>
      <w:pPr>
        <w:spacing w:after="0"/>
        <w:ind w:left="0"/>
        <w:jc w:val="both"/>
      </w:pPr>
      <w:r>
        <w:rPr>
          <w:rFonts w:ascii="Times New Roman"/>
          <w:b w:val="false"/>
          <w:i w:val="false"/>
          <w:color w:val="000000"/>
          <w:sz w:val="28"/>
        </w:rPr>
        <w:t>
      2. Қазақстан Республикасы Ұлттық Банкінің Бухгалтерлік есеп департаменті Қазақстан Республикасының заңнамасында белгіленген тәртіппен:</w:t>
      </w:r>
    </w:p>
    <w:bookmarkEnd w:id="10"/>
    <w:bookmarkStart w:name="z21" w:id="11"/>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бірлескен қаулыны және бұйрықты Қазақстан Республикасының Әділет министрлігінде мемлекеттік тіркеуді;</w:t>
      </w:r>
    </w:p>
    <w:bookmarkEnd w:id="11"/>
    <w:bookmarkStart w:name="z22" w:id="12"/>
    <w:p>
      <w:pPr>
        <w:spacing w:after="0"/>
        <w:ind w:left="0"/>
        <w:jc w:val="both"/>
      </w:pPr>
      <w:r>
        <w:rPr>
          <w:rFonts w:ascii="Times New Roman"/>
          <w:b w:val="false"/>
          <w:i w:val="false"/>
          <w:color w:val="000000"/>
          <w:sz w:val="28"/>
        </w:rPr>
        <w:t>
      2) осы бірлескен қаулыны және бұйрықты ресми жарияланғаннан кейін Қазақстан Республикасы Ұлттық Банкінің ресми интернет-ресурсына орналастыруды;</w:t>
      </w:r>
    </w:p>
    <w:bookmarkEnd w:id="12"/>
    <w:bookmarkStart w:name="z23" w:id="13"/>
    <w:p>
      <w:pPr>
        <w:spacing w:after="0"/>
        <w:ind w:left="0"/>
        <w:jc w:val="both"/>
      </w:pPr>
      <w:r>
        <w:rPr>
          <w:rFonts w:ascii="Times New Roman"/>
          <w:b w:val="false"/>
          <w:i w:val="false"/>
          <w:color w:val="000000"/>
          <w:sz w:val="28"/>
        </w:rPr>
        <w:t>
      3) осы бірлескен қаулы және бұйрық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13"/>
    <w:bookmarkStart w:name="z24" w:id="14"/>
    <w:p>
      <w:pPr>
        <w:spacing w:after="0"/>
        <w:ind w:left="0"/>
        <w:jc w:val="both"/>
      </w:pPr>
      <w:r>
        <w:rPr>
          <w:rFonts w:ascii="Times New Roman"/>
          <w:b w:val="false"/>
          <w:i w:val="false"/>
          <w:color w:val="000000"/>
          <w:sz w:val="28"/>
        </w:rPr>
        <w:t>
      3. Осы бірлескен қаулының және бұйрықтың орындалуын Қазақстан Республикасы Ұлттық Банкі Төрағасының Бірінші орынбасарына және Қазақстан Республикасының Қаржы вице-министріне жүктелсін.</w:t>
      </w:r>
    </w:p>
    <w:bookmarkEnd w:id="14"/>
    <w:bookmarkStart w:name="z25" w:id="15"/>
    <w:p>
      <w:pPr>
        <w:spacing w:after="0"/>
        <w:ind w:left="0"/>
        <w:jc w:val="both"/>
      </w:pPr>
      <w:r>
        <w:rPr>
          <w:rFonts w:ascii="Times New Roman"/>
          <w:b w:val="false"/>
          <w:i w:val="false"/>
          <w:color w:val="000000"/>
          <w:sz w:val="28"/>
        </w:rPr>
        <w:t>
      4. Осы бірлескен қаулы мен бұйрық ресми жариялануға тиіс және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p>
          <w:p>
            <w:pPr>
              <w:spacing w:after="20"/>
              <w:ind w:left="20"/>
              <w:jc w:val="both"/>
            </w:pPr>
            <w:r>
              <w:rPr>
                <w:rFonts w:ascii="Times New Roman"/>
                <w:b w:val="false"/>
                <w:i/>
                <w:color w:val="000000"/>
                <w:sz w:val="20"/>
              </w:rPr>
              <w:t xml:space="preserve">Қазақстан Республикасы </w:t>
            </w: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Такиев__________Т. Сулейменов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