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06e20" w14:textId="c606e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Екінші деңгейдегі банктердің, Қазақстан Республикасы бейрезидент-банктері филиалдарының, "Қазақстанның Даму Банкі" акционерлік қоғамының және Ұлттық пошта операторының банктік шоттар (салымдар) бойынша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27 шілдедегі № 91 қаулысы. Қазақстан Республикасының Әділет министрлігінде 2026 жылғы 29 шілдеде № 39423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48)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Ұлттық Банкінің Басқармасы ҚАУЛЫ ЕТЕДІ:</w:t>
      </w:r>
    </w:p>
    <w:bookmarkEnd w:id="0"/>
    <w:bookmarkStart w:name="z8" w:id="1"/>
    <w:p>
      <w:pPr>
        <w:spacing w:after="0"/>
        <w:ind w:left="0"/>
        <w:jc w:val="both"/>
      </w:pPr>
      <w:r>
        <w:rPr>
          <w:rFonts w:ascii="Times New Roman"/>
          <w:b w:val="false"/>
          <w:i w:val="false"/>
          <w:color w:val="000000"/>
          <w:sz w:val="28"/>
        </w:rPr>
        <w:t>
      1. Қоса беріліп отырған Екінші деңгейдегі банктердің, Қазақстан Республикасы бейрезидент-банктері филиалдарының, "Қазақстанның Даму Банкі" акционерлік қоғамының және Ұлттық пошта операторының банктік шоттар (салымдар) бойынша есептілікті ұсыну қағидалары бекітілсін.</w:t>
      </w:r>
    </w:p>
    <w:bookmarkEnd w:id="1"/>
    <w:bookmarkStart w:name="z9" w:id="2"/>
    <w:p>
      <w:pPr>
        <w:spacing w:after="0"/>
        <w:ind w:left="0"/>
        <w:jc w:val="both"/>
      </w:pPr>
      <w:r>
        <w:rPr>
          <w:rFonts w:ascii="Times New Roman"/>
          <w:b w:val="false"/>
          <w:i w:val="false"/>
          <w:color w:val="000000"/>
          <w:sz w:val="28"/>
        </w:rPr>
        <w:t xml:space="preserve">
      2. "Екінші деңгейдегі банктердің, Қазақстан Республикасы бейрезидент-банктері филиалдарының, "Қазақстанның Даму Банкі" акционерлік қоғамының және Ұлттық пошта операторының банктік шоттар (салымдар) бойынша есептілігінің тізбесін, нысандарын, мерзімдерін және оларды ұсыну қағидаларын бекіту туралы" Қазақстан Республикасы Ұлттық Банкі Басқармасының 2025 жылғы 22 мамырдағы № 26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36312 болып тіркелген) күші жойылды деп танылсын.</w:t>
      </w:r>
    </w:p>
    <w:bookmarkEnd w:id="2"/>
    <w:bookmarkStart w:name="z10"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3"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4"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5"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7"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22"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 және</w:t>
      </w:r>
    </w:p>
    <w:p>
      <w:pPr>
        <w:spacing w:after="0"/>
        <w:ind w:left="0"/>
        <w:jc w:val="both"/>
      </w:pPr>
      <w:r>
        <w:rPr>
          <w:rFonts w:ascii="Times New Roman"/>
          <w:b w:val="false"/>
          <w:i w:val="false"/>
          <w:color w:val="000000"/>
          <w:sz w:val="28"/>
        </w:rPr>
        <w:t>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27 шілдедегі</w:t>
            </w:r>
            <w:r>
              <w:br/>
            </w:r>
            <w:r>
              <w:rPr>
                <w:rFonts w:ascii="Times New Roman"/>
                <w:b w:val="false"/>
                <w:i w:val="false"/>
                <w:color w:val="000000"/>
                <w:sz w:val="20"/>
              </w:rPr>
              <w:t>№ 91 қаулысымен</w:t>
            </w:r>
            <w:r>
              <w:br/>
            </w:r>
            <w:r>
              <w:rPr>
                <w:rFonts w:ascii="Times New Roman"/>
                <w:b w:val="false"/>
                <w:i w:val="false"/>
                <w:color w:val="000000"/>
                <w:sz w:val="20"/>
              </w:rPr>
              <w:t>бекітілді</w:t>
            </w:r>
          </w:p>
        </w:tc>
      </w:tr>
    </w:tbl>
    <w:bookmarkStart w:name="z31" w:id="11"/>
    <w:p>
      <w:pPr>
        <w:spacing w:after="0"/>
        <w:ind w:left="0"/>
        <w:jc w:val="left"/>
      </w:pPr>
      <w:r>
        <w:rPr>
          <w:rFonts w:ascii="Times New Roman"/>
          <w:b/>
          <w:i w:val="false"/>
          <w:color w:val="000000"/>
        </w:rPr>
        <w:t xml:space="preserve"> Екінші деңгейдегі банктердің, Қазақстан Республикасы бейрезидент-банктері филиалдарының, "Қазақстанның Даму Банкі" акционерлік қоғамының және Ұлттық пошта операторының банктік шоттар (салымдар) бойынша есептілікті ұсыну қағидалары</w:t>
      </w:r>
    </w:p>
    <w:bookmarkEnd w:id="11"/>
    <w:bookmarkStart w:name="z32" w:id="12"/>
    <w:p>
      <w:pPr>
        <w:spacing w:after="0"/>
        <w:ind w:left="0"/>
        <w:jc w:val="left"/>
      </w:pPr>
      <w:r>
        <w:rPr>
          <w:rFonts w:ascii="Times New Roman"/>
          <w:b/>
          <w:i w:val="false"/>
          <w:color w:val="000000"/>
        </w:rPr>
        <w:t xml:space="preserve"> 1-тарау. Жалпы ережелер</w:t>
      </w:r>
    </w:p>
    <w:bookmarkEnd w:id="12"/>
    <w:bookmarkStart w:name="z33" w:id="13"/>
    <w:p>
      <w:pPr>
        <w:spacing w:after="0"/>
        <w:ind w:left="0"/>
        <w:jc w:val="both"/>
      </w:pPr>
      <w:r>
        <w:rPr>
          <w:rFonts w:ascii="Times New Roman"/>
          <w:b w:val="false"/>
          <w:i w:val="false"/>
          <w:color w:val="000000"/>
          <w:sz w:val="28"/>
        </w:rPr>
        <w:t xml:space="preserve">
      1. Екінші деңгейдегі банктердің, Қазақстан Республикасы бейрезидент-банктері филиалдарының, "Қазақстанның Даму Банкі" акционерлік қоғамының және Ұлттық пошта операторының банктік шоттар (салымдар) бойынша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48) тармақшасына, "Мемлекеттік статистика туралы" Қазақстан Республикасы Заңының 16-бабы </w:t>
      </w:r>
      <w:r>
        <w:rPr>
          <w:rFonts w:ascii="Times New Roman"/>
          <w:b w:val="false"/>
          <w:i w:val="false"/>
          <w:color w:val="000000"/>
          <w:sz w:val="28"/>
        </w:rPr>
        <w:t xml:space="preserve">3-тармағының </w:t>
      </w:r>
      <w:r>
        <w:rPr>
          <w:rFonts w:ascii="Times New Roman"/>
          <w:b w:val="false"/>
          <w:i w:val="false"/>
          <w:color w:val="000000"/>
          <w:sz w:val="28"/>
        </w:rPr>
        <w:t xml:space="preserve"> 2) тармақшасына сәйкес әзірленді және онда әкімшілік деректерді жинауға арналған нысандарын, оны ұсыну кезеңділігі мен мерзімдерін қоса, екінші деңгейдегі банктердің, Қазақстан Республикасы бейрезидент-банктері филиалдарының, "Қазақстанның Даму Банкі" акционерлік қоғамының және Ұлттық пошта операторының (бұдан әрі – депозиттік ұйым) Қазақстан Республикасының Ұлттық Банкіне (бұдан әрі – Ұлттық Банк) банктік шоттар (салымдар) бойынша есептілікті ұсыну тәртібі айқындалады.</w:t>
      </w:r>
    </w:p>
    <w:bookmarkEnd w:id="13"/>
    <w:bookmarkStart w:name="z34" w:id="14"/>
    <w:p>
      <w:pPr>
        <w:spacing w:after="0"/>
        <w:ind w:left="0"/>
        <w:jc w:val="both"/>
      </w:pPr>
      <w:r>
        <w:rPr>
          <w:rFonts w:ascii="Times New Roman"/>
          <w:b w:val="false"/>
          <w:i w:val="false"/>
          <w:color w:val="000000"/>
          <w:sz w:val="28"/>
        </w:rPr>
        <w:t>
      2. Қағидаларда мынадай терминдер мен анықтамалар пайдаланылады:</w:t>
      </w:r>
    </w:p>
    <w:bookmarkEnd w:id="14"/>
    <w:bookmarkStart w:name="z35" w:id="15"/>
    <w:p>
      <w:pPr>
        <w:spacing w:after="0"/>
        <w:ind w:left="0"/>
        <w:jc w:val="both"/>
      </w:pPr>
      <w:r>
        <w:rPr>
          <w:rFonts w:ascii="Times New Roman"/>
          <w:b w:val="false"/>
          <w:i w:val="false"/>
          <w:color w:val="000000"/>
          <w:sz w:val="28"/>
        </w:rPr>
        <w:t>
      1) ақпаратты жаңарту – депозиттік ұйым бұрын берілген мәліметтер мен ақпаратты өзгерту және (немесе) толықтыру фактісін анықтаған кезде жаңартылған мәліметтер мен ақпаратты ұсыну;</w:t>
      </w:r>
    </w:p>
    <w:bookmarkEnd w:id="15"/>
    <w:bookmarkStart w:name="z36" w:id="16"/>
    <w:p>
      <w:pPr>
        <w:spacing w:after="0"/>
        <w:ind w:left="0"/>
        <w:jc w:val="both"/>
      </w:pPr>
      <w:r>
        <w:rPr>
          <w:rFonts w:ascii="Times New Roman"/>
          <w:b w:val="false"/>
          <w:i w:val="false"/>
          <w:color w:val="000000"/>
          <w:sz w:val="28"/>
        </w:rPr>
        <w:t>
      2) балама сәйкестендіру нөмірі (БаСН) – "Сәйкестендіру нөмірлерінің ұлттық тізілімдері туралы" Қазақстан Республикасы Заңының 9-бабына сәйкес қалыптастырылған жеке сәйкестендіру нөмірі немесе бизнес-сәйкестендіру нөмірі болмаған жағдайда, депозиттік ұйымдағы банктік шоттың (салымның) иесін сәйкестендіретін код;</w:t>
      </w:r>
    </w:p>
    <w:bookmarkEnd w:id="16"/>
    <w:bookmarkStart w:name="z37" w:id="17"/>
    <w:p>
      <w:pPr>
        <w:spacing w:after="0"/>
        <w:ind w:left="0"/>
        <w:jc w:val="both"/>
      </w:pPr>
      <w:r>
        <w:rPr>
          <w:rFonts w:ascii="Times New Roman"/>
          <w:b w:val="false"/>
          <w:i w:val="false"/>
          <w:color w:val="000000"/>
          <w:sz w:val="28"/>
        </w:rPr>
        <w:t>
      3) депозиттік тіркелім – депозиттік ұйымдар Ұлттық Банкке ұсынатын ақпарат қамтылатын банктік шоттар (салымдар) бойынша цифрлық дерекқор;</w:t>
      </w:r>
    </w:p>
    <w:bookmarkEnd w:id="17"/>
    <w:bookmarkStart w:name="z38" w:id="18"/>
    <w:p>
      <w:pPr>
        <w:spacing w:after="0"/>
        <w:ind w:left="0"/>
        <w:jc w:val="both"/>
      </w:pPr>
      <w:r>
        <w:rPr>
          <w:rFonts w:ascii="Times New Roman"/>
          <w:b w:val="false"/>
          <w:i w:val="false"/>
          <w:color w:val="000000"/>
          <w:sz w:val="28"/>
        </w:rPr>
        <w:t>
      4) дербес деректер көрсетілмеген сәйкестендіру нөмірі (ДСН) – жеке тұлғаның және (немесе) жеке кәсіпкерлік түріндегі қызметті жүзеге асыратын дара кәсіпкердің ақпаратты криптографиялық қорғау талаптарына жауап беретін жеке сәйкестендіру нөмірін криптографиялық қайта құру нәтижесі;</w:t>
      </w:r>
    </w:p>
    <w:bookmarkEnd w:id="18"/>
    <w:bookmarkStart w:name="z39" w:id="19"/>
    <w:p>
      <w:pPr>
        <w:spacing w:after="0"/>
        <w:ind w:left="0"/>
        <w:jc w:val="both"/>
      </w:pPr>
      <w:r>
        <w:rPr>
          <w:rFonts w:ascii="Times New Roman"/>
          <w:b w:val="false"/>
          <w:i w:val="false"/>
          <w:color w:val="000000"/>
          <w:sz w:val="28"/>
        </w:rPr>
        <w:t>
      5) есепті күн – сол күнгі жағдай бойынша депозиттік ұйым Ұлттық Банкке ұсынылатын есептіліктегі мәліметтерді есепке алған күн;</w:t>
      </w:r>
    </w:p>
    <w:bookmarkEnd w:id="19"/>
    <w:bookmarkStart w:name="z40" w:id="20"/>
    <w:p>
      <w:pPr>
        <w:spacing w:after="0"/>
        <w:ind w:left="0"/>
        <w:jc w:val="both"/>
      </w:pPr>
      <w:r>
        <w:rPr>
          <w:rFonts w:ascii="Times New Roman"/>
          <w:b w:val="false"/>
          <w:i w:val="false"/>
          <w:color w:val="000000"/>
          <w:sz w:val="28"/>
        </w:rPr>
        <w:t>
      6) салым – ислам банкіндегі банктік салым немесе депозит.</w:t>
      </w:r>
    </w:p>
    <w:bookmarkEnd w:id="20"/>
    <w:bookmarkStart w:name="z41" w:id="21"/>
    <w:p>
      <w:pPr>
        <w:spacing w:after="0"/>
        <w:ind w:left="0"/>
        <w:jc w:val="left"/>
      </w:pPr>
      <w:r>
        <w:rPr>
          <w:rFonts w:ascii="Times New Roman"/>
          <w:b/>
          <w:i w:val="false"/>
          <w:color w:val="000000"/>
        </w:rPr>
        <w:t xml:space="preserve"> 2-тарау. Есептілікті ұсыну тәртібі</w:t>
      </w:r>
    </w:p>
    <w:bookmarkEnd w:id="21"/>
    <w:bookmarkStart w:name="z42" w:id="22"/>
    <w:p>
      <w:pPr>
        <w:spacing w:after="0"/>
        <w:ind w:left="0"/>
        <w:jc w:val="both"/>
      </w:pPr>
      <w:r>
        <w:rPr>
          <w:rFonts w:ascii="Times New Roman"/>
          <w:b w:val="false"/>
          <w:i w:val="false"/>
          <w:color w:val="000000"/>
          <w:sz w:val="28"/>
        </w:rPr>
        <w:t>
      3. Депозиттік ұйым Ұлттық Банкке белгіленген форматтағы көрсеткіштер түріндегі банктік шоттар (салымдар) бойынша есептілікті жинауға арналған Ұлттық Банктің цифрлық жүйесі (бұдан әрі – ҚРҰБ ЦЖ) арқылы банктік шоттар (салымдар) бойынша есептілікті және оның құрамына енгізілген әрбір жеке есепті (бұдан әрі – есептілік) электрондық форматта ұсынады.</w:t>
      </w:r>
    </w:p>
    <w:bookmarkEnd w:id="22"/>
    <w:bookmarkStart w:name="z43" w:id="23"/>
    <w:p>
      <w:pPr>
        <w:spacing w:after="0"/>
        <w:ind w:left="0"/>
        <w:jc w:val="both"/>
      </w:pPr>
      <w:r>
        <w:rPr>
          <w:rFonts w:ascii="Times New Roman"/>
          <w:b w:val="false"/>
          <w:i w:val="false"/>
          <w:color w:val="000000"/>
          <w:sz w:val="28"/>
        </w:rPr>
        <w:t>
      Есептілікті (әрбір жеке есепті) ҚРҰБ ЦЖ-ға жүктеу кезінде ұсынылатын есептердегі мәліметтер мен ақпараттың Қағидалар талаптарына сәйкестігі бақыланады (бұдан әрі – нысанішілік бақылау). Нысанішілік бақылауды жүзеге асыру кезінде қателер анықталған жағдайда, тиісті есеп қабылданбайды.</w:t>
      </w:r>
    </w:p>
    <w:bookmarkEnd w:id="23"/>
    <w:bookmarkStart w:name="z44" w:id="24"/>
    <w:p>
      <w:pPr>
        <w:spacing w:after="0"/>
        <w:ind w:left="0"/>
        <w:jc w:val="both"/>
      </w:pPr>
      <w:r>
        <w:rPr>
          <w:rFonts w:ascii="Times New Roman"/>
          <w:b w:val="false"/>
          <w:i w:val="false"/>
          <w:color w:val="000000"/>
          <w:sz w:val="28"/>
        </w:rPr>
        <w:t>
      Нысанішілік бақылаудан өткен тиісті есепті кезең үшін ақпаратты ҚРҰБ ЦЖ-ға соңғы жүктеудің нақты күні есепті кезең үшін есептілікті ұсынуды аяқтау күні болып табылады.</w:t>
      </w:r>
    </w:p>
    <w:bookmarkEnd w:id="24"/>
    <w:bookmarkStart w:name="z45" w:id="25"/>
    <w:p>
      <w:pPr>
        <w:spacing w:after="0"/>
        <w:ind w:left="0"/>
        <w:jc w:val="both"/>
      </w:pPr>
      <w:r>
        <w:rPr>
          <w:rFonts w:ascii="Times New Roman"/>
          <w:b w:val="false"/>
          <w:i w:val="false"/>
          <w:color w:val="000000"/>
          <w:sz w:val="28"/>
        </w:rPr>
        <w:t>
      4. Басшының немесе есептілікке қол қою функциясы жүктелген адамның электрондық цифрлық қолтаңбасымен есептілікке қол қою ай сайынғы есептілікті ұсыну аяқталған күннен бастап үшінші жұмыс күнінен кешіктірілмей жүзеге асырылады.</w:t>
      </w:r>
    </w:p>
    <w:bookmarkEnd w:id="25"/>
    <w:bookmarkStart w:name="z46" w:id="26"/>
    <w:p>
      <w:pPr>
        <w:spacing w:after="0"/>
        <w:ind w:left="0"/>
        <w:jc w:val="both"/>
      </w:pPr>
      <w:r>
        <w:rPr>
          <w:rFonts w:ascii="Times New Roman"/>
          <w:b w:val="false"/>
          <w:i w:val="false"/>
          <w:color w:val="000000"/>
          <w:sz w:val="28"/>
        </w:rPr>
        <w:t>
      5. Депозиттік ұйымның басшысы немесе есептілікке қол қою функциясы жүктелген өзге де адам есептіліктегі деректердің толықтығы мен дәйектілігін қамтамасыз етеді.</w:t>
      </w:r>
    </w:p>
    <w:bookmarkEnd w:id="26"/>
    <w:bookmarkStart w:name="z47" w:id="27"/>
    <w:p>
      <w:pPr>
        <w:spacing w:after="0"/>
        <w:ind w:left="0"/>
        <w:jc w:val="both"/>
      </w:pPr>
      <w:r>
        <w:rPr>
          <w:rFonts w:ascii="Times New Roman"/>
          <w:b w:val="false"/>
          <w:i w:val="false"/>
          <w:color w:val="000000"/>
          <w:sz w:val="28"/>
        </w:rPr>
        <w:t>
      6. Есептілік шеңберінде ұсынылған банктік шот (салым) иелері (бұдан әрі – шот иесі), банктік шот (салым) шарттары, банктік шоттар және олар бойынша операциялар жөніндегі мәліметтер мен ақпарат ақпараттың түсуіне қарай депозиттік тіркелімде қалыптастырылады, жаңартылады және жинақталады. Ақпаратты жаңарту кезінде бұрын ұсынылған ақпарат депозиттік тіркелімнің тарихында сақталады.</w:t>
      </w:r>
    </w:p>
    <w:bookmarkEnd w:id="27"/>
    <w:bookmarkStart w:name="z48" w:id="28"/>
    <w:p>
      <w:pPr>
        <w:spacing w:after="0"/>
        <w:ind w:left="0"/>
        <w:jc w:val="both"/>
      </w:pPr>
      <w:r>
        <w:rPr>
          <w:rFonts w:ascii="Times New Roman"/>
          <w:b w:val="false"/>
          <w:i w:val="false"/>
          <w:color w:val="000000"/>
          <w:sz w:val="28"/>
        </w:rPr>
        <w:t>
      7. Мәліметтер мен ақпарат, сондай-ақ олар бойынша өзгерістер тиісті есепке арналған нысанда белгіленген мерзімде ұсынылады. Деректерді алуға немесе өзгертуге байланысты ұсынылатын есептілік үшін есепті күн депозиттік ұйым тиісті мәліметтерді алған немесе өзгерткен күннен кейінгі күннен кешіктірілмейді.</w:t>
      </w:r>
    </w:p>
    <w:bookmarkEnd w:id="28"/>
    <w:bookmarkStart w:name="z49" w:id="29"/>
    <w:p>
      <w:pPr>
        <w:spacing w:after="0"/>
        <w:ind w:left="0"/>
        <w:jc w:val="both"/>
      </w:pPr>
      <w:r>
        <w:rPr>
          <w:rFonts w:ascii="Times New Roman"/>
          <w:b w:val="false"/>
          <w:i w:val="false"/>
          <w:color w:val="000000"/>
          <w:sz w:val="28"/>
        </w:rPr>
        <w:t>
      Бұрын ұсынылған ақпаратқа өзгерістер енгізу қажет болған жағдайда, түзетулер ақпарат бұрын берілген есепті күнге жүргізіледі.</w:t>
      </w:r>
    </w:p>
    <w:bookmarkEnd w:id="29"/>
    <w:bookmarkStart w:name="z50" w:id="30"/>
    <w:p>
      <w:pPr>
        <w:spacing w:after="0"/>
        <w:ind w:left="0"/>
        <w:jc w:val="both"/>
      </w:pPr>
      <w:r>
        <w:rPr>
          <w:rFonts w:ascii="Times New Roman"/>
          <w:b w:val="false"/>
          <w:i w:val="false"/>
          <w:color w:val="000000"/>
          <w:sz w:val="28"/>
        </w:rPr>
        <w:t>
      8. Екінші деңгейдегі банктер, Ұлттық пошта операторы өзінің барлық филиалы бойынша мәліметтер мен ақпарат қамтылған есептілікті Ұлттық Банкке ұсынады.</w:t>
      </w:r>
    </w:p>
    <w:bookmarkEnd w:id="30"/>
    <w:bookmarkStart w:name="z51" w:id="31"/>
    <w:p>
      <w:pPr>
        <w:spacing w:after="0"/>
        <w:ind w:left="0"/>
        <w:jc w:val="both"/>
      </w:pPr>
      <w:r>
        <w:rPr>
          <w:rFonts w:ascii="Times New Roman"/>
          <w:b w:val="false"/>
          <w:i w:val="false"/>
          <w:color w:val="000000"/>
          <w:sz w:val="28"/>
        </w:rPr>
        <w:t>
      9. Дербес деректерді қорғау мақсатында депозиттік ұйым жеке тұлға шот иесі туралы, оның ішінде жеке кәсіпкерлік түріндегі қызметті жүзеге асыратын және жеке сәйкестендіру нөмірі (бұдан әрі – ЖСН) бар дара кәсіпкер туралы ақпаратты беру кезінде сәйкестендіруші ретінде ДСН-ды береді.</w:t>
      </w:r>
    </w:p>
    <w:bookmarkEnd w:id="31"/>
    <w:bookmarkStart w:name="z52" w:id="32"/>
    <w:p>
      <w:pPr>
        <w:spacing w:after="0"/>
        <w:ind w:left="0"/>
        <w:jc w:val="both"/>
      </w:pPr>
      <w:r>
        <w:rPr>
          <w:rFonts w:ascii="Times New Roman"/>
          <w:b w:val="false"/>
          <w:i w:val="false"/>
          <w:color w:val="000000"/>
          <w:sz w:val="28"/>
        </w:rPr>
        <w:t>
      Бір депозиттік ұйымда ондағы шот иесіне қызмет көрсетудің барлық кезеңінде ДСН-ның бірегейлігі мен өзгермейтіндігі қамтамасыз етілген жағдайда, депозиттік ұйым ДСН-ды өз алгоритмі бойынша қалыптастырады. Бұл ретте:</w:t>
      </w:r>
    </w:p>
    <w:bookmarkEnd w:id="32"/>
    <w:bookmarkStart w:name="z53" w:id="33"/>
    <w:p>
      <w:pPr>
        <w:spacing w:after="0"/>
        <w:ind w:left="0"/>
        <w:jc w:val="both"/>
      </w:pPr>
      <w:r>
        <w:rPr>
          <w:rFonts w:ascii="Times New Roman"/>
          <w:b w:val="false"/>
          <w:i w:val="false"/>
          <w:color w:val="000000"/>
          <w:sz w:val="28"/>
        </w:rPr>
        <w:t>
      1) бөгде адамдардың жеке тұлғаның ЖСН-на ДСН-ды кері түрлендіруге мүмкіндік беретін оңай есептелетін алгоритмдерді;</w:t>
      </w:r>
    </w:p>
    <w:bookmarkEnd w:id="33"/>
    <w:bookmarkStart w:name="z54" w:id="34"/>
    <w:p>
      <w:pPr>
        <w:spacing w:after="0"/>
        <w:ind w:left="0"/>
        <w:jc w:val="both"/>
      </w:pPr>
      <w:r>
        <w:rPr>
          <w:rFonts w:ascii="Times New Roman"/>
          <w:b w:val="false"/>
          <w:i w:val="false"/>
          <w:color w:val="000000"/>
          <w:sz w:val="28"/>
        </w:rPr>
        <w:t>
      2) ЖСН нақты қамтылған ДСН-ды қалыптастыру қамтамасыз етілген алгоритмдерді (мысалы, сандардың тікелей реттілігі бойынша, кері реті бойынша, аралас түрде, бірнеше рет) пайдалануға жол берілмейді.</w:t>
      </w:r>
    </w:p>
    <w:bookmarkEnd w:id="34"/>
    <w:bookmarkStart w:name="z55" w:id="35"/>
    <w:p>
      <w:pPr>
        <w:spacing w:after="0"/>
        <w:ind w:left="0"/>
        <w:jc w:val="both"/>
      </w:pPr>
      <w:r>
        <w:rPr>
          <w:rFonts w:ascii="Times New Roman"/>
          <w:b w:val="false"/>
          <w:i w:val="false"/>
          <w:color w:val="000000"/>
          <w:sz w:val="28"/>
        </w:rPr>
        <w:t>
      Қауіпсіздік талаптарын ескере отырып, ДСН бірегейлігін қамтамасыз ету үшін ДСН көрсеткішінің ұзындығы кемінде 15 (он бес) таңбадан тұруы және 64 (алпыс төрт) белгіден аспауы тиіс.</w:t>
      </w:r>
    </w:p>
    <w:bookmarkEnd w:id="35"/>
    <w:bookmarkStart w:name="z56" w:id="36"/>
    <w:p>
      <w:pPr>
        <w:spacing w:after="0"/>
        <w:ind w:left="0"/>
        <w:jc w:val="both"/>
      </w:pPr>
      <w:r>
        <w:rPr>
          <w:rFonts w:ascii="Times New Roman"/>
          <w:b w:val="false"/>
          <w:i w:val="false"/>
          <w:color w:val="000000"/>
          <w:sz w:val="28"/>
        </w:rPr>
        <w:t xml:space="preserve">
      Депозиттік ұйым алгоритмді әзірлеуді немесе таңдауды және "Дербес деректер және оларды қорғау туралы" Қазақстан Республикасы Заңының </w:t>
      </w:r>
      <w:r>
        <w:rPr>
          <w:rFonts w:ascii="Times New Roman"/>
          <w:b w:val="false"/>
          <w:i w:val="false"/>
          <w:color w:val="000000"/>
          <w:sz w:val="28"/>
        </w:rPr>
        <w:t>17-бабына</w:t>
      </w:r>
      <w:r>
        <w:rPr>
          <w:rFonts w:ascii="Times New Roman"/>
          <w:b w:val="false"/>
          <w:i w:val="false"/>
          <w:color w:val="000000"/>
          <w:sz w:val="28"/>
        </w:rPr>
        <w:t xml:space="preserve"> сәйкес оны қолдану тәртібін қамтамасыз етеді.</w:t>
      </w:r>
    </w:p>
    <w:bookmarkEnd w:id="36"/>
    <w:bookmarkStart w:name="z57" w:id="37"/>
    <w:p>
      <w:pPr>
        <w:spacing w:after="0"/>
        <w:ind w:left="0"/>
        <w:jc w:val="both"/>
      </w:pPr>
      <w:r>
        <w:rPr>
          <w:rFonts w:ascii="Times New Roman"/>
          <w:b w:val="false"/>
          <w:i w:val="false"/>
          <w:color w:val="000000"/>
          <w:sz w:val="28"/>
        </w:rPr>
        <w:t>
      10. Бизнес-сәйкестендіру нөмірі (бұдан әрі – БСН) немесе ЖСН жоқ шот иелері үшін сәйкестендіргіш ретінде БаСН беріледі, оны депозиттік ұйым өзінің банктік цифрлық жүйелерінде шот иесін сәйкестендіру үшін пайдаланады. Шот иесі үшін депозиттік ұйым айқындаған БаСН коды депозиттік ұйымның цифрлық жүйелеріндегі шот иесін және оның банктік шоттары (салымдары) бойынша мәліметтерді сәйкестендірудің нақты болуын, сондай-ақ осы депозиттік ұйымда шот иесіне қызмет көрсетудің барлық кезеңінде кодтың бірегейлігі мен өзгермейтіндігін қамтамасыз етуге тиіс.</w:t>
      </w:r>
    </w:p>
    <w:bookmarkEnd w:id="37"/>
    <w:bookmarkStart w:name="z58" w:id="38"/>
    <w:p>
      <w:pPr>
        <w:spacing w:after="0"/>
        <w:ind w:left="0"/>
        <w:jc w:val="both"/>
      </w:pPr>
      <w:r>
        <w:rPr>
          <w:rFonts w:ascii="Times New Roman"/>
          <w:b w:val="false"/>
          <w:i w:val="false"/>
          <w:color w:val="000000"/>
          <w:sz w:val="28"/>
        </w:rPr>
        <w:t>
      Дербес деректерді қорғау мақсатында жеке тұлға, оның ішінде жеке кәсіпкерлік түріндегі қызметті жүзеге асыратын дара кәсіпкер үшін депозиттік ұйым белгілеген БаСН кодында шот иесінің дербес деректері айқын түрде қамтылмауы тиіс.</w:t>
      </w:r>
    </w:p>
    <w:bookmarkEnd w:id="38"/>
    <w:bookmarkStart w:name="z59" w:id="39"/>
    <w:p>
      <w:pPr>
        <w:spacing w:after="0"/>
        <w:ind w:left="0"/>
        <w:jc w:val="both"/>
      </w:pPr>
      <w:r>
        <w:rPr>
          <w:rFonts w:ascii="Times New Roman"/>
          <w:b w:val="false"/>
          <w:i w:val="false"/>
          <w:color w:val="000000"/>
          <w:sz w:val="28"/>
        </w:rPr>
        <w:t xml:space="preserve">
      11. Депозиттік ұйым Қазақстан Республикасының Қаржы нарығын реттеу және дамыту агенттігінің, Ұлттық Банктің және "Қазақстанның депозиттерге кепілдік беру қоры" акционерлік қоғамының сұратулары бойынша олардың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14-бабында</w:t>
      </w:r>
      <w:r>
        <w:rPr>
          <w:rFonts w:ascii="Times New Roman"/>
          <w:b w:val="false"/>
          <w:i w:val="false"/>
          <w:color w:val="000000"/>
          <w:sz w:val="28"/>
        </w:rPr>
        <w:t xml:space="preserve">, "Қазақстан Республикасының Ұлттық Банкі туралы" Қазақстан Республикасы Заңының </w:t>
      </w:r>
      <w:r>
        <w:rPr>
          <w:rFonts w:ascii="Times New Roman"/>
          <w:b w:val="false"/>
          <w:i w:val="false"/>
          <w:color w:val="000000"/>
          <w:sz w:val="28"/>
        </w:rPr>
        <w:t>70-бабында</w:t>
      </w:r>
      <w:r>
        <w:rPr>
          <w:rFonts w:ascii="Times New Roman"/>
          <w:b w:val="false"/>
          <w:i w:val="false"/>
          <w:color w:val="000000"/>
          <w:sz w:val="28"/>
        </w:rPr>
        <w:t xml:space="preserve"> және "Қазақстан Республикасының екінші деңгейдегі банктерінде орналастырылған депозиттерге міндетті кепілдік беру туралы" Қазақстан Республикасы Заңының 7-бабы </w:t>
      </w:r>
      <w:r>
        <w:rPr>
          <w:rFonts w:ascii="Times New Roman"/>
          <w:b w:val="false"/>
          <w:i w:val="false"/>
          <w:color w:val="000000"/>
          <w:sz w:val="28"/>
        </w:rPr>
        <w:t>1-тармағының</w:t>
      </w:r>
      <w:r>
        <w:rPr>
          <w:rFonts w:ascii="Times New Roman"/>
          <w:b w:val="false"/>
          <w:i w:val="false"/>
          <w:color w:val="000000"/>
          <w:sz w:val="28"/>
        </w:rPr>
        <w:t xml:space="preserve"> 8) тармақшасында айқындалған өкілеттіктерін іске асыру үшін ДСН-ның жеке сәйкестендіру нөмірлеріне және тегінің, атының және әкесінің атының (ол болған жағдайда) БаСН кодтарына сәйкестігі жөніндегі ақпаратты жедел ұсыну мүмкіндігін қамтамасыз етеді.</w:t>
      </w:r>
    </w:p>
    <w:bookmarkEnd w:id="39"/>
    <w:bookmarkStart w:name="z60" w:id="40"/>
    <w:p>
      <w:pPr>
        <w:spacing w:after="0"/>
        <w:ind w:left="0"/>
        <w:jc w:val="both"/>
      </w:pPr>
      <w:r>
        <w:rPr>
          <w:rFonts w:ascii="Times New Roman"/>
          <w:b w:val="false"/>
          <w:i w:val="false"/>
          <w:color w:val="000000"/>
          <w:sz w:val="28"/>
        </w:rPr>
        <w:t>
      Көрсетілген сұратуларды орындау кезінде депозиттік ұйым ДСН-ның жеке сәйкестендіру нөмірлеріне және тегінің, атының және әкесінің атының (ол болған жағдайда) БаСН кодтарына сәйкестігі туралы мәліметтерді ҚРҰБ ЦЖ-мен интеграциялану мүмкіндігіне жол бермейтін қорғалған байланыс арналары арқылы береді.</w:t>
      </w:r>
    </w:p>
    <w:bookmarkEnd w:id="40"/>
    <w:bookmarkStart w:name="z61" w:id="41"/>
    <w:p>
      <w:pPr>
        <w:spacing w:after="0"/>
        <w:ind w:left="0"/>
        <w:jc w:val="both"/>
      </w:pPr>
      <w:r>
        <w:rPr>
          <w:rFonts w:ascii="Times New Roman"/>
          <w:b w:val="false"/>
          <w:i w:val="false"/>
          <w:color w:val="000000"/>
          <w:sz w:val="28"/>
        </w:rPr>
        <w:t xml:space="preserve">
      12. Тиісті күнгі шетел валютасындағы соманың теңгедегі баламасы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w:t>
      </w:r>
      <w:r>
        <w:rPr>
          <w:rFonts w:ascii="Times New Roman"/>
          <w:b w:val="false"/>
          <w:i w:val="false"/>
          <w:color w:val="000000"/>
          <w:sz w:val="28"/>
        </w:rPr>
        <w:t xml:space="preserve">бірлескен қаулысы мен бұйрығымен </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бекітілген Валюта айырбастаудың нарықтық бағамын айқындау қағидаларының 2-тармағына сәйкес айқындалатын валюталарды айырбастаудың нарықтық бағамы бойынша есептеледі.</w:t>
      </w:r>
    </w:p>
    <w:bookmarkEnd w:id="41"/>
    <w:bookmarkStart w:name="z62" w:id="42"/>
    <w:p>
      <w:pPr>
        <w:spacing w:after="0"/>
        <w:ind w:left="0"/>
        <w:jc w:val="both"/>
      </w:pPr>
      <w:r>
        <w:rPr>
          <w:rFonts w:ascii="Times New Roman"/>
          <w:b w:val="false"/>
          <w:i w:val="false"/>
          <w:color w:val="000000"/>
          <w:sz w:val="28"/>
        </w:rPr>
        <w:t>
      13. Қаржы саласындағы қызметті тоқтата тұру (тоқтату) кезінде депозиттік ұйым банктік шот (салым) иесінің тиісті депозиттік ұйымға талап ету құқықтары тоқтатылғанға дейін есептілікті ұсынуды жалғастырады.</w:t>
      </w:r>
    </w:p>
    <w:bookmarkEnd w:id="42"/>
    <w:bookmarkStart w:name="z63" w:id="43"/>
    <w:p>
      <w:pPr>
        <w:spacing w:after="0"/>
        <w:ind w:left="0"/>
        <w:jc w:val="both"/>
      </w:pPr>
      <w:r>
        <w:rPr>
          <w:rFonts w:ascii="Times New Roman"/>
          <w:b w:val="false"/>
          <w:i w:val="false"/>
          <w:color w:val="000000"/>
          <w:sz w:val="28"/>
        </w:rPr>
        <w:t>
      14. Ақпарат болмаған кезде депозиттік ұйым Қағидаларда белгіленген есептілікті ұсыну мерзімінен кешіктірмей Ұлттық Банкке депозиттік ұйымның басшысы қол қойған тиісті хабарламаны (хатты) электрондық түрде ұсынады. Хабарламаны (хатты) электрондық түрде ұсыну мүмкіндігі болмаған жағдайда, оны қағаздағы нысанда ұсынуға болады.</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бейрезидент-банктері </w:t>
            </w:r>
            <w:r>
              <w:br/>
            </w:r>
            <w:r>
              <w:rPr>
                <w:rFonts w:ascii="Times New Roman"/>
                <w:b w:val="false"/>
                <w:i w:val="false"/>
                <w:color w:val="000000"/>
                <w:sz w:val="20"/>
              </w:rPr>
              <w:t xml:space="preserve">филиалдарының, "Қазақстанның </w:t>
            </w:r>
            <w:r>
              <w:br/>
            </w:r>
            <w:r>
              <w:rPr>
                <w:rFonts w:ascii="Times New Roman"/>
                <w:b w:val="false"/>
                <w:i w:val="false"/>
                <w:color w:val="000000"/>
                <w:sz w:val="20"/>
              </w:rPr>
              <w:t xml:space="preserve">Даму Банкі" акционерлік </w:t>
            </w:r>
            <w:r>
              <w:br/>
            </w:r>
            <w:r>
              <w:rPr>
                <w:rFonts w:ascii="Times New Roman"/>
                <w:b w:val="false"/>
                <w:i w:val="false"/>
                <w:color w:val="000000"/>
                <w:sz w:val="20"/>
              </w:rPr>
              <w:t xml:space="preserve">қоғамының және Ұлттық пошта </w:t>
            </w:r>
            <w:r>
              <w:br/>
            </w:r>
            <w:r>
              <w:rPr>
                <w:rFonts w:ascii="Times New Roman"/>
                <w:b w:val="false"/>
                <w:i w:val="false"/>
                <w:color w:val="000000"/>
                <w:sz w:val="20"/>
              </w:rPr>
              <w:t xml:space="preserve">операторының банктік шоттар </w:t>
            </w:r>
            <w:r>
              <w:br/>
            </w:r>
            <w:r>
              <w:rPr>
                <w:rFonts w:ascii="Times New Roman"/>
                <w:b w:val="false"/>
                <w:i w:val="false"/>
                <w:color w:val="000000"/>
                <w:sz w:val="20"/>
              </w:rPr>
              <w:t xml:space="preserve">(салымдар) бойынша есептілікті </w:t>
            </w:r>
            <w:r>
              <w:br/>
            </w:r>
            <w:r>
              <w:rPr>
                <w:rFonts w:ascii="Times New Roman"/>
                <w:b w:val="false"/>
                <w:i w:val="false"/>
                <w:color w:val="000000"/>
                <w:sz w:val="20"/>
              </w:rPr>
              <w:t xml:space="preserve">ұсыну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68" w:id="44"/>
    <w:p>
      <w:pPr>
        <w:spacing w:after="0"/>
        <w:ind w:left="0"/>
        <w:jc w:val="both"/>
      </w:pPr>
      <w:r>
        <w:rPr>
          <w:rFonts w:ascii="Times New Roman"/>
          <w:b w:val="false"/>
          <w:i w:val="false"/>
          <w:color w:val="000000"/>
          <w:sz w:val="28"/>
        </w:rPr>
        <w:t>
      Ұсынылады: Қазақстан Республикасының Ұлттық Банкіне</w:t>
      </w:r>
    </w:p>
    <w:bookmarkEnd w:id="44"/>
    <w:bookmarkStart w:name="z69" w:id="4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bookmarkEnd w:id="45"/>
    <w:bookmarkStart w:name="z70" w:id="46"/>
    <w:p>
      <w:pPr>
        <w:spacing w:after="0"/>
        <w:ind w:left="0"/>
        <w:jc w:val="both"/>
      </w:pPr>
      <w:r>
        <w:rPr>
          <w:rFonts w:ascii="Times New Roman"/>
          <w:b w:val="false"/>
          <w:i w:val="false"/>
          <w:color w:val="000000"/>
          <w:sz w:val="28"/>
        </w:rPr>
        <w:t>
      Әкімшілік нысанның атауы: Банктік шоттың (салымның) иесі туралы есеп</w:t>
      </w:r>
    </w:p>
    <w:bookmarkEnd w:id="46"/>
    <w:bookmarkStart w:name="z71" w:id="4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DR_OBA1</w:t>
      </w:r>
    </w:p>
    <w:bookmarkEnd w:id="47"/>
    <w:bookmarkStart w:name="z72" w:id="48"/>
    <w:p>
      <w:pPr>
        <w:spacing w:after="0"/>
        <w:ind w:left="0"/>
        <w:jc w:val="both"/>
      </w:pPr>
      <w:r>
        <w:rPr>
          <w:rFonts w:ascii="Times New Roman"/>
          <w:b w:val="false"/>
          <w:i w:val="false"/>
          <w:color w:val="000000"/>
          <w:sz w:val="28"/>
        </w:rPr>
        <w:t>
      Кезеңділігі: банктік шоттың (салымның) иесі туралы деректердің алынуына немесе өзгертілуіне қарай</w:t>
      </w:r>
    </w:p>
    <w:bookmarkEnd w:id="48"/>
    <w:bookmarkStart w:name="z73" w:id="49"/>
    <w:p>
      <w:pPr>
        <w:spacing w:after="0"/>
        <w:ind w:left="0"/>
        <w:jc w:val="both"/>
      </w:pPr>
      <w:r>
        <w:rPr>
          <w:rFonts w:ascii="Times New Roman"/>
          <w:b w:val="false"/>
          <w:i w:val="false"/>
          <w:color w:val="000000"/>
          <w:sz w:val="28"/>
        </w:rPr>
        <w:t>
      Есепті кезеңі: 20___жылғы "___" ____________ жағдай бойынша</w:t>
      </w:r>
    </w:p>
    <w:bookmarkEnd w:id="49"/>
    <w:bookmarkStart w:name="z74" w:id="5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және Ұлттық пошта операторы (бұдан әрі – депозиттік ұйым).</w:t>
      </w:r>
    </w:p>
    <w:bookmarkEnd w:id="50"/>
    <w:bookmarkStart w:name="z75" w:id="5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банктік шоттың (салымның) иесі туралы деректерді алған немесе өзгерткен күннен бастап 10 (он) жұмыс күні ішінде. </w:t>
      </w:r>
    </w:p>
    <w:bookmarkEnd w:id="51"/>
    <w:bookmarkStart w:name="z76" w:id="52"/>
    <w:p>
      <w:pPr>
        <w:spacing w:after="0"/>
        <w:ind w:left="0"/>
        <w:jc w:val="both"/>
      </w:pPr>
      <w:r>
        <w:rPr>
          <w:rFonts w:ascii="Times New Roman"/>
          <w:b w:val="false"/>
          <w:i w:val="false"/>
          <w:color w:val="000000"/>
          <w:sz w:val="28"/>
        </w:rPr>
        <w:t>
      Бизнес-сәйкестендіру нөмірі:</w:t>
      </w:r>
    </w:p>
    <w:bookmarkEnd w:id="52"/>
    <w:bookmarkStart w:name="z77" w:id="53"/>
    <w:p>
      <w:pPr>
        <w:spacing w:after="0"/>
        <w:ind w:left="0"/>
        <w:jc w:val="both"/>
      </w:pPr>
      <w:r>
        <w:rPr>
          <w:rFonts w:ascii="Times New Roman"/>
          <w:b w:val="false"/>
          <w:i w:val="false"/>
          <w:color w:val="000000"/>
          <w:sz w:val="28"/>
        </w:rPr>
        <w:t>
      Жинау әдісі: электрондық түрде.</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(салымның) иесін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бірлескен кәсіпкерлік түрінде жүзеге асыратын дара кәсіпкер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(тіркелу)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Астанасы, облысы немесе республикалық маңызы бар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Депозиттік ұйыммен ерекше қатынастар арқылы байланысты болу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 w:id="54"/>
    <w:p>
      <w:pPr>
        <w:spacing w:after="0"/>
        <w:ind w:left="0"/>
        <w:jc w:val="both"/>
      </w:pPr>
      <w:r>
        <w:rPr>
          <w:rFonts w:ascii="Times New Roman"/>
          <w:b w:val="false"/>
          <w:i w:val="false"/>
          <w:color w:val="000000"/>
          <w:sz w:val="28"/>
        </w:rPr>
        <w:t>
      Атауы __________________________________________________</w:t>
      </w:r>
    </w:p>
    <w:bookmarkEnd w:id="54"/>
    <w:bookmarkStart w:name="z79" w:id="55"/>
    <w:p>
      <w:pPr>
        <w:spacing w:after="0"/>
        <w:ind w:left="0"/>
        <w:jc w:val="both"/>
      </w:pPr>
      <w:r>
        <w:rPr>
          <w:rFonts w:ascii="Times New Roman"/>
          <w:b w:val="false"/>
          <w:i w:val="false"/>
          <w:color w:val="000000"/>
          <w:sz w:val="28"/>
        </w:rPr>
        <w:t>
      Мекенжайы ____________________________________________________</w:t>
      </w:r>
    </w:p>
    <w:bookmarkEnd w:id="55"/>
    <w:bookmarkStart w:name="z80" w:id="56"/>
    <w:p>
      <w:pPr>
        <w:spacing w:after="0"/>
        <w:ind w:left="0"/>
        <w:jc w:val="both"/>
      </w:pPr>
      <w:r>
        <w:rPr>
          <w:rFonts w:ascii="Times New Roman"/>
          <w:b w:val="false"/>
          <w:i w:val="false"/>
          <w:color w:val="000000"/>
          <w:sz w:val="28"/>
        </w:rPr>
        <w:t>
      Телефоны _____________________________________________________</w:t>
      </w:r>
    </w:p>
    <w:bookmarkEnd w:id="56"/>
    <w:bookmarkStart w:name="z81" w:id="57"/>
    <w:p>
      <w:pPr>
        <w:spacing w:after="0"/>
        <w:ind w:left="0"/>
        <w:jc w:val="both"/>
      </w:pPr>
      <w:r>
        <w:rPr>
          <w:rFonts w:ascii="Times New Roman"/>
          <w:b w:val="false"/>
          <w:i w:val="false"/>
          <w:color w:val="000000"/>
          <w:sz w:val="28"/>
        </w:rPr>
        <w:t>
      Электрондық пошта мекенжайы ___________________________________</w:t>
      </w:r>
    </w:p>
    <w:bookmarkEnd w:id="57"/>
    <w:bookmarkStart w:name="z82" w:id="58"/>
    <w:p>
      <w:pPr>
        <w:spacing w:after="0"/>
        <w:ind w:left="0"/>
        <w:jc w:val="both"/>
      </w:pPr>
      <w:r>
        <w:rPr>
          <w:rFonts w:ascii="Times New Roman"/>
          <w:b w:val="false"/>
          <w:i w:val="false"/>
          <w:color w:val="000000"/>
          <w:sz w:val="28"/>
        </w:rPr>
        <w:t>
      Орындаушы _________________________________ ________________  тегі, аты және әкесінің аты (ол болған жағдайда) телефоны</w:t>
      </w:r>
    </w:p>
    <w:bookmarkEnd w:id="58"/>
    <w:bookmarkStart w:name="z83" w:id="59"/>
    <w:p>
      <w:pPr>
        <w:spacing w:after="0"/>
        <w:ind w:left="0"/>
        <w:jc w:val="both"/>
      </w:pPr>
      <w:r>
        <w:rPr>
          <w:rFonts w:ascii="Times New Roman"/>
          <w:b w:val="false"/>
          <w:i w:val="false"/>
          <w:color w:val="000000"/>
          <w:sz w:val="28"/>
        </w:rPr>
        <w:t>
      Басшы немесе есепке қол қою функциясы жүктелген адам</w:t>
      </w:r>
    </w:p>
    <w:bookmarkEnd w:id="59"/>
    <w:bookmarkStart w:name="z84" w:id="60"/>
    <w:p>
      <w:pPr>
        <w:spacing w:after="0"/>
        <w:ind w:left="0"/>
        <w:jc w:val="both"/>
      </w:pPr>
      <w:r>
        <w:rPr>
          <w:rFonts w:ascii="Times New Roman"/>
          <w:b w:val="false"/>
          <w:i w:val="false"/>
          <w:color w:val="000000"/>
          <w:sz w:val="28"/>
        </w:rPr>
        <w:t>
      _____________________________________________ ________________  тегі, аты және әкесінің аты (ол болған жағдайда) қолы</w:t>
      </w:r>
    </w:p>
    <w:bookmarkEnd w:id="60"/>
    <w:bookmarkStart w:name="z85" w:id="61"/>
    <w:p>
      <w:pPr>
        <w:spacing w:after="0"/>
        <w:ind w:left="0"/>
        <w:jc w:val="both"/>
      </w:pPr>
      <w:r>
        <w:rPr>
          <w:rFonts w:ascii="Times New Roman"/>
          <w:b w:val="false"/>
          <w:i w:val="false"/>
          <w:color w:val="000000"/>
          <w:sz w:val="28"/>
        </w:rPr>
        <w:t>
      Күні 20__ жылғы "______" ______________</w:t>
      </w:r>
    </w:p>
    <w:bookmarkEnd w:id="61"/>
    <w:bookmarkStart w:name="z86" w:id="62"/>
    <w:p>
      <w:pPr>
        <w:spacing w:after="0"/>
        <w:ind w:left="0"/>
        <w:jc w:val="both"/>
      </w:pPr>
      <w:r>
        <w:rPr>
          <w:rFonts w:ascii="Times New Roman"/>
          <w:b w:val="false"/>
          <w:i w:val="false"/>
          <w:color w:val="000000"/>
          <w:sz w:val="28"/>
        </w:rPr>
        <w:t>
      Ескертпе: нысан "Банктік шоттың (салымның) иесі туралы есеп" әкімшілік деректерді өтеусіз негізде жинауға арналған нысанын толтыру бойынша түсіндірмеге сәйкес толтырылады.</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"Банктік шоттың (салымның) </w:t>
            </w:r>
            <w:r>
              <w:br/>
            </w:r>
            <w:r>
              <w:rPr>
                <w:rFonts w:ascii="Times New Roman"/>
                <w:b w:val="false"/>
                <w:i w:val="false"/>
                <w:color w:val="000000"/>
                <w:sz w:val="20"/>
              </w:rPr>
              <w:t xml:space="preserve">иесі 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 xml:space="preserve">қосымша </w:t>
            </w:r>
          </w:p>
        </w:tc>
      </w:tr>
    </w:tbl>
    <w:bookmarkStart w:name="z89" w:id="63"/>
    <w:p>
      <w:pPr>
        <w:spacing w:after="0"/>
        <w:ind w:left="0"/>
        <w:jc w:val="left"/>
      </w:pPr>
      <w:r>
        <w:rPr>
          <w:rFonts w:ascii="Times New Roman"/>
          <w:b/>
          <w:i w:val="false"/>
          <w:color w:val="000000"/>
        </w:rPr>
        <w:t xml:space="preserve"> Банктік шоттың (салымның) иесі туралы есеп  (индексі – DR_OBA1, кезеңділігі – банктік шоттың (салымның) иесі  туралы деректердің алынуына немесе өзгертілуіне қарай)</w:t>
      </w:r>
    </w:p>
    <w:bookmarkEnd w:id="63"/>
    <w:bookmarkStart w:name="z90" w:id="64"/>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64"/>
    <w:bookmarkStart w:name="z91" w:id="65"/>
    <w:p>
      <w:pPr>
        <w:spacing w:after="0"/>
        <w:ind w:left="0"/>
        <w:jc w:val="left"/>
      </w:pPr>
      <w:r>
        <w:rPr>
          <w:rFonts w:ascii="Times New Roman"/>
          <w:b/>
          <w:i w:val="false"/>
          <w:color w:val="000000"/>
        </w:rPr>
        <w:t xml:space="preserve"> 1-тарау. Жалпы ережелер</w:t>
      </w:r>
    </w:p>
    <w:bookmarkEnd w:id="65"/>
    <w:bookmarkStart w:name="z92" w:id="66"/>
    <w:p>
      <w:pPr>
        <w:spacing w:after="0"/>
        <w:ind w:left="0"/>
        <w:jc w:val="both"/>
      </w:pPr>
      <w:r>
        <w:rPr>
          <w:rFonts w:ascii="Times New Roman"/>
          <w:b w:val="false"/>
          <w:i w:val="false"/>
          <w:color w:val="000000"/>
          <w:sz w:val="28"/>
        </w:rPr>
        <w:t>
      1. Осы түсіндірмеде (бұдан әрі – Түсіндірме) "Банктік шоттың (салымның) иесі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6"/>
    <w:bookmarkStart w:name="z93" w:id="67"/>
    <w:p>
      <w:pPr>
        <w:spacing w:after="0"/>
        <w:ind w:left="0"/>
        <w:jc w:val="both"/>
      </w:pPr>
      <w:r>
        <w:rPr>
          <w:rFonts w:ascii="Times New Roman"/>
          <w:b w:val="false"/>
          <w:i w:val="false"/>
          <w:color w:val="000000"/>
          <w:sz w:val="28"/>
        </w:rPr>
        <w:t>
      2. Нысанға Қазақстан Республикасының Ұлттық Банкіне (бұдан әрі – Ұлттық Банк) банктік шоттар (салымдар) бойынша есептілікті және оның құрамына енгізілген әрбір жеке есепті (бұдан әрі – есептілік) ұсынатын екінші деңгейдегі банктің, Қазақстан Республикасы бейрезидент-банкі филиалының, "Қазақстанның Даму Банкі" акционерлік қоғамының және Ұлттық пошта операторының (бұдан әрі – депозиттік ұйым) басшысы немесе есепке қол қою функциясы жүктелген өзге де адам қол қояды.</w:t>
      </w:r>
    </w:p>
    <w:bookmarkEnd w:id="67"/>
    <w:bookmarkStart w:name="z94" w:id="68"/>
    <w:p>
      <w:pPr>
        <w:spacing w:after="0"/>
        <w:ind w:left="0"/>
        <w:jc w:val="both"/>
      </w:pPr>
      <w:r>
        <w:rPr>
          <w:rFonts w:ascii="Times New Roman"/>
          <w:b w:val="false"/>
          <w:i w:val="false"/>
          <w:color w:val="000000"/>
          <w:sz w:val="28"/>
        </w:rPr>
        <w:t>
      3. Нысанды толтыру кезінде кодтар белгіленген форматтағы көрсеткіштер түрінде банктік шоттар (салымдар) бойынша есептілікті жинауға арналған, ол арқылы Нысан ұсынылатын Қазақстан Республикасы Ұлттық Банкінің цифрлық жүйесінде (бұдан әрі – ҚРҰБ ЦЖ) орналастырылған деректерді өңдеу үшін пайдаланылатын цифрлық ресурстардың (бұдан әрі – Деректердің жүйелік тізбесі) кодтарына сәйкес көрсетіледі.</w:t>
      </w:r>
    </w:p>
    <w:bookmarkEnd w:id="68"/>
    <w:bookmarkStart w:name="z95" w:id="69"/>
    <w:p>
      <w:pPr>
        <w:spacing w:after="0"/>
        <w:ind w:left="0"/>
        <w:jc w:val="both"/>
      </w:pPr>
      <w:r>
        <w:rPr>
          <w:rFonts w:ascii="Times New Roman"/>
          <w:b w:val="false"/>
          <w:i w:val="false"/>
          <w:color w:val="000000"/>
          <w:sz w:val="28"/>
        </w:rPr>
        <w:t>
      Нысандағы күндер: "КК.АА.ЖЖЖЖ" форматында көрсетіледі, мұнда "КК" – күн, "АА" – ай, "ЖЖЖЖ" – жыл.</w:t>
      </w:r>
    </w:p>
    <w:bookmarkEnd w:id="69"/>
    <w:bookmarkStart w:name="z96" w:id="70"/>
    <w:p>
      <w:pPr>
        <w:spacing w:after="0"/>
        <w:ind w:left="0"/>
        <w:jc w:val="both"/>
      </w:pPr>
      <w:r>
        <w:rPr>
          <w:rFonts w:ascii="Times New Roman"/>
          <w:b w:val="false"/>
          <w:i w:val="false"/>
          <w:color w:val="000000"/>
          <w:sz w:val="28"/>
        </w:rPr>
        <w:t>
      4. Егер Түсіндірмеде өзгеше көрсетілмесе, Нысанның көрсеткіштері толтырылуы міндетті.</w:t>
      </w:r>
    </w:p>
    <w:bookmarkEnd w:id="70"/>
    <w:bookmarkStart w:name="z97" w:id="71"/>
    <w:p>
      <w:pPr>
        <w:spacing w:after="0"/>
        <w:ind w:left="0"/>
        <w:jc w:val="left"/>
      </w:pPr>
      <w:r>
        <w:rPr>
          <w:rFonts w:ascii="Times New Roman"/>
          <w:b/>
          <w:i w:val="false"/>
          <w:color w:val="000000"/>
        </w:rPr>
        <w:t xml:space="preserve"> 2-тарау. Нысанды толтыру бойынша түсіндірме</w:t>
      </w:r>
    </w:p>
    <w:bookmarkEnd w:id="71"/>
    <w:bookmarkStart w:name="z98" w:id="72"/>
    <w:p>
      <w:pPr>
        <w:spacing w:after="0"/>
        <w:ind w:left="0"/>
        <w:jc w:val="both"/>
      </w:pPr>
      <w:r>
        <w:rPr>
          <w:rFonts w:ascii="Times New Roman"/>
          <w:b w:val="false"/>
          <w:i w:val="false"/>
          <w:color w:val="000000"/>
          <w:sz w:val="28"/>
        </w:rPr>
        <w:t>
      5. Нысанды толтыру кезінде мынадай Деректердің жүйелік тізбесі пайдаланылады:</w:t>
      </w:r>
    </w:p>
    <w:bookmarkEnd w:id="72"/>
    <w:bookmarkStart w:name="z99" w:id="73"/>
    <w:p>
      <w:pPr>
        <w:spacing w:after="0"/>
        <w:ind w:left="0"/>
        <w:jc w:val="both"/>
      </w:pPr>
      <w:r>
        <w:rPr>
          <w:rFonts w:ascii="Times New Roman"/>
          <w:b w:val="false"/>
          <w:i w:val="false"/>
          <w:color w:val="000000"/>
          <w:sz w:val="28"/>
        </w:rPr>
        <w:t>
      Сәйкестендіру нөмірінің түрі;</w:t>
      </w:r>
    </w:p>
    <w:bookmarkEnd w:id="73"/>
    <w:bookmarkStart w:name="z100" w:id="74"/>
    <w:p>
      <w:pPr>
        <w:spacing w:after="0"/>
        <w:ind w:left="0"/>
        <w:jc w:val="both"/>
      </w:pPr>
      <w:r>
        <w:rPr>
          <w:rFonts w:ascii="Times New Roman"/>
          <w:b w:val="false"/>
          <w:i w:val="false"/>
          <w:color w:val="000000"/>
          <w:sz w:val="28"/>
        </w:rPr>
        <w:t>
      Жынысы;</w:t>
      </w:r>
    </w:p>
    <w:bookmarkEnd w:id="74"/>
    <w:bookmarkStart w:name="z101" w:id="75"/>
    <w:p>
      <w:pPr>
        <w:spacing w:after="0"/>
        <w:ind w:left="0"/>
        <w:jc w:val="both"/>
      </w:pPr>
      <w:r>
        <w:rPr>
          <w:rFonts w:ascii="Times New Roman"/>
          <w:b w:val="false"/>
          <w:i w:val="false"/>
          <w:color w:val="000000"/>
          <w:sz w:val="28"/>
        </w:rPr>
        <w:t>
      Резиденттік белгісі;</w:t>
      </w:r>
    </w:p>
    <w:bookmarkEnd w:id="75"/>
    <w:bookmarkStart w:name="z102" w:id="76"/>
    <w:p>
      <w:pPr>
        <w:spacing w:after="0"/>
        <w:ind w:left="0"/>
        <w:jc w:val="both"/>
      </w:pPr>
      <w:r>
        <w:rPr>
          <w:rFonts w:ascii="Times New Roman"/>
          <w:b w:val="false"/>
          <w:i w:val="false"/>
          <w:color w:val="000000"/>
          <w:sz w:val="28"/>
        </w:rPr>
        <w:t>
      Елдер;</w:t>
      </w:r>
    </w:p>
    <w:bookmarkEnd w:id="76"/>
    <w:bookmarkStart w:name="z103" w:id="77"/>
    <w:p>
      <w:pPr>
        <w:spacing w:after="0"/>
        <w:ind w:left="0"/>
        <w:jc w:val="both"/>
      </w:pPr>
      <w:r>
        <w:rPr>
          <w:rFonts w:ascii="Times New Roman"/>
          <w:b w:val="false"/>
          <w:i w:val="false"/>
          <w:color w:val="000000"/>
          <w:sz w:val="28"/>
        </w:rPr>
        <w:t>
      Астанасы, облыстары және республикалық маңызы бар қалалары;</w:t>
      </w:r>
    </w:p>
    <w:bookmarkEnd w:id="77"/>
    <w:bookmarkStart w:name="z104" w:id="78"/>
    <w:p>
      <w:pPr>
        <w:spacing w:after="0"/>
        <w:ind w:left="0"/>
        <w:jc w:val="both"/>
      </w:pPr>
      <w:r>
        <w:rPr>
          <w:rFonts w:ascii="Times New Roman"/>
          <w:b w:val="false"/>
          <w:i w:val="false"/>
          <w:color w:val="000000"/>
          <w:sz w:val="28"/>
        </w:rPr>
        <w:t>
      Экономика секторының коды.</w:t>
      </w:r>
    </w:p>
    <w:bookmarkEnd w:id="78"/>
    <w:bookmarkStart w:name="z105" w:id="79"/>
    <w:p>
      <w:pPr>
        <w:spacing w:after="0"/>
        <w:ind w:left="0"/>
        <w:jc w:val="both"/>
      </w:pPr>
      <w:r>
        <w:rPr>
          <w:rFonts w:ascii="Times New Roman"/>
          <w:b w:val="false"/>
          <w:i w:val="false"/>
          <w:color w:val="000000"/>
          <w:sz w:val="28"/>
        </w:rPr>
        <w:t>
      6. Нысанда Қазақстан Республикасының резиденті немесе бейрезиденті, жеке тұлға, оның ішінде жеке немесе бірлескен кәсіпкерлік түріндегі қызметті жүзеге асыратын дара кәсіпкер немесе заңды тұлға, халықаралық қаржы ұйымы, заңды тұлға құрмайтын ұйым (бұдан әрі – заңды тұлға) болып табылатын банктік шоттың (салымның) иесі (бұдан әрі – шот иесі) туралы мәліметтер көрсетіледі.</w:t>
      </w:r>
    </w:p>
    <w:bookmarkEnd w:id="79"/>
    <w:bookmarkStart w:name="z106" w:id="80"/>
    <w:p>
      <w:pPr>
        <w:spacing w:after="0"/>
        <w:ind w:left="0"/>
        <w:jc w:val="both"/>
      </w:pPr>
      <w:r>
        <w:rPr>
          <w:rFonts w:ascii="Times New Roman"/>
          <w:b w:val="false"/>
          <w:i w:val="false"/>
          <w:color w:val="000000"/>
          <w:sz w:val="28"/>
        </w:rPr>
        <w:t>
      7. Белгілі бір көрсеткіш бойынша деректер өзгерген кезде тиісті ақпарат есепті күні жаңартылуға тиіс.</w:t>
      </w:r>
    </w:p>
    <w:bookmarkEnd w:id="80"/>
    <w:bookmarkStart w:name="z107" w:id="81"/>
    <w:p>
      <w:pPr>
        <w:spacing w:after="0"/>
        <w:ind w:left="0"/>
        <w:jc w:val="both"/>
      </w:pPr>
      <w:r>
        <w:rPr>
          <w:rFonts w:ascii="Times New Roman"/>
          <w:b w:val="false"/>
          <w:i w:val="false"/>
          <w:color w:val="000000"/>
          <w:sz w:val="28"/>
        </w:rPr>
        <w:t>
      8. 1.1, 5, 6, 7, 9-жолдардағы көрсеткіштер толтырылуы міндетті, мәндер Деректердің жүйелік тізбесінен таңдап алынады.</w:t>
      </w:r>
    </w:p>
    <w:bookmarkEnd w:id="81"/>
    <w:bookmarkStart w:name="z108" w:id="82"/>
    <w:p>
      <w:pPr>
        <w:spacing w:after="0"/>
        <w:ind w:left="0"/>
        <w:jc w:val="both"/>
      </w:pPr>
      <w:r>
        <w:rPr>
          <w:rFonts w:ascii="Times New Roman"/>
          <w:b w:val="false"/>
          <w:i w:val="false"/>
          <w:color w:val="000000"/>
          <w:sz w:val="28"/>
        </w:rPr>
        <w:t>
      9. 2, 3, 4, 5, 6, 7, 8, 9, 10-жолдарда шоттың бір иесіне бірден артық емес өзекті мән сәйкес келеді.</w:t>
      </w:r>
    </w:p>
    <w:bookmarkEnd w:id="82"/>
    <w:bookmarkStart w:name="z109" w:id="83"/>
    <w:p>
      <w:pPr>
        <w:spacing w:after="0"/>
        <w:ind w:left="0"/>
        <w:jc w:val="both"/>
      </w:pPr>
      <w:r>
        <w:rPr>
          <w:rFonts w:ascii="Times New Roman"/>
          <w:b w:val="false"/>
          <w:i w:val="false"/>
          <w:color w:val="000000"/>
          <w:sz w:val="28"/>
        </w:rPr>
        <w:t>
      10. 1.1 және 1.2-жолдарда шот иесін сәйкестендіргіштің көрсеткіштерін толтыру кезінде сәйкестендіру нөмірінің түрі және сәйкестендіру нөмірі міндетті түрде көрсетіледі.</w:t>
      </w:r>
    </w:p>
    <w:bookmarkEnd w:id="83"/>
    <w:bookmarkStart w:name="z110" w:id="84"/>
    <w:p>
      <w:pPr>
        <w:spacing w:after="0"/>
        <w:ind w:left="0"/>
        <w:jc w:val="both"/>
      </w:pPr>
      <w:r>
        <w:rPr>
          <w:rFonts w:ascii="Times New Roman"/>
          <w:b w:val="false"/>
          <w:i w:val="false"/>
          <w:color w:val="000000"/>
          <w:sz w:val="28"/>
        </w:rPr>
        <w:t>
      Жеке тұлғалар, оның ішінде жеке кәсіпкерлік түріндегі қызметті жүзеге асыратын, жеке сәйкестендіру нөмірі (бұдан әрі – ЖСН) бар дара кәсіпкерлер болып табылатын шот иелері үшін 1-жолда ДСН міндетті түрде көрсетіледі. Жеке тұлғаның ЖСН-і болмаған жағдайда БаСН көрсетіледі.</w:t>
      </w:r>
    </w:p>
    <w:bookmarkEnd w:id="84"/>
    <w:bookmarkStart w:name="z111" w:id="85"/>
    <w:p>
      <w:pPr>
        <w:spacing w:after="0"/>
        <w:ind w:left="0"/>
        <w:jc w:val="both"/>
      </w:pPr>
      <w:r>
        <w:rPr>
          <w:rFonts w:ascii="Times New Roman"/>
          <w:b w:val="false"/>
          <w:i w:val="false"/>
          <w:color w:val="000000"/>
          <w:sz w:val="28"/>
        </w:rPr>
        <w:t>
      Заңды тұлғалар немесе бірлескен кәсіпкерлік түріндегі қызметті жүзеге асыратын дара кәсіпкерлер болып табылатын шот иелері үшін міндетті түрде бизнес-сәйкестендіру нөмірі (бұдан әрі – БСН) не ол болмаған жағдайда БаСН көрсетіледі.</w:t>
      </w:r>
    </w:p>
    <w:bookmarkEnd w:id="85"/>
    <w:bookmarkStart w:name="z112" w:id="86"/>
    <w:p>
      <w:pPr>
        <w:spacing w:after="0"/>
        <w:ind w:left="0"/>
        <w:jc w:val="both"/>
      </w:pPr>
      <w:r>
        <w:rPr>
          <w:rFonts w:ascii="Times New Roman"/>
          <w:b w:val="false"/>
          <w:i w:val="false"/>
          <w:color w:val="000000"/>
          <w:sz w:val="28"/>
        </w:rPr>
        <w:t>
      Депозиттік ұйымда оның ЖСН немесе БСН бар екендігі туралы ақпарат бар шот иесінің БаСН-ын ғана көрсетуге болмайды.</w:t>
      </w:r>
    </w:p>
    <w:bookmarkEnd w:id="86"/>
    <w:bookmarkStart w:name="z113" w:id="87"/>
    <w:p>
      <w:pPr>
        <w:spacing w:after="0"/>
        <w:ind w:left="0"/>
        <w:jc w:val="both"/>
      </w:pPr>
      <w:r>
        <w:rPr>
          <w:rFonts w:ascii="Times New Roman"/>
          <w:b w:val="false"/>
          <w:i w:val="false"/>
          <w:color w:val="000000"/>
          <w:sz w:val="28"/>
        </w:rPr>
        <w:t>
      Шот иесі БаСН коды бойынша депозиттік ұйымның цифрлық жүйелерінде бастапқы сәйкестендірілгеннен кейін ЖСН немесе БСН алған кезде олардың депозиттік ұйымның цифрлық жүйелерінде өзара байланыстылығын қамтамасыз ету үшін екі сәйкестендіргішті (БСН-мен немесе ДСН-мен бірге БаСН) бір мезгілде көрсетуге болады.</w:t>
      </w:r>
    </w:p>
    <w:bookmarkEnd w:id="87"/>
    <w:bookmarkStart w:name="z114" w:id="88"/>
    <w:p>
      <w:pPr>
        <w:spacing w:after="0"/>
        <w:ind w:left="0"/>
        <w:jc w:val="both"/>
      </w:pPr>
      <w:r>
        <w:rPr>
          <w:rFonts w:ascii="Times New Roman"/>
          <w:b w:val="false"/>
          <w:i w:val="false"/>
          <w:color w:val="000000"/>
          <w:sz w:val="28"/>
        </w:rPr>
        <w:t>
      11. Жеке тұлға немесе жеке кәсіпкерлік түріндегі қызметті жүзеге асыратын дара кәсіпкер болып табылатын шот иесі бойынша 2-жолда міндетті түрде "1" мәні көрсетіледі.</w:t>
      </w:r>
    </w:p>
    <w:bookmarkEnd w:id="88"/>
    <w:bookmarkStart w:name="z115" w:id="89"/>
    <w:p>
      <w:pPr>
        <w:spacing w:after="0"/>
        <w:ind w:left="0"/>
        <w:jc w:val="both"/>
      </w:pPr>
      <w:r>
        <w:rPr>
          <w:rFonts w:ascii="Times New Roman"/>
          <w:b w:val="false"/>
          <w:i w:val="false"/>
          <w:color w:val="000000"/>
          <w:sz w:val="28"/>
        </w:rPr>
        <w:t>
      12. Бірлескен кәсіпкерлік түріндегі қызметті жүзеге асыратын дара кәсіпкер болып табылатын шот иесі бойынша 3-жолда міндетті түрде "1" мәні көрсетіледі.</w:t>
      </w:r>
    </w:p>
    <w:bookmarkEnd w:id="89"/>
    <w:bookmarkStart w:name="z116" w:id="90"/>
    <w:p>
      <w:pPr>
        <w:spacing w:after="0"/>
        <w:ind w:left="0"/>
        <w:jc w:val="both"/>
      </w:pPr>
      <w:r>
        <w:rPr>
          <w:rFonts w:ascii="Times New Roman"/>
          <w:b w:val="false"/>
          <w:i w:val="false"/>
          <w:color w:val="000000"/>
          <w:sz w:val="28"/>
        </w:rPr>
        <w:t>
      13. 4 және 5-жолдарда көрсеткіштер жеке тұлға немесе жеке кәсіпкерлік түріндегі қызметті жүзеге асыратын дара кәсіпкер болып табылатын, ЖСН бар және 1-жолда ДСН сәйкестендіргіші көрсетілген шот иесі үшін толтырылуы міндетті.</w:t>
      </w:r>
    </w:p>
    <w:bookmarkEnd w:id="90"/>
    <w:bookmarkStart w:name="z117" w:id="91"/>
    <w:p>
      <w:pPr>
        <w:spacing w:after="0"/>
        <w:ind w:left="0"/>
        <w:jc w:val="both"/>
      </w:pPr>
      <w:r>
        <w:rPr>
          <w:rFonts w:ascii="Times New Roman"/>
          <w:b w:val="false"/>
          <w:i w:val="false"/>
          <w:color w:val="000000"/>
          <w:sz w:val="28"/>
        </w:rPr>
        <w:t>
      14. 6-жолда Қазақстан Республикасының резиденті болып табылатын шот иесі бойынша "1" мәні, ал Қазақстан Республикасының бейрезиденті болып табылатын шот иесі бойынша "2" мәні көрсетіледі.</w:t>
      </w:r>
    </w:p>
    <w:bookmarkEnd w:id="91"/>
    <w:bookmarkStart w:name="z118" w:id="92"/>
    <w:p>
      <w:pPr>
        <w:spacing w:after="0"/>
        <w:ind w:left="0"/>
        <w:jc w:val="both"/>
      </w:pPr>
      <w:r>
        <w:rPr>
          <w:rFonts w:ascii="Times New Roman"/>
          <w:b w:val="false"/>
          <w:i w:val="false"/>
          <w:color w:val="000000"/>
          <w:sz w:val="28"/>
        </w:rPr>
        <w:t xml:space="preserve">
      Шот иесінің резиденттігі "Валюталық реттеу және валюталық бақылау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3 және 4-тармақтары негізінде айқындалады.</w:t>
      </w:r>
    </w:p>
    <w:bookmarkEnd w:id="92"/>
    <w:bookmarkStart w:name="z119" w:id="93"/>
    <w:p>
      <w:pPr>
        <w:spacing w:after="0"/>
        <w:ind w:left="0"/>
        <w:jc w:val="both"/>
      </w:pPr>
      <w:r>
        <w:rPr>
          <w:rFonts w:ascii="Times New Roman"/>
          <w:b w:val="false"/>
          <w:i w:val="false"/>
          <w:color w:val="000000"/>
          <w:sz w:val="28"/>
        </w:rPr>
        <w:t>
      15. 7-жолда "Елдердің атауларын және олардың әкімшілік-аумақтық бөлімшелері бірліктерін белгілеуге арналған кодтар. 1-бөлім. Елдер кодтары" ISO 3166-1-2016 ҚР ҰЖ ұлттық жіктеуішіне сәйкес азаматтық (тіркелу) елінің коды көрсетіледі.</w:t>
      </w:r>
    </w:p>
    <w:bookmarkEnd w:id="93"/>
    <w:bookmarkStart w:name="z120" w:id="94"/>
    <w:p>
      <w:pPr>
        <w:spacing w:after="0"/>
        <w:ind w:left="0"/>
        <w:jc w:val="both"/>
      </w:pPr>
      <w:r>
        <w:rPr>
          <w:rFonts w:ascii="Times New Roman"/>
          <w:b w:val="false"/>
          <w:i w:val="false"/>
          <w:color w:val="000000"/>
          <w:sz w:val="28"/>
        </w:rPr>
        <w:t xml:space="preserve">
      "Азаматтық (тіркелу) елі" деген көрсеткіш шот иесінің резиденттік белгісіне сәйкес айқындалады. "Шетелдіктердің құқықтық жағдайы туралы" Қазақстан Республикасы Заңының </w:t>
      </w:r>
      <w:r>
        <w:rPr>
          <w:rFonts w:ascii="Times New Roman"/>
          <w:b w:val="false"/>
          <w:i w:val="false"/>
          <w:color w:val="000000"/>
          <w:sz w:val="28"/>
        </w:rPr>
        <w:t>4-бабына</w:t>
      </w:r>
      <w:r>
        <w:rPr>
          <w:rFonts w:ascii="Times New Roman"/>
          <w:b w:val="false"/>
          <w:i w:val="false"/>
          <w:color w:val="000000"/>
          <w:sz w:val="28"/>
        </w:rPr>
        <w:t xml:space="preserve"> сәйкес Қазақстан Республикасында тұрақты тұруға алынған рұқсат негізінде Қазақстан Республикасында тұрақты тұратын шетел азаматтары мен азаматтығы жоқ адамдар үшін тіркелу елі ретінде "Қазақстан Республикасы" көрсетіледі.</w:t>
      </w:r>
    </w:p>
    <w:bookmarkEnd w:id="94"/>
    <w:bookmarkStart w:name="z121" w:id="95"/>
    <w:p>
      <w:pPr>
        <w:spacing w:after="0"/>
        <w:ind w:left="0"/>
        <w:jc w:val="both"/>
      </w:pPr>
      <w:r>
        <w:rPr>
          <w:rFonts w:ascii="Times New Roman"/>
          <w:b w:val="false"/>
          <w:i w:val="false"/>
          <w:color w:val="000000"/>
          <w:sz w:val="28"/>
        </w:rPr>
        <w:t>
      16. 8-жолда заңды тұлғаның мемлекеттік тіркелу немесе жеке тұлға үшін тұрғылықты жері бойынша тіркелу мекенжайына не көрсетілген ақпарат болмаған кезде банктік шотты (салымды) ашу кезінде көрсетілген шот иесінің орналасқан жеріне сәйкес келетін "Әкімшілік-аумақтық объектілер жіктеуіші" Қазақстан Республикасы ҚР ҰЖ 11-2025 ұлттық жіктеуішіне сәйкес астанасының, облысының немесе республикалық маңызы бар қаласының коды көрсетіледі.</w:t>
      </w:r>
    </w:p>
    <w:bookmarkEnd w:id="95"/>
    <w:bookmarkStart w:name="z122" w:id="96"/>
    <w:p>
      <w:pPr>
        <w:spacing w:after="0"/>
        <w:ind w:left="0"/>
        <w:jc w:val="both"/>
      </w:pPr>
      <w:r>
        <w:rPr>
          <w:rFonts w:ascii="Times New Roman"/>
          <w:b w:val="false"/>
          <w:i w:val="false"/>
          <w:color w:val="000000"/>
          <w:sz w:val="28"/>
        </w:rPr>
        <w:t xml:space="preserve">
      17. 9-жолда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секторының коды көрсетіледі.</w:t>
      </w:r>
    </w:p>
    <w:bookmarkEnd w:id="96"/>
    <w:bookmarkStart w:name="z123" w:id="97"/>
    <w:p>
      <w:pPr>
        <w:spacing w:after="0"/>
        <w:ind w:left="0"/>
        <w:jc w:val="both"/>
      </w:pPr>
      <w:r>
        <w:rPr>
          <w:rFonts w:ascii="Times New Roman"/>
          <w:b w:val="false"/>
          <w:i w:val="false"/>
          <w:color w:val="000000"/>
          <w:sz w:val="28"/>
        </w:rPr>
        <w:t>
      18. 10-жолда депозиттік ұйыммен ерекше қатынастар арқылы байланысты тұлғаларға қатысты шот иесі бойынша міндетті түрде "1" мәні көрсетіледі.</w:t>
      </w:r>
    </w:p>
    <w:bookmarkEnd w:id="97"/>
    <w:bookmarkStart w:name="z124" w:id="98"/>
    <w:p>
      <w:pPr>
        <w:spacing w:after="0"/>
        <w:ind w:left="0"/>
        <w:jc w:val="both"/>
      </w:pPr>
      <w:r>
        <w:rPr>
          <w:rFonts w:ascii="Times New Roman"/>
          <w:b w:val="false"/>
          <w:i w:val="false"/>
          <w:color w:val="000000"/>
          <w:sz w:val="28"/>
        </w:rPr>
        <w:t>
      Депозиттік ұйыммен ерекше қатынастар арқылы байланысты тұлғалар "Қазақстан Республикасындағы банктер және банк қызметі туралы" Қазақстан Республикасы Заңының 49-бабына сәйкес айқындалады.</w:t>
      </w:r>
    </w:p>
    <w:bookmarkEnd w:id="98"/>
    <w:bookmarkStart w:name="z125" w:id="99"/>
    <w:p>
      <w:pPr>
        <w:spacing w:after="0"/>
        <w:ind w:left="0"/>
        <w:jc w:val="both"/>
      </w:pPr>
      <w:r>
        <w:rPr>
          <w:rFonts w:ascii="Times New Roman"/>
          <w:b w:val="false"/>
          <w:i w:val="false"/>
          <w:color w:val="000000"/>
          <w:sz w:val="28"/>
        </w:rPr>
        <w:t>
      19. 11-жолда шот иесі туралы мәліметтер ескерілген күн міндетті түрде көрсетіледі.</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бейрезидент-банктері </w:t>
            </w:r>
            <w:r>
              <w:br/>
            </w:r>
            <w:r>
              <w:rPr>
                <w:rFonts w:ascii="Times New Roman"/>
                <w:b w:val="false"/>
                <w:i w:val="false"/>
                <w:color w:val="000000"/>
                <w:sz w:val="20"/>
              </w:rPr>
              <w:t xml:space="preserve">филиалдарының, "Қазақстанның </w:t>
            </w:r>
            <w:r>
              <w:br/>
            </w:r>
            <w:r>
              <w:rPr>
                <w:rFonts w:ascii="Times New Roman"/>
                <w:b w:val="false"/>
                <w:i w:val="false"/>
                <w:color w:val="000000"/>
                <w:sz w:val="20"/>
              </w:rPr>
              <w:t xml:space="preserve">Даму Банкі" акционерлік </w:t>
            </w:r>
            <w:r>
              <w:br/>
            </w:r>
            <w:r>
              <w:rPr>
                <w:rFonts w:ascii="Times New Roman"/>
                <w:b w:val="false"/>
                <w:i w:val="false"/>
                <w:color w:val="000000"/>
                <w:sz w:val="20"/>
              </w:rPr>
              <w:t xml:space="preserve">қоғамының және Ұлттық пошта </w:t>
            </w:r>
            <w:r>
              <w:br/>
            </w:r>
            <w:r>
              <w:rPr>
                <w:rFonts w:ascii="Times New Roman"/>
                <w:b w:val="false"/>
                <w:i w:val="false"/>
                <w:color w:val="000000"/>
                <w:sz w:val="20"/>
              </w:rPr>
              <w:t xml:space="preserve">операторының банктік шоттар </w:t>
            </w:r>
            <w:r>
              <w:br/>
            </w:r>
            <w:r>
              <w:rPr>
                <w:rFonts w:ascii="Times New Roman"/>
                <w:b w:val="false"/>
                <w:i w:val="false"/>
                <w:color w:val="000000"/>
                <w:sz w:val="20"/>
              </w:rPr>
              <w:t xml:space="preserve">(салымдар) бойынша есептілікті </w:t>
            </w:r>
            <w:r>
              <w:br/>
            </w:r>
            <w:r>
              <w:rPr>
                <w:rFonts w:ascii="Times New Roman"/>
                <w:b w:val="false"/>
                <w:i w:val="false"/>
                <w:color w:val="000000"/>
                <w:sz w:val="20"/>
              </w:rPr>
              <w:t>ұсыну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130" w:id="100"/>
    <w:p>
      <w:pPr>
        <w:spacing w:after="0"/>
        <w:ind w:left="0"/>
        <w:jc w:val="both"/>
      </w:pPr>
      <w:r>
        <w:rPr>
          <w:rFonts w:ascii="Times New Roman"/>
          <w:b w:val="false"/>
          <w:i w:val="false"/>
          <w:color w:val="000000"/>
          <w:sz w:val="28"/>
        </w:rPr>
        <w:t>
      Ұсынылады: Қазақстан Республикасының Ұлттық Банкіне</w:t>
      </w:r>
    </w:p>
    <w:bookmarkEnd w:id="100"/>
    <w:bookmarkStart w:name="z131" w:id="10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01"/>
    <w:bookmarkStart w:name="z132" w:id="102"/>
    <w:p>
      <w:pPr>
        <w:spacing w:after="0"/>
        <w:ind w:left="0"/>
        <w:jc w:val="both"/>
      </w:pPr>
      <w:r>
        <w:rPr>
          <w:rFonts w:ascii="Times New Roman"/>
          <w:b w:val="false"/>
          <w:i w:val="false"/>
          <w:color w:val="000000"/>
          <w:sz w:val="28"/>
        </w:rPr>
        <w:t>
      Әкімшілік нысанның атауы: Банктік шот (салым) шарты туралы есеп</w:t>
      </w:r>
    </w:p>
    <w:bookmarkEnd w:id="102"/>
    <w:bookmarkStart w:name="z133" w:id="10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DR_ABA1</w:t>
      </w:r>
    </w:p>
    <w:bookmarkEnd w:id="103"/>
    <w:bookmarkStart w:name="z134" w:id="104"/>
    <w:p>
      <w:pPr>
        <w:spacing w:after="0"/>
        <w:ind w:left="0"/>
        <w:jc w:val="both"/>
      </w:pPr>
      <w:r>
        <w:rPr>
          <w:rFonts w:ascii="Times New Roman"/>
          <w:b w:val="false"/>
          <w:i w:val="false"/>
          <w:color w:val="000000"/>
          <w:sz w:val="28"/>
        </w:rPr>
        <w:t>
      Кезеңділігі: банктік шот (салым) шарты туралы деректердің алынуына немесе өзгертілуіне қарай.</w:t>
      </w:r>
    </w:p>
    <w:bookmarkEnd w:id="104"/>
    <w:bookmarkStart w:name="z135" w:id="105"/>
    <w:p>
      <w:pPr>
        <w:spacing w:after="0"/>
        <w:ind w:left="0"/>
        <w:jc w:val="both"/>
      </w:pPr>
      <w:r>
        <w:rPr>
          <w:rFonts w:ascii="Times New Roman"/>
          <w:b w:val="false"/>
          <w:i w:val="false"/>
          <w:color w:val="000000"/>
          <w:sz w:val="28"/>
        </w:rPr>
        <w:t>
      Есепті кезеңі: 20__жылғы "___"________ жағдай бойынша</w:t>
      </w:r>
    </w:p>
    <w:bookmarkEnd w:id="105"/>
    <w:bookmarkStart w:name="z136" w:id="10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және Ұлттық пошта операторы (бұдан әрі – депозиттік ұйым).</w:t>
      </w:r>
    </w:p>
    <w:bookmarkEnd w:id="106"/>
    <w:bookmarkStart w:name="z137" w:id="10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банктік шот (салым) шарты туралы деректерді алған немесе өзгерткен күннен бастап 10 (он) жұмыс күні ішінде.</w:t>
      </w:r>
    </w:p>
    <w:bookmarkEnd w:id="107"/>
    <w:bookmarkStart w:name="z138" w:id="108"/>
    <w:p>
      <w:pPr>
        <w:spacing w:after="0"/>
        <w:ind w:left="0"/>
        <w:jc w:val="both"/>
      </w:pPr>
      <w:r>
        <w:rPr>
          <w:rFonts w:ascii="Times New Roman"/>
          <w:b w:val="false"/>
          <w:i w:val="false"/>
          <w:color w:val="000000"/>
          <w:sz w:val="28"/>
        </w:rPr>
        <w:t>
      Бизнес-сәйкестендіру нөмірі:</w:t>
      </w:r>
    </w:p>
    <w:bookmarkEnd w:id="108"/>
    <w:bookmarkStart w:name="z139" w:id="109"/>
    <w:p>
      <w:pPr>
        <w:spacing w:after="0"/>
        <w:ind w:left="0"/>
        <w:jc w:val="both"/>
      </w:pPr>
      <w:r>
        <w:rPr>
          <w:rFonts w:ascii="Times New Roman"/>
          <w:b w:val="false"/>
          <w:i w:val="false"/>
          <w:color w:val="000000"/>
          <w:sz w:val="28"/>
        </w:rPr>
        <w:t>
      Жинау әдісі: электрондық түрде.</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(салымның) иесін сәйкестендіргіш: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кәсіпкердің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 жасасу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шартында көзделген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"Мультивалюталық"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Толықтыру құқығының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ішінара алу құқығының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Салымның барлық сомасын (бір бөлігін) мерзімінен бұрын алу талабы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шартының талаптары бойынша салымның мерзімі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шартының мерзімін ұзарту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 жабудың нақты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Делдал қызметтері арқылы жеке тұлғалардың салымдарын тарту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шотқа (салымға) қызмет көрсететін филиал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10"/>
    <w:p>
      <w:pPr>
        <w:spacing w:after="0"/>
        <w:ind w:left="0"/>
        <w:jc w:val="both"/>
      </w:pPr>
      <w:r>
        <w:rPr>
          <w:rFonts w:ascii="Times New Roman"/>
          <w:b w:val="false"/>
          <w:i w:val="false"/>
          <w:color w:val="000000"/>
          <w:sz w:val="28"/>
        </w:rPr>
        <w:t>
      Атауы _________________________________________________________</w:t>
      </w:r>
    </w:p>
    <w:bookmarkEnd w:id="110"/>
    <w:bookmarkStart w:name="z141" w:id="111"/>
    <w:p>
      <w:pPr>
        <w:spacing w:after="0"/>
        <w:ind w:left="0"/>
        <w:jc w:val="both"/>
      </w:pPr>
      <w:r>
        <w:rPr>
          <w:rFonts w:ascii="Times New Roman"/>
          <w:b w:val="false"/>
          <w:i w:val="false"/>
          <w:color w:val="000000"/>
          <w:sz w:val="28"/>
        </w:rPr>
        <w:t>
      Мекенжайы _____________________________________________________</w:t>
      </w:r>
    </w:p>
    <w:bookmarkEnd w:id="111"/>
    <w:bookmarkStart w:name="z142" w:id="112"/>
    <w:p>
      <w:pPr>
        <w:spacing w:after="0"/>
        <w:ind w:left="0"/>
        <w:jc w:val="both"/>
      </w:pPr>
      <w:r>
        <w:rPr>
          <w:rFonts w:ascii="Times New Roman"/>
          <w:b w:val="false"/>
          <w:i w:val="false"/>
          <w:color w:val="000000"/>
          <w:sz w:val="28"/>
        </w:rPr>
        <w:t>
      Телефоны ______________________________________________________</w:t>
      </w:r>
    </w:p>
    <w:bookmarkEnd w:id="112"/>
    <w:bookmarkStart w:name="z143" w:id="113"/>
    <w:p>
      <w:pPr>
        <w:spacing w:after="0"/>
        <w:ind w:left="0"/>
        <w:jc w:val="both"/>
      </w:pPr>
      <w:r>
        <w:rPr>
          <w:rFonts w:ascii="Times New Roman"/>
          <w:b w:val="false"/>
          <w:i w:val="false"/>
          <w:color w:val="000000"/>
          <w:sz w:val="28"/>
        </w:rPr>
        <w:t>
      Электрондық пошта мекенжайы ____________________________________</w:t>
      </w:r>
    </w:p>
    <w:bookmarkEnd w:id="113"/>
    <w:bookmarkStart w:name="z144" w:id="114"/>
    <w:p>
      <w:pPr>
        <w:spacing w:after="0"/>
        <w:ind w:left="0"/>
        <w:jc w:val="both"/>
      </w:pPr>
      <w:r>
        <w:rPr>
          <w:rFonts w:ascii="Times New Roman"/>
          <w:b w:val="false"/>
          <w:i w:val="false"/>
          <w:color w:val="000000"/>
          <w:sz w:val="28"/>
        </w:rPr>
        <w:t>
      Орындаушы ___________________________________ ________________  тегі, аты және әкесінің аты (ол болған жағдайда) телефоны</w:t>
      </w:r>
    </w:p>
    <w:bookmarkEnd w:id="114"/>
    <w:bookmarkStart w:name="z145" w:id="115"/>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15"/>
    <w:bookmarkStart w:name="z146" w:id="116"/>
    <w:p>
      <w:pPr>
        <w:spacing w:after="0"/>
        <w:ind w:left="0"/>
        <w:jc w:val="both"/>
      </w:pPr>
      <w:r>
        <w:rPr>
          <w:rFonts w:ascii="Times New Roman"/>
          <w:b w:val="false"/>
          <w:i w:val="false"/>
          <w:color w:val="000000"/>
          <w:sz w:val="28"/>
        </w:rPr>
        <w:t>
      ______________________________________________ ________________  тегі, аты және әкесінің аты (ол болған жағдайда) қолы</w:t>
      </w:r>
    </w:p>
    <w:bookmarkEnd w:id="116"/>
    <w:bookmarkStart w:name="z147" w:id="117"/>
    <w:p>
      <w:pPr>
        <w:spacing w:after="0"/>
        <w:ind w:left="0"/>
        <w:jc w:val="both"/>
      </w:pPr>
      <w:r>
        <w:rPr>
          <w:rFonts w:ascii="Times New Roman"/>
          <w:b w:val="false"/>
          <w:i w:val="false"/>
          <w:color w:val="000000"/>
          <w:sz w:val="28"/>
        </w:rPr>
        <w:t>
      Күні 20__ жылғы "______" ______________</w:t>
      </w:r>
    </w:p>
    <w:bookmarkEnd w:id="117"/>
    <w:bookmarkStart w:name="z148" w:id="118"/>
    <w:p>
      <w:pPr>
        <w:spacing w:after="0"/>
        <w:ind w:left="0"/>
        <w:jc w:val="both"/>
      </w:pPr>
      <w:r>
        <w:rPr>
          <w:rFonts w:ascii="Times New Roman"/>
          <w:b w:val="false"/>
          <w:i w:val="false"/>
          <w:color w:val="000000"/>
          <w:sz w:val="28"/>
        </w:rPr>
        <w:t>
      Ескертпе: нысан "Банктік шот (салым) шарты туралы есеп" әкімшілік деректерді өтеусіз негізде жинауға арналған нысанын толтыру бойынша түсіндірмеге сәйкес толтырылады.</w:t>
      </w:r>
    </w:p>
    <w:bookmarkEnd w:id="1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"Банктік шот (салым) шарты </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51" w:id="119"/>
    <w:p>
      <w:pPr>
        <w:spacing w:after="0"/>
        <w:ind w:left="0"/>
        <w:jc w:val="left"/>
      </w:pPr>
      <w:r>
        <w:rPr>
          <w:rFonts w:ascii="Times New Roman"/>
          <w:b/>
          <w:i w:val="false"/>
          <w:color w:val="000000"/>
        </w:rPr>
        <w:t xml:space="preserve"> Банктік шот (салым) шарты туралы есеп (индексі – DR_ABA1, кезеңділігі – банктік шот (салым) шарты туралы деректердің алынуына немесе өзгертілуіне қарай)</w:t>
      </w:r>
    </w:p>
    <w:bookmarkEnd w:id="119"/>
    <w:bookmarkStart w:name="z152" w:id="12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20"/>
    <w:bookmarkStart w:name="z153" w:id="121"/>
    <w:p>
      <w:pPr>
        <w:spacing w:after="0"/>
        <w:ind w:left="0"/>
        <w:jc w:val="left"/>
      </w:pPr>
      <w:r>
        <w:rPr>
          <w:rFonts w:ascii="Times New Roman"/>
          <w:b/>
          <w:i w:val="false"/>
          <w:color w:val="000000"/>
        </w:rPr>
        <w:t xml:space="preserve"> 1-тарау. Жалпы ережелер</w:t>
      </w:r>
    </w:p>
    <w:bookmarkEnd w:id="121"/>
    <w:bookmarkStart w:name="z154" w:id="122"/>
    <w:p>
      <w:pPr>
        <w:spacing w:after="0"/>
        <w:ind w:left="0"/>
        <w:jc w:val="both"/>
      </w:pPr>
      <w:r>
        <w:rPr>
          <w:rFonts w:ascii="Times New Roman"/>
          <w:b w:val="false"/>
          <w:i w:val="false"/>
          <w:color w:val="000000"/>
          <w:sz w:val="28"/>
        </w:rPr>
        <w:t>
      1. Осы түсіндірмеде (бұдан әрі – Түсіндірме) "Банктік шот (салым) шарты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22"/>
    <w:bookmarkStart w:name="z155" w:id="123"/>
    <w:p>
      <w:pPr>
        <w:spacing w:after="0"/>
        <w:ind w:left="0"/>
        <w:jc w:val="both"/>
      </w:pPr>
      <w:r>
        <w:rPr>
          <w:rFonts w:ascii="Times New Roman"/>
          <w:b w:val="false"/>
          <w:i w:val="false"/>
          <w:color w:val="000000"/>
          <w:sz w:val="28"/>
        </w:rPr>
        <w:t>
      2. Нысанға Қазақстан Республикасының Ұлттық Банкіне (бұдан әрі – Ұлттық Банк) банктік шоттар (салымдар) бойынша есептілікті және оның құрамына енгізілген әрбір жеке есепті (бұдан әрі – есептілік) ұсынатын екінші деңгейдегі банктің, Қазақстан Республикасы бейрезидент-банкі филиалының, "Қазақстанның Даму Банкі" акционерлік қоғамының және Ұлттық пошта операторының (бұдан әрі – депозиттік ұйым) басшысы немесе есепке қол қою функциясы жүктелген өзге де адам қол қояды.</w:t>
      </w:r>
    </w:p>
    <w:bookmarkEnd w:id="123"/>
    <w:bookmarkStart w:name="z156" w:id="124"/>
    <w:p>
      <w:pPr>
        <w:spacing w:after="0"/>
        <w:ind w:left="0"/>
        <w:jc w:val="both"/>
      </w:pPr>
      <w:r>
        <w:rPr>
          <w:rFonts w:ascii="Times New Roman"/>
          <w:b w:val="false"/>
          <w:i w:val="false"/>
          <w:color w:val="000000"/>
          <w:sz w:val="28"/>
        </w:rPr>
        <w:t>
      3. Нысанды толтыру кезінде кодтар белгіленген форматтағы көрсеткіштер түрінде банктік шоттар (салымдар) бойынша есептілікті жинауға арналған, ол арқылы Нысан ұсынылатын Ұлттық Банктің цифрлық жүйесінде (бұдан әрі – ҚРҰБ ЦЖ) орналастырылған деректерді өңдеу үшін пайдаланылатын цифрлық ресурстардың (бұдан әрі – Деректердің жүйелік тізбесі) кодтарына сәйкес көрсетіледі.</w:t>
      </w:r>
    </w:p>
    <w:bookmarkEnd w:id="124"/>
    <w:bookmarkStart w:name="z157" w:id="125"/>
    <w:p>
      <w:pPr>
        <w:spacing w:after="0"/>
        <w:ind w:left="0"/>
        <w:jc w:val="both"/>
      </w:pPr>
      <w:r>
        <w:rPr>
          <w:rFonts w:ascii="Times New Roman"/>
          <w:b w:val="false"/>
          <w:i w:val="false"/>
          <w:color w:val="000000"/>
          <w:sz w:val="28"/>
        </w:rPr>
        <w:t>
      Нысандағы күндер "КК.АА.ЖЖЖЖ" форматында көрсетіледі, мұнда "КК" – күн, "АА" – ай, "ЖЖЖЖ" – жыл.</w:t>
      </w:r>
    </w:p>
    <w:bookmarkEnd w:id="125"/>
    <w:bookmarkStart w:name="z158" w:id="126"/>
    <w:p>
      <w:pPr>
        <w:spacing w:after="0"/>
        <w:ind w:left="0"/>
        <w:jc w:val="both"/>
      </w:pPr>
      <w:r>
        <w:rPr>
          <w:rFonts w:ascii="Times New Roman"/>
          <w:b w:val="false"/>
          <w:i w:val="false"/>
          <w:color w:val="000000"/>
          <w:sz w:val="28"/>
        </w:rPr>
        <w:t>
      4. Егер Түсіндірмеде өзгеше көрсетілмесе, Нысаның көрсеткіштері толтырылуы міндетті.</w:t>
      </w:r>
    </w:p>
    <w:bookmarkEnd w:id="126"/>
    <w:bookmarkStart w:name="z159" w:id="127"/>
    <w:p>
      <w:pPr>
        <w:spacing w:after="0"/>
        <w:ind w:left="0"/>
        <w:jc w:val="left"/>
      </w:pPr>
      <w:r>
        <w:rPr>
          <w:rFonts w:ascii="Times New Roman"/>
          <w:b/>
          <w:i w:val="false"/>
          <w:color w:val="000000"/>
        </w:rPr>
        <w:t xml:space="preserve"> 2-тарау. Нысанды толтыру бойынша түсіндірме</w:t>
      </w:r>
    </w:p>
    <w:bookmarkEnd w:id="127"/>
    <w:bookmarkStart w:name="z160" w:id="128"/>
    <w:p>
      <w:pPr>
        <w:spacing w:after="0"/>
        <w:ind w:left="0"/>
        <w:jc w:val="both"/>
      </w:pPr>
      <w:r>
        <w:rPr>
          <w:rFonts w:ascii="Times New Roman"/>
          <w:b w:val="false"/>
          <w:i w:val="false"/>
          <w:color w:val="000000"/>
          <w:sz w:val="28"/>
        </w:rPr>
        <w:t>
      5. Нысанды толтыру кезінде мынадай Деректердің жүйелік тізбесі пайдаланылады:</w:t>
      </w:r>
    </w:p>
    <w:bookmarkEnd w:id="128"/>
    <w:bookmarkStart w:name="z161" w:id="129"/>
    <w:p>
      <w:pPr>
        <w:spacing w:after="0"/>
        <w:ind w:left="0"/>
        <w:jc w:val="both"/>
      </w:pPr>
      <w:r>
        <w:rPr>
          <w:rFonts w:ascii="Times New Roman"/>
          <w:b w:val="false"/>
          <w:i w:val="false"/>
          <w:color w:val="000000"/>
          <w:sz w:val="28"/>
        </w:rPr>
        <w:t>
      Сәйкестендіру нөмірінің түрі;</w:t>
      </w:r>
    </w:p>
    <w:bookmarkEnd w:id="129"/>
    <w:bookmarkStart w:name="z162" w:id="130"/>
    <w:p>
      <w:pPr>
        <w:spacing w:after="0"/>
        <w:ind w:left="0"/>
        <w:jc w:val="both"/>
      </w:pPr>
      <w:r>
        <w:rPr>
          <w:rFonts w:ascii="Times New Roman"/>
          <w:b w:val="false"/>
          <w:i w:val="false"/>
          <w:color w:val="000000"/>
          <w:sz w:val="28"/>
        </w:rPr>
        <w:t>
      Шоттың (салымның) түрі;</w:t>
      </w:r>
    </w:p>
    <w:bookmarkEnd w:id="130"/>
    <w:bookmarkStart w:name="z163" w:id="131"/>
    <w:p>
      <w:pPr>
        <w:spacing w:after="0"/>
        <w:ind w:left="0"/>
        <w:jc w:val="both"/>
      </w:pPr>
      <w:r>
        <w:rPr>
          <w:rFonts w:ascii="Times New Roman"/>
          <w:b w:val="false"/>
          <w:i w:val="false"/>
          <w:color w:val="000000"/>
          <w:sz w:val="28"/>
        </w:rPr>
        <w:t>
      Салымды мерзімінен бұрын алу талаптары;</w:t>
      </w:r>
    </w:p>
    <w:bookmarkEnd w:id="131"/>
    <w:bookmarkStart w:name="z164" w:id="132"/>
    <w:p>
      <w:pPr>
        <w:spacing w:after="0"/>
        <w:ind w:left="0"/>
        <w:jc w:val="both"/>
      </w:pPr>
      <w:r>
        <w:rPr>
          <w:rFonts w:ascii="Times New Roman"/>
          <w:b w:val="false"/>
          <w:i w:val="false"/>
          <w:color w:val="000000"/>
          <w:sz w:val="28"/>
        </w:rPr>
        <w:t>
      Салым тартудағы делдалдар;</w:t>
      </w:r>
    </w:p>
    <w:bookmarkEnd w:id="132"/>
    <w:bookmarkStart w:name="z165" w:id="133"/>
    <w:p>
      <w:pPr>
        <w:spacing w:after="0"/>
        <w:ind w:left="0"/>
        <w:jc w:val="both"/>
      </w:pPr>
      <w:r>
        <w:rPr>
          <w:rFonts w:ascii="Times New Roman"/>
          <w:b w:val="false"/>
          <w:i w:val="false"/>
          <w:color w:val="000000"/>
          <w:sz w:val="28"/>
        </w:rPr>
        <w:t>
      Респонденттің филиалдары.</w:t>
      </w:r>
    </w:p>
    <w:bookmarkEnd w:id="133"/>
    <w:bookmarkStart w:name="z166" w:id="134"/>
    <w:p>
      <w:pPr>
        <w:spacing w:after="0"/>
        <w:ind w:left="0"/>
        <w:jc w:val="both"/>
      </w:pPr>
      <w:r>
        <w:rPr>
          <w:rFonts w:ascii="Times New Roman"/>
          <w:b w:val="false"/>
          <w:i w:val="false"/>
          <w:color w:val="000000"/>
          <w:sz w:val="28"/>
        </w:rPr>
        <w:t>
      6. Нысанда депозиттік ұйымның банктік шот (салым) иесімен (бұдан әрі – шот иесі) олардың арасында банктік шот (салым) шартына орай және Қазақстан Республикасының заңнамасына сәйкес қалыптасқан барлық өзара қарым-қатынастары туралы мәліметтер көрсетіледі.</w:t>
      </w:r>
    </w:p>
    <w:bookmarkEnd w:id="134"/>
    <w:bookmarkStart w:name="z167" w:id="135"/>
    <w:p>
      <w:pPr>
        <w:spacing w:after="0"/>
        <w:ind w:left="0"/>
        <w:jc w:val="both"/>
      </w:pPr>
      <w:r>
        <w:rPr>
          <w:rFonts w:ascii="Times New Roman"/>
          <w:b w:val="false"/>
          <w:i w:val="false"/>
          <w:color w:val="000000"/>
          <w:sz w:val="28"/>
        </w:rPr>
        <w:t>
      Мәліметтер есепті кезеңде жасалған және (немесе) есепті кезеңде қолданыста болған немесе қолданылуы тоқтатылған барлық банктік шоттар (салымдар) шарттары бойынша беріледі.</w:t>
      </w:r>
    </w:p>
    <w:bookmarkEnd w:id="135"/>
    <w:bookmarkStart w:name="z168" w:id="136"/>
    <w:p>
      <w:pPr>
        <w:spacing w:after="0"/>
        <w:ind w:left="0"/>
        <w:jc w:val="both"/>
      </w:pPr>
      <w:r>
        <w:rPr>
          <w:rFonts w:ascii="Times New Roman"/>
          <w:b w:val="false"/>
          <w:i w:val="false"/>
          <w:color w:val="000000"/>
          <w:sz w:val="28"/>
        </w:rPr>
        <w:t>
      7. Белгілі бір көрсеткіш бойынша мәліметтер өзгерген кезде тиісті ақпарат есепті күні жаңартылуы тиіс.</w:t>
      </w:r>
    </w:p>
    <w:bookmarkEnd w:id="136"/>
    <w:bookmarkStart w:name="z169" w:id="137"/>
    <w:p>
      <w:pPr>
        <w:spacing w:after="0"/>
        <w:ind w:left="0"/>
        <w:jc w:val="both"/>
      </w:pPr>
      <w:r>
        <w:rPr>
          <w:rFonts w:ascii="Times New Roman"/>
          <w:b w:val="false"/>
          <w:i w:val="false"/>
          <w:color w:val="000000"/>
          <w:sz w:val="28"/>
        </w:rPr>
        <w:t>
      8. Банктік шот (салым) шартының ҚРҰБ ЦЖ-дағы және депозиттік тіркелімдегі шот иесімен байланысы шот иесінің сәйкестендіргіші бойынша белгіленеді.</w:t>
      </w:r>
    </w:p>
    <w:bookmarkEnd w:id="137"/>
    <w:bookmarkStart w:name="z170" w:id="138"/>
    <w:p>
      <w:pPr>
        <w:spacing w:after="0"/>
        <w:ind w:left="0"/>
        <w:jc w:val="both"/>
      </w:pPr>
      <w:r>
        <w:rPr>
          <w:rFonts w:ascii="Times New Roman"/>
          <w:b w:val="false"/>
          <w:i w:val="false"/>
          <w:color w:val="000000"/>
          <w:sz w:val="28"/>
        </w:rPr>
        <w:t>
      Шот иесінің сәйкестендіргіші өзгерген жағдайда, 1.1 және 1.2-жолдарда міндетті тәртіпте шот иесінің жаңартылған сәйкестендіргіші көрсетіледі.</w:t>
      </w:r>
    </w:p>
    <w:bookmarkEnd w:id="138"/>
    <w:bookmarkStart w:name="z171" w:id="139"/>
    <w:p>
      <w:pPr>
        <w:spacing w:after="0"/>
        <w:ind w:left="0"/>
        <w:jc w:val="both"/>
      </w:pPr>
      <w:r>
        <w:rPr>
          <w:rFonts w:ascii="Times New Roman"/>
          <w:b w:val="false"/>
          <w:i w:val="false"/>
          <w:color w:val="000000"/>
          <w:sz w:val="28"/>
        </w:rPr>
        <w:t>
      9. 1.1, 4.1, 9, 10-жолдарда мәндер Деректердің жүйелік тізбесінен таңдап алынады.</w:t>
      </w:r>
    </w:p>
    <w:bookmarkEnd w:id="139"/>
    <w:bookmarkStart w:name="z172" w:id="140"/>
    <w:p>
      <w:pPr>
        <w:spacing w:after="0"/>
        <w:ind w:left="0"/>
        <w:jc w:val="both"/>
      </w:pPr>
      <w:r>
        <w:rPr>
          <w:rFonts w:ascii="Times New Roman"/>
          <w:b w:val="false"/>
          <w:i w:val="false"/>
          <w:color w:val="000000"/>
          <w:sz w:val="28"/>
        </w:rPr>
        <w:t>
      10. 1-жолда бір шот иесі бойынша сәйкестендіргіштердің бірнеше жаңартылған мәндерін бір мезгілде көрсетуге рұқсат етіледі.</w:t>
      </w:r>
    </w:p>
    <w:bookmarkEnd w:id="140"/>
    <w:bookmarkStart w:name="z173" w:id="141"/>
    <w:p>
      <w:pPr>
        <w:spacing w:after="0"/>
        <w:ind w:left="0"/>
        <w:jc w:val="both"/>
      </w:pPr>
      <w:r>
        <w:rPr>
          <w:rFonts w:ascii="Times New Roman"/>
          <w:b w:val="false"/>
          <w:i w:val="false"/>
          <w:color w:val="000000"/>
          <w:sz w:val="28"/>
        </w:rPr>
        <w:t>
      11. 2-жолда егер банктік шот (салым) шарты жеке немесе бірлескен кәсіпкерлік түрінде кәсіпкерлік қызметті жүзеге асыру мақсатында дара кәсіпкермен жасалса, "1" мәні көрсетіледі. Шоттың бір иесіне және банктік шоттың (салымның) бір шартына 2-жолдағы көрсеткіштің бірден аспайтын жаңартылған мәні сәйкес келеді.</w:t>
      </w:r>
    </w:p>
    <w:bookmarkEnd w:id="141"/>
    <w:bookmarkStart w:name="z174" w:id="142"/>
    <w:p>
      <w:pPr>
        <w:spacing w:after="0"/>
        <w:ind w:left="0"/>
        <w:jc w:val="both"/>
      </w:pPr>
      <w:r>
        <w:rPr>
          <w:rFonts w:ascii="Times New Roman"/>
          <w:b w:val="false"/>
          <w:i w:val="false"/>
          <w:color w:val="000000"/>
          <w:sz w:val="28"/>
        </w:rPr>
        <w:t>
      12. 3.1 және 3.2-жолдарда депозиттік ұйым шот иесі мен депозиттік ұйым арасында жасалған банктік шот (салым) шартын біркелкі сәйкестендіретін көрсеткіштерді көрсетуді қамтамасыз етеді.</w:t>
      </w:r>
    </w:p>
    <w:bookmarkEnd w:id="142"/>
    <w:bookmarkStart w:name="z175" w:id="143"/>
    <w:p>
      <w:pPr>
        <w:spacing w:after="0"/>
        <w:ind w:left="0"/>
        <w:jc w:val="both"/>
      </w:pPr>
      <w:r>
        <w:rPr>
          <w:rFonts w:ascii="Times New Roman"/>
          <w:b w:val="false"/>
          <w:i w:val="false"/>
          <w:color w:val="000000"/>
          <w:sz w:val="28"/>
        </w:rPr>
        <w:t>
      "Банктік шот (салым) шартының нөмірі", "шот (салым) шартын жасасу күні" көрсеткіштері ҚРҰБ ЦЖ-дағы және депозиттік тіркелімдегі банктік шот (салым) шартының сәйкестендіргіштері болып табылады, олардың үйлесімі банктік шот (салым) шарты туралы мәліметтерді ұсынған депозиттік ұйым үшін бірегей болуы және банктік шот (салым) шартының қолданылу кезеңі ішінде өзгертілмейтін болуы тиіс.</w:t>
      </w:r>
    </w:p>
    <w:bookmarkEnd w:id="143"/>
    <w:bookmarkStart w:name="z176" w:id="144"/>
    <w:p>
      <w:pPr>
        <w:spacing w:after="0"/>
        <w:ind w:left="0"/>
        <w:jc w:val="both"/>
      </w:pPr>
      <w:r>
        <w:rPr>
          <w:rFonts w:ascii="Times New Roman"/>
          <w:b w:val="false"/>
          <w:i w:val="false"/>
          <w:color w:val="000000"/>
          <w:sz w:val="28"/>
        </w:rPr>
        <w:t>
      Егер депозиттік ұйымның ішкі құжаттарында депозиттік ұйымның цифрлық жүйелерінде банктік шот (салым) шартына сәйкестендіру нөмірін беру көзделсе, онда мұндай сәйкестендіру нөмірін банктік шот (салым) шартының нөмірі ретінде беруге рұқсат етіледі.</w:t>
      </w:r>
    </w:p>
    <w:bookmarkEnd w:id="144"/>
    <w:bookmarkStart w:name="z177" w:id="145"/>
    <w:p>
      <w:pPr>
        <w:spacing w:after="0"/>
        <w:ind w:left="0"/>
        <w:jc w:val="both"/>
      </w:pPr>
      <w:r>
        <w:rPr>
          <w:rFonts w:ascii="Times New Roman"/>
          <w:b w:val="false"/>
          <w:i w:val="false"/>
          <w:color w:val="000000"/>
          <w:sz w:val="28"/>
        </w:rPr>
        <w:t>
      Төлем карточкаларын беру туралы жалпы шарт шеңберінде бір ұстаушыға дебеттік төлем карточкалары берілген жағдайда, "банктік шот (салым) шартының нөмірі" көрсеткіші бойынша төлем карточкаларын беру туралы жалпы шарттың нөмірін және оларды бөлу үшін "/" белгісін пайдалана отырып, дебеттік төлем карточкасының нөмірін көрсетуге рұқсат етіледі.</w:t>
      </w:r>
    </w:p>
    <w:bookmarkEnd w:id="145"/>
    <w:bookmarkStart w:name="z178" w:id="146"/>
    <w:p>
      <w:pPr>
        <w:spacing w:after="0"/>
        <w:ind w:left="0"/>
        <w:jc w:val="both"/>
      </w:pPr>
      <w:r>
        <w:rPr>
          <w:rFonts w:ascii="Times New Roman"/>
          <w:b w:val="false"/>
          <w:i w:val="false"/>
          <w:color w:val="000000"/>
          <w:sz w:val="28"/>
        </w:rPr>
        <w:t>
      Банктік шот (салым) шартының күні банктік шот (салым) шартының талаптары бойынша жабу күнінен, шотты (салымды) жабудың нақты күнінен немесе есепті күннен кеш болмауы тиіс.</w:t>
      </w:r>
    </w:p>
    <w:bookmarkEnd w:id="146"/>
    <w:bookmarkStart w:name="z179" w:id="147"/>
    <w:p>
      <w:pPr>
        <w:spacing w:after="0"/>
        <w:ind w:left="0"/>
        <w:jc w:val="both"/>
      </w:pPr>
      <w:r>
        <w:rPr>
          <w:rFonts w:ascii="Times New Roman"/>
          <w:b w:val="false"/>
          <w:i w:val="false"/>
          <w:color w:val="000000"/>
          <w:sz w:val="28"/>
        </w:rPr>
        <w:t>
      13. 4.1, 4.2, 4.3, 4.4, 4.5, 5, 6, 7, 9, 10-жолдарда бір банктік шот (салым) шартына бірден артық емес жаңартылған мән сәйкес келеді.</w:t>
      </w:r>
    </w:p>
    <w:bookmarkEnd w:id="147"/>
    <w:bookmarkStart w:name="z180" w:id="148"/>
    <w:p>
      <w:pPr>
        <w:spacing w:after="0"/>
        <w:ind w:left="0"/>
        <w:jc w:val="both"/>
      </w:pPr>
      <w:r>
        <w:rPr>
          <w:rFonts w:ascii="Times New Roman"/>
          <w:b w:val="false"/>
          <w:i w:val="false"/>
          <w:color w:val="000000"/>
          <w:sz w:val="28"/>
        </w:rPr>
        <w:t>
      14. 4.1-жолда қосымша келісімдерді ескере отырып, банктік шот (салым) шартына сәйкес көрсетілетін және өзгертілетін банктік шоттың (салымның) түрі міндетті түрде көрсетіледі.</w:t>
      </w:r>
    </w:p>
    <w:bookmarkEnd w:id="148"/>
    <w:bookmarkStart w:name="z181" w:id="149"/>
    <w:p>
      <w:pPr>
        <w:spacing w:after="0"/>
        <w:ind w:left="0"/>
        <w:jc w:val="both"/>
      </w:pPr>
      <w:r>
        <w:rPr>
          <w:rFonts w:ascii="Times New Roman"/>
          <w:b w:val="false"/>
          <w:i w:val="false"/>
          <w:color w:val="000000"/>
          <w:sz w:val="28"/>
        </w:rPr>
        <w:t>
      4.1-жолды толтыру үшін қолданылатын Деректердің жүйелік тізбесінде "Инвестициялық депозиттер" мәні ислам банктеріне арналған.</w:t>
      </w:r>
    </w:p>
    <w:bookmarkEnd w:id="149"/>
    <w:bookmarkStart w:name="z182" w:id="150"/>
    <w:p>
      <w:pPr>
        <w:spacing w:after="0"/>
        <w:ind w:left="0"/>
        <w:jc w:val="both"/>
      </w:pPr>
      <w:r>
        <w:rPr>
          <w:rFonts w:ascii="Times New Roman"/>
          <w:b w:val="false"/>
          <w:i w:val="false"/>
          <w:color w:val="000000"/>
          <w:sz w:val="28"/>
        </w:rPr>
        <w:t>
      Қосымша келісімдерді ескере отырып, банктік шот (салым) шартының талаптары бойынша банктік шоттың (салымның) түрі өзгерген кезде тиісті ақпарат жаңартылуы тиіс.</w:t>
      </w:r>
    </w:p>
    <w:bookmarkEnd w:id="150"/>
    <w:bookmarkStart w:name="z183" w:id="151"/>
    <w:p>
      <w:pPr>
        <w:spacing w:after="0"/>
        <w:ind w:left="0"/>
        <w:jc w:val="both"/>
      </w:pPr>
      <w:r>
        <w:rPr>
          <w:rFonts w:ascii="Times New Roman"/>
          <w:b w:val="false"/>
          <w:i w:val="false"/>
          <w:color w:val="000000"/>
          <w:sz w:val="28"/>
        </w:rPr>
        <w:t>
      Банктік шот (салым) шартының мерзімі өткен және шот иесі салымды талап етпеген мерзімді және жинақ салымдары үшін мына талаптардың біреуін орындаған кезде 4.1-жолда "талап етілгенге дейінгі салымдар" деген банктік шот (салым) түрі көрсетіледі:</w:t>
      </w:r>
    </w:p>
    <w:bookmarkEnd w:id="151"/>
    <w:bookmarkStart w:name="z184" w:id="152"/>
    <w:p>
      <w:pPr>
        <w:spacing w:after="0"/>
        <w:ind w:left="0"/>
        <w:jc w:val="both"/>
      </w:pPr>
      <w:r>
        <w:rPr>
          <w:rFonts w:ascii="Times New Roman"/>
          <w:b w:val="false"/>
          <w:i w:val="false"/>
          <w:color w:val="000000"/>
          <w:sz w:val="28"/>
        </w:rPr>
        <w:t>
      1) шот иесінде салық және әлеуметтік төлемдер бойынша берешек бар және банктік шотында мемлекеттік кірістер органдары қойған шектеулер (инкассалық өкімдер, шығыс операцияларын тоқтата тұру туралы қаулылар) бар;</w:t>
      </w:r>
    </w:p>
    <w:bookmarkEnd w:id="152"/>
    <w:bookmarkStart w:name="z185" w:id="153"/>
    <w:p>
      <w:pPr>
        <w:spacing w:after="0"/>
        <w:ind w:left="0"/>
        <w:jc w:val="both"/>
      </w:pPr>
      <w:r>
        <w:rPr>
          <w:rFonts w:ascii="Times New Roman"/>
          <w:b w:val="false"/>
          <w:i w:val="false"/>
          <w:color w:val="000000"/>
          <w:sz w:val="28"/>
        </w:rPr>
        <w:t>
      2) банктік шотқа (салымға) үшінші тұлғалардың банктік шоттан ақшаны алу және (немесе) банктік шоттағы ақшаға тыйым салу туралы талаптары қойылған;</w:t>
      </w:r>
    </w:p>
    <w:bookmarkEnd w:id="153"/>
    <w:bookmarkStart w:name="z186" w:id="154"/>
    <w:p>
      <w:pPr>
        <w:spacing w:after="0"/>
        <w:ind w:left="0"/>
        <w:jc w:val="both"/>
      </w:pPr>
      <w:r>
        <w:rPr>
          <w:rFonts w:ascii="Times New Roman"/>
          <w:b w:val="false"/>
          <w:i w:val="false"/>
          <w:color w:val="000000"/>
          <w:sz w:val="28"/>
        </w:rPr>
        <w:t>
      3) банк осы салымның мерзімін "талап етілгенге дейінгі салым" талаптары бойынша мерзімін ұзартады;</w:t>
      </w:r>
    </w:p>
    <w:bookmarkEnd w:id="154"/>
    <w:bookmarkStart w:name="z187" w:id="155"/>
    <w:p>
      <w:pPr>
        <w:spacing w:after="0"/>
        <w:ind w:left="0"/>
        <w:jc w:val="both"/>
      </w:pPr>
      <w:r>
        <w:rPr>
          <w:rFonts w:ascii="Times New Roman"/>
          <w:b w:val="false"/>
          <w:i w:val="false"/>
          <w:color w:val="000000"/>
          <w:sz w:val="28"/>
        </w:rPr>
        <w:t>
      4) банк салым мерзімі өткен кезде сыйақы есептемейді.</w:t>
      </w:r>
    </w:p>
    <w:bookmarkEnd w:id="155"/>
    <w:bookmarkStart w:name="z188" w:id="156"/>
    <w:p>
      <w:pPr>
        <w:spacing w:after="0"/>
        <w:ind w:left="0"/>
        <w:jc w:val="both"/>
      </w:pPr>
      <w:r>
        <w:rPr>
          <w:rFonts w:ascii="Times New Roman"/>
          <w:b w:val="false"/>
          <w:i w:val="false"/>
          <w:color w:val="000000"/>
          <w:sz w:val="28"/>
        </w:rPr>
        <w:t>
      15. 4.2-жолда егер банктік шот (салым) шартында қаражатты екі және одан да көп валютада орналастыру көзделсе, "1" мәні міндетті түрде көрсетіледі.</w:t>
      </w:r>
    </w:p>
    <w:bookmarkEnd w:id="156"/>
    <w:bookmarkStart w:name="z189" w:id="157"/>
    <w:p>
      <w:pPr>
        <w:spacing w:after="0"/>
        <w:ind w:left="0"/>
        <w:jc w:val="both"/>
      </w:pPr>
      <w:r>
        <w:rPr>
          <w:rFonts w:ascii="Times New Roman"/>
          <w:b w:val="false"/>
          <w:i w:val="false"/>
          <w:color w:val="000000"/>
          <w:sz w:val="28"/>
        </w:rPr>
        <w:t>
      16. 4.3-жолда талаптарында толықтыру құқығы көзделетін банктік шоттар (салымдар) шарттары бойынша міндетті түрде "1" мәні көрсетіледі. Ағымдағы шоттар мен талап етілгенге дейінгі салымдар бойынша көрсеткіш толтырылмайды.</w:t>
      </w:r>
    </w:p>
    <w:bookmarkEnd w:id="157"/>
    <w:bookmarkStart w:name="z190" w:id="158"/>
    <w:p>
      <w:pPr>
        <w:spacing w:after="0"/>
        <w:ind w:left="0"/>
        <w:jc w:val="both"/>
      </w:pPr>
      <w:r>
        <w:rPr>
          <w:rFonts w:ascii="Times New Roman"/>
          <w:b w:val="false"/>
          <w:i w:val="false"/>
          <w:color w:val="000000"/>
          <w:sz w:val="28"/>
        </w:rPr>
        <w:t>
      17. 4.4-жолда талаптарында ақшаны ішінара алу құқығы көзделетін банктік шоттар (салымдар) шарттары бойынша міндетті түрде "1" мәні көрсетіледі. Ағымдағы шоттар мен талап етілгенге дейінгі салымдар бойынша көрсеткіш толтырылмайды.</w:t>
      </w:r>
    </w:p>
    <w:bookmarkEnd w:id="158"/>
    <w:bookmarkStart w:name="z191" w:id="159"/>
    <w:p>
      <w:pPr>
        <w:spacing w:after="0"/>
        <w:ind w:left="0"/>
        <w:jc w:val="both"/>
      </w:pPr>
      <w:r>
        <w:rPr>
          <w:rFonts w:ascii="Times New Roman"/>
          <w:b w:val="false"/>
          <w:i w:val="false"/>
          <w:color w:val="000000"/>
          <w:sz w:val="28"/>
        </w:rPr>
        <w:t>
      18. 4.5-жол салым сомасының барлығын немесе бір бөлігін мерзімінен бұрын алғаны үшін айыппұлдар бойынша талаптар көзделген жинақ салымдары мен мерзімді салымдар үшін толтырылуы міндетті.</w:t>
      </w:r>
    </w:p>
    <w:bookmarkEnd w:id="159"/>
    <w:bookmarkStart w:name="z192" w:id="160"/>
    <w:p>
      <w:pPr>
        <w:spacing w:after="0"/>
        <w:ind w:left="0"/>
        <w:jc w:val="both"/>
      </w:pPr>
      <w:r>
        <w:rPr>
          <w:rFonts w:ascii="Times New Roman"/>
          <w:b w:val="false"/>
          <w:i w:val="false"/>
          <w:color w:val="000000"/>
          <w:sz w:val="28"/>
        </w:rPr>
        <w:t>
      Салым сомасының барлығын немесе бір бөлігін мерзімінен бұрын алғаны үшін айыппұлдар бойынша банктік шот (салым) шартының талаптары өзгерген кезде тиісті ақпарат жаңартылуға жатады.</w:t>
      </w:r>
    </w:p>
    <w:bookmarkEnd w:id="160"/>
    <w:bookmarkStart w:name="z193" w:id="161"/>
    <w:p>
      <w:pPr>
        <w:spacing w:after="0"/>
        <w:ind w:left="0"/>
        <w:jc w:val="both"/>
      </w:pPr>
      <w:r>
        <w:rPr>
          <w:rFonts w:ascii="Times New Roman"/>
          <w:b w:val="false"/>
          <w:i w:val="false"/>
          <w:color w:val="000000"/>
          <w:sz w:val="28"/>
        </w:rPr>
        <w:t>
      Егер банктік шот (салым) шартының талаптарында салым сомасының барлығын немесе бір бөлігін мерзімінен бұрын алудың сараланған талаптарын қолдану көзделсе, онда салым сомасының барлығын немесе бір бөлігін мерзімінен бұрын алғаны үшін ең төменгі айыппұлдар бойынша талаптар көрсетіледі.</w:t>
      </w:r>
    </w:p>
    <w:bookmarkEnd w:id="161"/>
    <w:bookmarkStart w:name="z194" w:id="162"/>
    <w:p>
      <w:pPr>
        <w:spacing w:after="0"/>
        <w:ind w:left="0"/>
        <w:jc w:val="both"/>
      </w:pPr>
      <w:r>
        <w:rPr>
          <w:rFonts w:ascii="Times New Roman"/>
          <w:b w:val="false"/>
          <w:i w:val="false"/>
          <w:color w:val="000000"/>
          <w:sz w:val="28"/>
        </w:rPr>
        <w:t>
      Ағымдағы шоттар, талап етілгенге дейінгі салымдар және инвестициялық депозиттер бойынша көрсеткіш толтырылмайды.</w:t>
      </w:r>
    </w:p>
    <w:bookmarkEnd w:id="162"/>
    <w:bookmarkStart w:name="z195" w:id="163"/>
    <w:p>
      <w:pPr>
        <w:spacing w:after="0"/>
        <w:ind w:left="0"/>
        <w:jc w:val="both"/>
      </w:pPr>
      <w:r>
        <w:rPr>
          <w:rFonts w:ascii="Times New Roman"/>
          <w:b w:val="false"/>
          <w:i w:val="false"/>
          <w:color w:val="000000"/>
          <w:sz w:val="28"/>
        </w:rPr>
        <w:t>
      Салым сомасының барлығын (бір бөлігін) мерзімінен бұрын алғаны үшін айыппұл талаптары болмаған жағдайда, көрсеткіш толтырылмайды.</w:t>
      </w:r>
    </w:p>
    <w:bookmarkEnd w:id="163"/>
    <w:bookmarkStart w:name="z196" w:id="164"/>
    <w:p>
      <w:pPr>
        <w:spacing w:after="0"/>
        <w:ind w:left="0"/>
        <w:jc w:val="both"/>
      </w:pPr>
      <w:r>
        <w:rPr>
          <w:rFonts w:ascii="Times New Roman"/>
          <w:b w:val="false"/>
          <w:i w:val="false"/>
          <w:color w:val="000000"/>
          <w:sz w:val="28"/>
        </w:rPr>
        <w:t>
      19. 5-жол қосымша келісімдерді ескере отырып, банктік шот (салым) шартының мерзімі аяқталуының жаңартылған күнін көрсетуге арналған.</w:t>
      </w:r>
    </w:p>
    <w:bookmarkEnd w:id="164"/>
    <w:bookmarkStart w:name="z197" w:id="165"/>
    <w:p>
      <w:pPr>
        <w:spacing w:after="0"/>
        <w:ind w:left="0"/>
        <w:jc w:val="both"/>
      </w:pPr>
      <w:r>
        <w:rPr>
          <w:rFonts w:ascii="Times New Roman"/>
          <w:b w:val="false"/>
          <w:i w:val="false"/>
          <w:color w:val="000000"/>
          <w:sz w:val="28"/>
        </w:rPr>
        <w:t>
      Банктік шот (салым) шартының аяқталу күнін көрсету мерзімді салымдар, жинақ салымдары мен инвестициялық депозиттер үшін міндетті болып табылады. Өзге жағдайларда көрсеткіш болған кезде көрсетіледі.</w:t>
      </w:r>
    </w:p>
    <w:bookmarkEnd w:id="165"/>
    <w:bookmarkStart w:name="z198" w:id="166"/>
    <w:p>
      <w:pPr>
        <w:spacing w:after="0"/>
        <w:ind w:left="0"/>
        <w:jc w:val="both"/>
      </w:pPr>
      <w:r>
        <w:rPr>
          <w:rFonts w:ascii="Times New Roman"/>
          <w:b w:val="false"/>
          <w:i w:val="false"/>
          <w:color w:val="000000"/>
          <w:sz w:val="28"/>
        </w:rPr>
        <w:t>
      Банктік шот (салым) шартының талаптары бойынша салым мерзімінің аяқталу күні банктік шот (салым) шартын жасау күнінен ерте немесе бірдей болмауы тиіс.</w:t>
      </w:r>
    </w:p>
    <w:bookmarkEnd w:id="166"/>
    <w:bookmarkStart w:name="z199" w:id="167"/>
    <w:p>
      <w:pPr>
        <w:spacing w:after="0"/>
        <w:ind w:left="0"/>
        <w:jc w:val="both"/>
      </w:pPr>
      <w:r>
        <w:rPr>
          <w:rFonts w:ascii="Times New Roman"/>
          <w:b w:val="false"/>
          <w:i w:val="false"/>
          <w:color w:val="000000"/>
          <w:sz w:val="28"/>
        </w:rPr>
        <w:t>
      Банктік шот (салым) шартының талаптары бойынша салым мерзімінің аяқталу күні өзгерген кезде тиісті ақпарат жаңартылуға жатады.</w:t>
      </w:r>
    </w:p>
    <w:bookmarkEnd w:id="167"/>
    <w:bookmarkStart w:name="z200" w:id="168"/>
    <w:p>
      <w:pPr>
        <w:spacing w:after="0"/>
        <w:ind w:left="0"/>
        <w:jc w:val="both"/>
      </w:pPr>
      <w:r>
        <w:rPr>
          <w:rFonts w:ascii="Times New Roman"/>
          <w:b w:val="false"/>
          <w:i w:val="false"/>
          <w:color w:val="000000"/>
          <w:sz w:val="28"/>
        </w:rPr>
        <w:t>
      20. 6-жолда салым мерзімі қосымша келісімдерді ескере отырып, банктік шот (салым) шартының талаптарына қарай айлармен көрсетіледі. Мерзімі күндермен есептелетін салымдар айлық мәнге келтіріледі. Айлық мәнді есептеу депозиттік ұйымның есеп саясатына сәйкес жүргізіледі.</w:t>
      </w:r>
    </w:p>
    <w:bookmarkEnd w:id="168"/>
    <w:bookmarkStart w:name="z201" w:id="169"/>
    <w:p>
      <w:pPr>
        <w:spacing w:after="0"/>
        <w:ind w:left="0"/>
        <w:jc w:val="both"/>
      </w:pPr>
      <w:r>
        <w:rPr>
          <w:rFonts w:ascii="Times New Roman"/>
          <w:b w:val="false"/>
          <w:i w:val="false"/>
          <w:color w:val="000000"/>
          <w:sz w:val="28"/>
        </w:rPr>
        <w:t>
      Салым мерзімі үтірден кейін 2 (екі) таңбамен көрсетіледі. Егер салым мерзімін есептеу кезінде алынған сан жүзден 1 (бірден) артық таңбадан көп болса, ол мынадай түрде жүзден бір үлеске дейін дөңгелектеуге жатады:</w:t>
      </w:r>
    </w:p>
    <w:bookmarkEnd w:id="169"/>
    <w:bookmarkStart w:name="z202" w:id="170"/>
    <w:p>
      <w:pPr>
        <w:spacing w:after="0"/>
        <w:ind w:left="0"/>
        <w:jc w:val="both"/>
      </w:pPr>
      <w:r>
        <w:rPr>
          <w:rFonts w:ascii="Times New Roman"/>
          <w:b w:val="false"/>
          <w:i w:val="false"/>
          <w:color w:val="000000"/>
          <w:sz w:val="28"/>
        </w:rPr>
        <w:t>
      егер мыңдық үлес 5 (бестен) көп немесе оған тең болса, жүздік үлес 1 (бірге) ұлғаяды, одан кейінгі барлық таңба алып тасталады;</w:t>
      </w:r>
    </w:p>
    <w:bookmarkEnd w:id="170"/>
    <w:bookmarkStart w:name="z203" w:id="171"/>
    <w:p>
      <w:pPr>
        <w:spacing w:after="0"/>
        <w:ind w:left="0"/>
        <w:jc w:val="both"/>
      </w:pPr>
      <w:r>
        <w:rPr>
          <w:rFonts w:ascii="Times New Roman"/>
          <w:b w:val="false"/>
          <w:i w:val="false"/>
          <w:color w:val="000000"/>
          <w:sz w:val="28"/>
        </w:rPr>
        <w:t>
      егер мыңдық үлес 5 (бестен) кем болса, жүздік үлес өзгеріссіз қалады, одан кейінгі барлық таңба алып тасталады.</w:t>
      </w:r>
    </w:p>
    <w:bookmarkEnd w:id="171"/>
    <w:bookmarkStart w:name="z204" w:id="172"/>
    <w:p>
      <w:pPr>
        <w:spacing w:after="0"/>
        <w:ind w:left="0"/>
        <w:jc w:val="both"/>
      </w:pPr>
      <w:r>
        <w:rPr>
          <w:rFonts w:ascii="Times New Roman"/>
          <w:b w:val="false"/>
          <w:i w:val="false"/>
          <w:color w:val="000000"/>
          <w:sz w:val="28"/>
        </w:rPr>
        <w:t>
      Салым мерзiмiн көрсету мерзiмдi салымдар, жинақ салымдары және инвестициялық депозиттер үшiн мiндеттi болып табылады. Өзге жағдайларда көрсеткіш болған кезде көрсетіледі.</w:t>
      </w:r>
    </w:p>
    <w:bookmarkEnd w:id="172"/>
    <w:bookmarkStart w:name="z205" w:id="173"/>
    <w:p>
      <w:pPr>
        <w:spacing w:after="0"/>
        <w:ind w:left="0"/>
        <w:jc w:val="both"/>
      </w:pPr>
      <w:r>
        <w:rPr>
          <w:rFonts w:ascii="Times New Roman"/>
          <w:b w:val="false"/>
          <w:i w:val="false"/>
          <w:color w:val="000000"/>
          <w:sz w:val="28"/>
        </w:rPr>
        <w:t>
      21. 7-жолда банктік шот (салым) шартының мерзімін ұзарту күні көрсетіледі. Мерзімін ұзарту фактілері болмаған жағдайда, көрсеткіш толтырылмайды.</w:t>
      </w:r>
    </w:p>
    <w:bookmarkEnd w:id="173"/>
    <w:bookmarkStart w:name="z206" w:id="174"/>
    <w:p>
      <w:pPr>
        <w:spacing w:after="0"/>
        <w:ind w:left="0"/>
        <w:jc w:val="both"/>
      </w:pPr>
      <w:r>
        <w:rPr>
          <w:rFonts w:ascii="Times New Roman"/>
          <w:b w:val="false"/>
          <w:i w:val="false"/>
          <w:color w:val="000000"/>
          <w:sz w:val="28"/>
        </w:rPr>
        <w:t>
      Банктік шот (салым) шартының мерзімін ұзарту күні банктік шот (салым) шарты жасалған күннен ерте және есепті күннен кеш болмауы тиіс.</w:t>
      </w:r>
    </w:p>
    <w:bookmarkEnd w:id="174"/>
    <w:bookmarkStart w:name="z207" w:id="175"/>
    <w:p>
      <w:pPr>
        <w:spacing w:after="0"/>
        <w:ind w:left="0"/>
        <w:jc w:val="both"/>
      </w:pPr>
      <w:r>
        <w:rPr>
          <w:rFonts w:ascii="Times New Roman"/>
          <w:b w:val="false"/>
          <w:i w:val="false"/>
          <w:color w:val="000000"/>
          <w:sz w:val="28"/>
        </w:rPr>
        <w:t>
      22. 8-жолда банктік шот (салым) шартын нақты жабу күні көрсетіледі.</w:t>
      </w:r>
    </w:p>
    <w:bookmarkEnd w:id="175"/>
    <w:bookmarkStart w:name="z208" w:id="176"/>
    <w:p>
      <w:pPr>
        <w:spacing w:after="0"/>
        <w:ind w:left="0"/>
        <w:jc w:val="both"/>
      </w:pPr>
      <w:r>
        <w:rPr>
          <w:rFonts w:ascii="Times New Roman"/>
          <w:b w:val="false"/>
          <w:i w:val="false"/>
          <w:color w:val="000000"/>
          <w:sz w:val="28"/>
        </w:rPr>
        <w:t>
      Банктік шот (салым) шартын нақты жабу күні есепті күнге қатар келетін банктік шот (салым) шартын жасаған күннен ерте немесе есепті күннен кеш болмауы тиіс.</w:t>
      </w:r>
    </w:p>
    <w:bookmarkEnd w:id="176"/>
    <w:bookmarkStart w:name="z209" w:id="177"/>
    <w:p>
      <w:pPr>
        <w:spacing w:after="0"/>
        <w:ind w:left="0"/>
        <w:jc w:val="both"/>
      </w:pPr>
      <w:r>
        <w:rPr>
          <w:rFonts w:ascii="Times New Roman"/>
          <w:b w:val="false"/>
          <w:i w:val="false"/>
          <w:color w:val="000000"/>
          <w:sz w:val="28"/>
        </w:rPr>
        <w:t>
      23. 9-жолда делдал қызметін пайдалана отырып, жеке тұлғалармен жасалған банктік салым шарттары үшін көрсеткіш толтыру үшін міндетті. Делдалдардың түрлері Деректердің жүйелік тізбесінен мәнді таңдау арқылы көрсетіледі.</w:t>
      </w:r>
    </w:p>
    <w:bookmarkEnd w:id="177"/>
    <w:bookmarkStart w:name="z210" w:id="178"/>
    <w:p>
      <w:pPr>
        <w:spacing w:after="0"/>
        <w:ind w:left="0"/>
        <w:jc w:val="both"/>
      </w:pPr>
      <w:r>
        <w:rPr>
          <w:rFonts w:ascii="Times New Roman"/>
          <w:b w:val="false"/>
          <w:i w:val="false"/>
          <w:color w:val="000000"/>
          <w:sz w:val="28"/>
        </w:rPr>
        <w:t>
      24. 10-жолда банктік шотқа (салымға) қызмет көрсетілетін депозиттік ұйымның өңірлік бөлімшесінің (филиалының) бизнес-сәйкестендіру нөмірі (бұдан әрі – БСН) көрсетіледі. Егер шотқа қызмет көрсету депозиттік ұйымның бас ұйымының орналасқан жері бойынша жүзеге асырылса, депозиттік ұйымның БСН көрсетіледі.</w:t>
      </w:r>
    </w:p>
    <w:bookmarkEnd w:id="178"/>
    <w:bookmarkStart w:name="z211" w:id="179"/>
    <w:p>
      <w:pPr>
        <w:spacing w:after="0"/>
        <w:ind w:left="0"/>
        <w:jc w:val="both"/>
      </w:pPr>
      <w:r>
        <w:rPr>
          <w:rFonts w:ascii="Times New Roman"/>
          <w:b w:val="false"/>
          <w:i w:val="false"/>
          <w:color w:val="000000"/>
          <w:sz w:val="28"/>
        </w:rPr>
        <w:t>
      Респондент филиалдардың Деректердің жүйелік тізбесі депозиттік ұйым ұсынған өз филиалдары туралы мәліметтер негізінде қалыптастырылады және осы мәліметтердің келіп түсуіне қарай жаңартылады.</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бейрезидент-банктері </w:t>
            </w:r>
            <w:r>
              <w:br/>
            </w:r>
            <w:r>
              <w:rPr>
                <w:rFonts w:ascii="Times New Roman"/>
                <w:b w:val="false"/>
                <w:i w:val="false"/>
                <w:color w:val="000000"/>
                <w:sz w:val="20"/>
              </w:rPr>
              <w:t xml:space="preserve">филиалдарының, "Қазақстанның </w:t>
            </w:r>
            <w:r>
              <w:br/>
            </w:r>
            <w:r>
              <w:rPr>
                <w:rFonts w:ascii="Times New Roman"/>
                <w:b w:val="false"/>
                <w:i w:val="false"/>
                <w:color w:val="000000"/>
                <w:sz w:val="20"/>
              </w:rPr>
              <w:t xml:space="preserve">Даму Банкі" акционерлік </w:t>
            </w:r>
            <w:r>
              <w:br/>
            </w:r>
            <w:r>
              <w:rPr>
                <w:rFonts w:ascii="Times New Roman"/>
                <w:b w:val="false"/>
                <w:i w:val="false"/>
                <w:color w:val="000000"/>
                <w:sz w:val="20"/>
              </w:rPr>
              <w:t xml:space="preserve">қоғамының және Ұлттық пошта </w:t>
            </w:r>
            <w:r>
              <w:br/>
            </w:r>
            <w:r>
              <w:rPr>
                <w:rFonts w:ascii="Times New Roman"/>
                <w:b w:val="false"/>
                <w:i w:val="false"/>
                <w:color w:val="000000"/>
                <w:sz w:val="20"/>
              </w:rPr>
              <w:t>операторының банктік шоттар</w:t>
            </w:r>
            <w:r>
              <w:br/>
            </w:r>
            <w:r>
              <w:rPr>
                <w:rFonts w:ascii="Times New Roman"/>
                <w:b w:val="false"/>
                <w:i w:val="false"/>
                <w:color w:val="000000"/>
                <w:sz w:val="20"/>
              </w:rPr>
              <w:t xml:space="preserve"> (салымдар) бойынша есептілікті </w:t>
            </w:r>
            <w:r>
              <w:br/>
            </w:r>
            <w:r>
              <w:rPr>
                <w:rFonts w:ascii="Times New Roman"/>
                <w:b w:val="false"/>
                <w:i w:val="false"/>
                <w:color w:val="000000"/>
                <w:sz w:val="20"/>
              </w:rPr>
              <w:t>ұсыну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216" w:id="180"/>
    <w:p>
      <w:pPr>
        <w:spacing w:after="0"/>
        <w:ind w:left="0"/>
        <w:jc w:val="both"/>
      </w:pPr>
      <w:r>
        <w:rPr>
          <w:rFonts w:ascii="Times New Roman"/>
          <w:b w:val="false"/>
          <w:i w:val="false"/>
          <w:color w:val="000000"/>
          <w:sz w:val="28"/>
        </w:rPr>
        <w:t>
      Ұсынылады: Қазақстан Республикасының Ұлттық Банкіне</w:t>
      </w:r>
    </w:p>
    <w:bookmarkEnd w:id="180"/>
    <w:bookmarkStart w:name="z217" w:id="18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ресми интернет-ресурсында орналастырылған </w:t>
      </w:r>
    </w:p>
    <w:bookmarkEnd w:id="181"/>
    <w:bookmarkStart w:name="z218" w:id="182"/>
    <w:p>
      <w:pPr>
        <w:spacing w:after="0"/>
        <w:ind w:left="0"/>
        <w:jc w:val="both"/>
      </w:pPr>
      <w:r>
        <w:rPr>
          <w:rFonts w:ascii="Times New Roman"/>
          <w:b w:val="false"/>
          <w:i w:val="false"/>
          <w:color w:val="000000"/>
          <w:sz w:val="28"/>
        </w:rPr>
        <w:t>
      Әкімшілік нысанның атауы: Банктік шот туралы есеп</w:t>
      </w:r>
    </w:p>
    <w:bookmarkEnd w:id="182"/>
    <w:bookmarkStart w:name="z219" w:id="18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DR_BA1</w:t>
      </w:r>
    </w:p>
    <w:bookmarkEnd w:id="183"/>
    <w:bookmarkStart w:name="z220" w:id="184"/>
    <w:p>
      <w:pPr>
        <w:spacing w:after="0"/>
        <w:ind w:left="0"/>
        <w:jc w:val="both"/>
      </w:pPr>
      <w:r>
        <w:rPr>
          <w:rFonts w:ascii="Times New Roman"/>
          <w:b w:val="false"/>
          <w:i w:val="false"/>
          <w:color w:val="000000"/>
          <w:sz w:val="28"/>
        </w:rPr>
        <w:t>
      Кезеңділігі: банктік шот туралы деректердің алынуына немесе өзгертілуіне қарай.</w:t>
      </w:r>
    </w:p>
    <w:bookmarkEnd w:id="184"/>
    <w:bookmarkStart w:name="z221" w:id="185"/>
    <w:p>
      <w:pPr>
        <w:spacing w:after="0"/>
        <w:ind w:left="0"/>
        <w:jc w:val="both"/>
      </w:pPr>
      <w:r>
        <w:rPr>
          <w:rFonts w:ascii="Times New Roman"/>
          <w:b w:val="false"/>
          <w:i w:val="false"/>
          <w:color w:val="000000"/>
          <w:sz w:val="28"/>
        </w:rPr>
        <w:t>
      Есепті кезеңі: 20__ жылғы "______" ________________ жағдай бойынша</w:t>
      </w:r>
    </w:p>
    <w:bookmarkEnd w:id="185"/>
    <w:bookmarkStart w:name="z222" w:id="18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және Ұлттық пошта операторы (бұдан әрі – депозитк ұйым).</w:t>
      </w:r>
    </w:p>
    <w:bookmarkEnd w:id="186"/>
    <w:bookmarkStart w:name="z223" w:id="1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банктік шот туралы деректерді алған немесе өзгерткен күннен бастап 10 (он) жұмыс күні ішінде.</w:t>
      </w:r>
    </w:p>
    <w:bookmarkEnd w:id="187"/>
    <w:bookmarkStart w:name="z224" w:id="188"/>
    <w:p>
      <w:pPr>
        <w:spacing w:after="0"/>
        <w:ind w:left="0"/>
        <w:jc w:val="both"/>
      </w:pPr>
      <w:r>
        <w:rPr>
          <w:rFonts w:ascii="Times New Roman"/>
          <w:b w:val="false"/>
          <w:i w:val="false"/>
          <w:color w:val="000000"/>
          <w:sz w:val="28"/>
        </w:rPr>
        <w:t>
      Бизнес-сәйкестендіру нөмірі:</w:t>
      </w:r>
    </w:p>
    <w:bookmarkEnd w:id="188"/>
    <w:bookmarkStart w:name="z225" w:id="189"/>
    <w:p>
      <w:pPr>
        <w:spacing w:after="0"/>
        <w:ind w:left="0"/>
        <w:jc w:val="both"/>
      </w:pPr>
      <w:r>
        <w:rPr>
          <w:rFonts w:ascii="Times New Roman"/>
          <w:b w:val="false"/>
          <w:i w:val="false"/>
          <w:color w:val="000000"/>
          <w:sz w:val="28"/>
        </w:rPr>
        <w:t xml:space="preserve">
      Жинау әдісі: электрондық түрде. </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 бойынша сәйкестендіру мәліметтері: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(салым) шарты жасалған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референсі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Валюта түрі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 бойынша жылдық номиналды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өзгермелі мөлшерлеме индексінің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өзгермелі мөлшерлеменің бекітілген спрэдінің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тиімді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ашылған не шарт талаптары өзгерген кезде шотта ескерілетін шот валютасындағы қалдық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Шот ашылған не шарт талаптары өзгерген кезде шотта ескерілетін теңгедегі (теңге баламасындағы) қалдық сомасы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нысаналы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 жабудың нақты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190"/>
    <w:p>
      <w:pPr>
        <w:spacing w:after="0"/>
        <w:ind w:left="0"/>
        <w:jc w:val="both"/>
      </w:pPr>
      <w:r>
        <w:rPr>
          <w:rFonts w:ascii="Times New Roman"/>
          <w:b w:val="false"/>
          <w:i w:val="false"/>
          <w:color w:val="000000"/>
          <w:sz w:val="28"/>
        </w:rPr>
        <w:t>
      Атауы __________________________________________________</w:t>
      </w:r>
    </w:p>
    <w:bookmarkEnd w:id="190"/>
    <w:bookmarkStart w:name="z227" w:id="191"/>
    <w:p>
      <w:pPr>
        <w:spacing w:after="0"/>
        <w:ind w:left="0"/>
        <w:jc w:val="both"/>
      </w:pPr>
      <w:r>
        <w:rPr>
          <w:rFonts w:ascii="Times New Roman"/>
          <w:b w:val="false"/>
          <w:i w:val="false"/>
          <w:color w:val="000000"/>
          <w:sz w:val="28"/>
        </w:rPr>
        <w:t>
      Мекенжайы ____________________________________________________</w:t>
      </w:r>
    </w:p>
    <w:bookmarkEnd w:id="191"/>
    <w:bookmarkStart w:name="z228" w:id="192"/>
    <w:p>
      <w:pPr>
        <w:spacing w:after="0"/>
        <w:ind w:left="0"/>
        <w:jc w:val="both"/>
      </w:pPr>
      <w:r>
        <w:rPr>
          <w:rFonts w:ascii="Times New Roman"/>
          <w:b w:val="false"/>
          <w:i w:val="false"/>
          <w:color w:val="000000"/>
          <w:sz w:val="28"/>
        </w:rPr>
        <w:t>
      Телефоны ______________________________________________________</w:t>
      </w:r>
    </w:p>
    <w:bookmarkEnd w:id="192"/>
    <w:bookmarkStart w:name="z229" w:id="193"/>
    <w:p>
      <w:pPr>
        <w:spacing w:after="0"/>
        <w:ind w:left="0"/>
        <w:jc w:val="both"/>
      </w:pPr>
      <w:r>
        <w:rPr>
          <w:rFonts w:ascii="Times New Roman"/>
          <w:b w:val="false"/>
          <w:i w:val="false"/>
          <w:color w:val="000000"/>
          <w:sz w:val="28"/>
        </w:rPr>
        <w:t>
      Электрондық пошта мекенжайы____________________________________</w:t>
      </w:r>
    </w:p>
    <w:bookmarkEnd w:id="193"/>
    <w:bookmarkStart w:name="z230" w:id="194"/>
    <w:p>
      <w:pPr>
        <w:spacing w:after="0"/>
        <w:ind w:left="0"/>
        <w:jc w:val="both"/>
      </w:pPr>
      <w:r>
        <w:rPr>
          <w:rFonts w:ascii="Times New Roman"/>
          <w:b w:val="false"/>
          <w:i w:val="false"/>
          <w:color w:val="000000"/>
          <w:sz w:val="28"/>
        </w:rPr>
        <w:t>
      Орындаушы _________________________________________ ________________  тегі, аты және әкесінің аты (ол болған жағдайда) телефоны</w:t>
      </w:r>
    </w:p>
    <w:bookmarkEnd w:id="194"/>
    <w:bookmarkStart w:name="z231" w:id="195"/>
    <w:p>
      <w:pPr>
        <w:spacing w:after="0"/>
        <w:ind w:left="0"/>
        <w:jc w:val="both"/>
      </w:pPr>
      <w:r>
        <w:rPr>
          <w:rFonts w:ascii="Times New Roman"/>
          <w:b w:val="false"/>
          <w:i w:val="false"/>
          <w:color w:val="000000"/>
          <w:sz w:val="28"/>
        </w:rPr>
        <w:t>
      Басшы немесе есепке қол қою функциясы жүктелген адам  ___________________________________________ ________________  тегі, аты және әкесінің аты (ол болған жағдайда) қолы</w:t>
      </w:r>
    </w:p>
    <w:bookmarkEnd w:id="195"/>
    <w:bookmarkStart w:name="z232" w:id="196"/>
    <w:p>
      <w:pPr>
        <w:spacing w:after="0"/>
        <w:ind w:left="0"/>
        <w:jc w:val="both"/>
      </w:pPr>
      <w:r>
        <w:rPr>
          <w:rFonts w:ascii="Times New Roman"/>
          <w:b w:val="false"/>
          <w:i w:val="false"/>
          <w:color w:val="000000"/>
          <w:sz w:val="28"/>
        </w:rPr>
        <w:t xml:space="preserve">
      Күні 20__ жылы "______" ______________ </w:t>
      </w:r>
    </w:p>
    <w:bookmarkEnd w:id="196"/>
    <w:bookmarkStart w:name="z233" w:id="197"/>
    <w:p>
      <w:pPr>
        <w:spacing w:after="0"/>
        <w:ind w:left="0"/>
        <w:jc w:val="both"/>
      </w:pPr>
      <w:r>
        <w:rPr>
          <w:rFonts w:ascii="Times New Roman"/>
          <w:b w:val="false"/>
          <w:i w:val="false"/>
          <w:color w:val="000000"/>
          <w:sz w:val="28"/>
        </w:rPr>
        <w:t>
      Ескертпе: нысан "Банктік шот туралы есеп" әкімшілік деректерді өтеусіз негізде жинауға арналған нысанын толтыру бойынша түсіндірмеге сәйкес толтырылады.</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шот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36" w:id="198"/>
    <w:p>
      <w:pPr>
        <w:spacing w:after="0"/>
        <w:ind w:left="0"/>
        <w:jc w:val="left"/>
      </w:pPr>
      <w:r>
        <w:rPr>
          <w:rFonts w:ascii="Times New Roman"/>
          <w:b/>
          <w:i w:val="false"/>
          <w:color w:val="000000"/>
        </w:rPr>
        <w:t xml:space="preserve"> "Банктік шот туралы есеп" (индексі – DR_BA1, кезеңділігі – банктік шот туралы  деректердің алынуына немесе өзгертілуіне қарай)</w:t>
      </w:r>
    </w:p>
    <w:bookmarkEnd w:id="198"/>
    <w:bookmarkStart w:name="z237" w:id="199"/>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99"/>
    <w:bookmarkStart w:name="z238" w:id="200"/>
    <w:p>
      <w:pPr>
        <w:spacing w:after="0"/>
        <w:ind w:left="0"/>
        <w:jc w:val="left"/>
      </w:pPr>
      <w:r>
        <w:rPr>
          <w:rFonts w:ascii="Times New Roman"/>
          <w:b/>
          <w:i w:val="false"/>
          <w:color w:val="000000"/>
        </w:rPr>
        <w:t xml:space="preserve"> 1-тарау. Жалпы ережелер</w:t>
      </w:r>
    </w:p>
    <w:bookmarkEnd w:id="200"/>
    <w:bookmarkStart w:name="z239" w:id="201"/>
    <w:p>
      <w:pPr>
        <w:spacing w:after="0"/>
        <w:ind w:left="0"/>
        <w:jc w:val="both"/>
      </w:pPr>
      <w:r>
        <w:rPr>
          <w:rFonts w:ascii="Times New Roman"/>
          <w:b w:val="false"/>
          <w:i w:val="false"/>
          <w:color w:val="000000"/>
          <w:sz w:val="28"/>
        </w:rPr>
        <w:t>
      1. Осы түсіндірмеде (бұдан әрі – Түсіндірме) "Банктік шот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01"/>
    <w:bookmarkStart w:name="z240" w:id="202"/>
    <w:p>
      <w:pPr>
        <w:spacing w:after="0"/>
        <w:ind w:left="0"/>
        <w:jc w:val="both"/>
      </w:pPr>
      <w:r>
        <w:rPr>
          <w:rFonts w:ascii="Times New Roman"/>
          <w:b w:val="false"/>
          <w:i w:val="false"/>
          <w:color w:val="000000"/>
          <w:sz w:val="28"/>
        </w:rPr>
        <w:t>
      2. Нысанға Қазақстан Республикасының Ұлттық Банкіне (бұдан әрі – Ұлттық Банк) банктік шоттар (салымдар) бойынша есептілікті және оның құрамына енгізілген әрбір жеке есепті (бұдан әрі – есептілік) ұсынатын екінші деңгейдегі банктің, Қазақстан Республикасы бейрезидент-банкі филиалының, "Қазақстанның Даму Банкі" акционерлік қоғамының және Ұлттық пошта операторының (бұдан әрі – депозиттік ұйым) басшысы немесе есепке қол қою функциясы жүктелген өзге де адам қол қояды.</w:t>
      </w:r>
    </w:p>
    <w:bookmarkEnd w:id="202"/>
    <w:bookmarkStart w:name="z241" w:id="203"/>
    <w:p>
      <w:pPr>
        <w:spacing w:after="0"/>
        <w:ind w:left="0"/>
        <w:jc w:val="both"/>
      </w:pPr>
      <w:r>
        <w:rPr>
          <w:rFonts w:ascii="Times New Roman"/>
          <w:b w:val="false"/>
          <w:i w:val="false"/>
          <w:color w:val="000000"/>
          <w:sz w:val="28"/>
        </w:rPr>
        <w:t>
      3. Егер көрсеткіштің атауында басқа валютадағы құнды көрсету көзделмесе, Нысандағы құндық көрсеткіштер үтірден кейін 2 (екі) таңбасы бар сан форматында, теңгемен (теңге баламасында) көрсетіледі.</w:t>
      </w:r>
    </w:p>
    <w:bookmarkEnd w:id="203"/>
    <w:bookmarkStart w:name="z242" w:id="204"/>
    <w:p>
      <w:pPr>
        <w:spacing w:after="0"/>
        <w:ind w:left="0"/>
        <w:jc w:val="both"/>
      </w:pPr>
      <w:r>
        <w:rPr>
          <w:rFonts w:ascii="Times New Roman"/>
          <w:b w:val="false"/>
          <w:i w:val="false"/>
          <w:color w:val="000000"/>
          <w:sz w:val="28"/>
        </w:rPr>
        <w:t>
      Банктік шоттар бойынша сыйақы мөлшерлемесі үтірден кейін 1 (бір) таңбамен көрсетілетін (дөңгелектеуді ескере отырып) жылдық тиімді сыйақы мөлшерлемесін қоспағанда, үтірден кейін көрсетілген 2 (екі) таңбасы бар (дөңгелектеуді ескере отырып) сан форматында жылдық пайыздық мөлшерлемесі түрінде көрсетіледі.</w:t>
      </w:r>
    </w:p>
    <w:bookmarkEnd w:id="204"/>
    <w:bookmarkStart w:name="z243" w:id="205"/>
    <w:p>
      <w:pPr>
        <w:spacing w:after="0"/>
        <w:ind w:left="0"/>
        <w:jc w:val="both"/>
      </w:pPr>
      <w:r>
        <w:rPr>
          <w:rFonts w:ascii="Times New Roman"/>
          <w:b w:val="false"/>
          <w:i w:val="false"/>
          <w:color w:val="000000"/>
          <w:sz w:val="28"/>
        </w:rPr>
        <w:t>
      Санның бөлшек бөлігін талап етілетін форматқа дейін дөңгелектеу мынадай түрде жүзеге асырылады:</w:t>
      </w:r>
    </w:p>
    <w:bookmarkEnd w:id="205"/>
    <w:bookmarkStart w:name="z244" w:id="206"/>
    <w:p>
      <w:pPr>
        <w:spacing w:after="0"/>
        <w:ind w:left="0"/>
        <w:jc w:val="both"/>
      </w:pPr>
      <w:r>
        <w:rPr>
          <w:rFonts w:ascii="Times New Roman"/>
          <w:b w:val="false"/>
          <w:i w:val="false"/>
          <w:color w:val="000000"/>
          <w:sz w:val="28"/>
        </w:rPr>
        <w:t>
      егер дөңгелектенетін үлес 5 (бестен) көп немесе оған тең болса, бөлшек бөліктің алдыңғы разряды 1 (біреуге) ұлғаяды, одан кейінгі барлық мәндер алынып тасталады;</w:t>
      </w:r>
    </w:p>
    <w:bookmarkEnd w:id="206"/>
    <w:bookmarkStart w:name="z245" w:id="207"/>
    <w:p>
      <w:pPr>
        <w:spacing w:after="0"/>
        <w:ind w:left="0"/>
        <w:jc w:val="both"/>
      </w:pPr>
      <w:r>
        <w:rPr>
          <w:rFonts w:ascii="Times New Roman"/>
          <w:b w:val="false"/>
          <w:i w:val="false"/>
          <w:color w:val="000000"/>
          <w:sz w:val="28"/>
        </w:rPr>
        <w:t>
      егер дөңгелектенетін үлес 5 (бестен) кем болса, бөлшек бөліктің алдыңғы разряды өзгеріссіз қалады, одан кейінгі барлық мәндер алынып тасталады.</w:t>
      </w:r>
    </w:p>
    <w:bookmarkEnd w:id="207"/>
    <w:bookmarkStart w:name="z246" w:id="208"/>
    <w:p>
      <w:pPr>
        <w:spacing w:after="0"/>
        <w:ind w:left="0"/>
        <w:jc w:val="both"/>
      </w:pPr>
      <w:r>
        <w:rPr>
          <w:rFonts w:ascii="Times New Roman"/>
          <w:b w:val="false"/>
          <w:i w:val="false"/>
          <w:color w:val="000000"/>
          <w:sz w:val="28"/>
        </w:rPr>
        <w:t>
      4. Нысанды толтыру кезінде кодтар белгіленген форматтағы көрсеткіштер түрінде банктік шоттар (салымдар) бойынша есептілікті жинауға арналған, ол арқылы Нысан ұсынылатын Қазақстан Республикасы Ұлттық Банкінің цифрлық жүйесінде (бұдан әрі – ҚРҰБ ЦЖ) орналастырылған деректерді өңдеу үшін пайдаланылатын цифрлық ресурстардың (бұдан әрі – Деректердің жүйелік тізбесі) кодтарына сәйкес көрсетіледі.</w:t>
      </w:r>
    </w:p>
    <w:bookmarkEnd w:id="208"/>
    <w:bookmarkStart w:name="z247" w:id="209"/>
    <w:p>
      <w:pPr>
        <w:spacing w:after="0"/>
        <w:ind w:left="0"/>
        <w:jc w:val="both"/>
      </w:pPr>
      <w:r>
        <w:rPr>
          <w:rFonts w:ascii="Times New Roman"/>
          <w:b w:val="false"/>
          <w:i w:val="false"/>
          <w:color w:val="000000"/>
          <w:sz w:val="28"/>
        </w:rPr>
        <w:t>
      Нысандағы күндер: "КК.АА.ЖЖЖЖ." форматында көрсетіледі, мұнда "КК" – күн, "АА" – ай, "ЖЖЖЖ" – жыл.</w:t>
      </w:r>
    </w:p>
    <w:bookmarkEnd w:id="209"/>
    <w:bookmarkStart w:name="z248" w:id="210"/>
    <w:p>
      <w:pPr>
        <w:spacing w:after="0"/>
        <w:ind w:left="0"/>
        <w:jc w:val="both"/>
      </w:pPr>
      <w:r>
        <w:rPr>
          <w:rFonts w:ascii="Times New Roman"/>
          <w:b w:val="false"/>
          <w:i w:val="false"/>
          <w:color w:val="000000"/>
          <w:sz w:val="28"/>
        </w:rPr>
        <w:t>
      5. Егер Түсіндірмеде өзгеше көрсетілмесе, Нысанның көрсеткіштері толтырылуы міндетті.</w:t>
      </w:r>
    </w:p>
    <w:bookmarkEnd w:id="210"/>
    <w:bookmarkStart w:name="z249" w:id="211"/>
    <w:p>
      <w:pPr>
        <w:spacing w:after="0"/>
        <w:ind w:left="0"/>
        <w:jc w:val="left"/>
      </w:pPr>
      <w:r>
        <w:rPr>
          <w:rFonts w:ascii="Times New Roman"/>
          <w:b/>
          <w:i w:val="false"/>
          <w:color w:val="000000"/>
        </w:rPr>
        <w:t xml:space="preserve"> 2-тарау. Нысанды толтыру бойынша түсіндірме</w:t>
      </w:r>
    </w:p>
    <w:bookmarkEnd w:id="211"/>
    <w:bookmarkStart w:name="z250" w:id="212"/>
    <w:p>
      <w:pPr>
        <w:spacing w:after="0"/>
        <w:ind w:left="0"/>
        <w:jc w:val="both"/>
      </w:pPr>
      <w:r>
        <w:rPr>
          <w:rFonts w:ascii="Times New Roman"/>
          <w:b w:val="false"/>
          <w:i w:val="false"/>
          <w:color w:val="000000"/>
          <w:sz w:val="28"/>
        </w:rPr>
        <w:t>
      6. Нысанды толтыру кезінде мынадай Деректердің жүйелік тізбесі пайдаланылады:</w:t>
      </w:r>
    </w:p>
    <w:bookmarkEnd w:id="212"/>
    <w:bookmarkStart w:name="z251" w:id="213"/>
    <w:p>
      <w:pPr>
        <w:spacing w:after="0"/>
        <w:ind w:left="0"/>
        <w:jc w:val="both"/>
      </w:pPr>
      <w:r>
        <w:rPr>
          <w:rFonts w:ascii="Times New Roman"/>
          <w:b w:val="false"/>
          <w:i w:val="false"/>
          <w:color w:val="000000"/>
          <w:sz w:val="28"/>
        </w:rPr>
        <w:t>
      Валюта түрі;</w:t>
      </w:r>
    </w:p>
    <w:bookmarkEnd w:id="213"/>
    <w:bookmarkStart w:name="z252" w:id="214"/>
    <w:p>
      <w:pPr>
        <w:spacing w:after="0"/>
        <w:ind w:left="0"/>
        <w:jc w:val="both"/>
      </w:pPr>
      <w:r>
        <w:rPr>
          <w:rFonts w:ascii="Times New Roman"/>
          <w:b w:val="false"/>
          <w:i w:val="false"/>
          <w:color w:val="000000"/>
          <w:sz w:val="28"/>
        </w:rPr>
        <w:t>
      Мөлшерлеменің түрі;</w:t>
      </w:r>
    </w:p>
    <w:bookmarkEnd w:id="214"/>
    <w:bookmarkStart w:name="z253" w:id="215"/>
    <w:p>
      <w:pPr>
        <w:spacing w:after="0"/>
        <w:ind w:left="0"/>
        <w:jc w:val="both"/>
      </w:pPr>
      <w:r>
        <w:rPr>
          <w:rFonts w:ascii="Times New Roman"/>
          <w:b w:val="false"/>
          <w:i w:val="false"/>
          <w:color w:val="000000"/>
          <w:sz w:val="28"/>
        </w:rPr>
        <w:t>
      Өзгермелі мөлшерлеме индексінің атауы;</w:t>
      </w:r>
    </w:p>
    <w:bookmarkEnd w:id="215"/>
    <w:bookmarkStart w:name="z254" w:id="216"/>
    <w:p>
      <w:pPr>
        <w:spacing w:after="0"/>
        <w:ind w:left="0"/>
        <w:jc w:val="both"/>
      </w:pPr>
      <w:r>
        <w:rPr>
          <w:rFonts w:ascii="Times New Roman"/>
          <w:b w:val="false"/>
          <w:i w:val="false"/>
          <w:color w:val="000000"/>
          <w:sz w:val="28"/>
        </w:rPr>
        <w:t>
      Банктік шоттың нысаналы мақсаты.</w:t>
      </w:r>
    </w:p>
    <w:bookmarkEnd w:id="216"/>
    <w:bookmarkStart w:name="z255" w:id="217"/>
    <w:p>
      <w:pPr>
        <w:spacing w:after="0"/>
        <w:ind w:left="0"/>
        <w:jc w:val="both"/>
      </w:pPr>
      <w:r>
        <w:rPr>
          <w:rFonts w:ascii="Times New Roman"/>
          <w:b w:val="false"/>
          <w:i w:val="false"/>
          <w:color w:val="000000"/>
          <w:sz w:val="28"/>
        </w:rPr>
        <w:t>
      7. Банктік шоттың ҚРҰБ ЦЖ-дағы және депозиттік тіркелімдегі банктік шот (салым) шартымен байланысы банктік шот (салым) шартының нөмірі және жасалған күні бойынша белгіленеді.</w:t>
      </w:r>
    </w:p>
    <w:bookmarkEnd w:id="217"/>
    <w:bookmarkStart w:name="z256" w:id="218"/>
    <w:p>
      <w:pPr>
        <w:spacing w:after="0"/>
        <w:ind w:left="0"/>
        <w:jc w:val="both"/>
      </w:pPr>
      <w:r>
        <w:rPr>
          <w:rFonts w:ascii="Times New Roman"/>
          <w:b w:val="false"/>
          <w:i w:val="false"/>
          <w:color w:val="000000"/>
          <w:sz w:val="28"/>
        </w:rPr>
        <w:t>
      8. Белгілі бір көрсеткіш бойынша мәліметтер өзгерген кезде тиісті ақпарат есепті күні жаңартылуы тиіс.</w:t>
      </w:r>
    </w:p>
    <w:bookmarkEnd w:id="218"/>
    <w:bookmarkStart w:name="z257" w:id="219"/>
    <w:p>
      <w:pPr>
        <w:spacing w:after="0"/>
        <w:ind w:left="0"/>
        <w:jc w:val="both"/>
      </w:pPr>
      <w:r>
        <w:rPr>
          <w:rFonts w:ascii="Times New Roman"/>
          <w:b w:val="false"/>
          <w:i w:val="false"/>
          <w:color w:val="000000"/>
          <w:sz w:val="28"/>
        </w:rPr>
        <w:t>
      9. 1-жолда банктік шот (салым) шартының нөмірі мен жасалған күні көрсетіледі.</w:t>
      </w:r>
    </w:p>
    <w:bookmarkEnd w:id="219"/>
    <w:bookmarkStart w:name="z258" w:id="220"/>
    <w:p>
      <w:pPr>
        <w:spacing w:after="0"/>
        <w:ind w:left="0"/>
        <w:jc w:val="both"/>
      </w:pPr>
      <w:r>
        <w:rPr>
          <w:rFonts w:ascii="Times New Roman"/>
          <w:b w:val="false"/>
          <w:i w:val="false"/>
          <w:color w:val="000000"/>
          <w:sz w:val="28"/>
        </w:rPr>
        <w:t>
      Депозиттік ұйым Нысандағы банктік шот (салым) шартының нөмірі мен жасалған күнінің Банктік шот (салым) шарты туралы есепте көрсетілген банктік шот (салым) шартының нөмірі мен жасалған күніне сәйкестігін қамтамасыз етеді.</w:t>
      </w:r>
    </w:p>
    <w:bookmarkEnd w:id="220"/>
    <w:bookmarkStart w:name="z259" w:id="221"/>
    <w:p>
      <w:pPr>
        <w:spacing w:after="0"/>
        <w:ind w:left="0"/>
        <w:jc w:val="both"/>
      </w:pPr>
      <w:r>
        <w:rPr>
          <w:rFonts w:ascii="Times New Roman"/>
          <w:b w:val="false"/>
          <w:i w:val="false"/>
          <w:color w:val="000000"/>
          <w:sz w:val="28"/>
        </w:rPr>
        <w:t>
      Бір банктік шот (салым) шарты бірнеше банктік шоттармен байланысты болуы мүмкін. Банктік шоттың бірнеше банктік шот (салым) шартымен байланысты болуына жол берілмейді.</w:t>
      </w:r>
    </w:p>
    <w:bookmarkEnd w:id="221"/>
    <w:bookmarkStart w:name="z260" w:id="222"/>
    <w:p>
      <w:pPr>
        <w:spacing w:after="0"/>
        <w:ind w:left="0"/>
        <w:jc w:val="both"/>
      </w:pPr>
      <w:r>
        <w:rPr>
          <w:rFonts w:ascii="Times New Roman"/>
          <w:b w:val="false"/>
          <w:i w:val="false"/>
          <w:color w:val="000000"/>
          <w:sz w:val="28"/>
        </w:rPr>
        <w:t>
      10. 2-жолда ҚРҰБ ЦЖ-да және депозиттік тіркелімде банктік шоттың сәйкестендіргіші болып табылатын банктік шоттың референсі көрсетіледі.</w:t>
      </w:r>
    </w:p>
    <w:bookmarkEnd w:id="222"/>
    <w:bookmarkStart w:name="z261" w:id="223"/>
    <w:p>
      <w:pPr>
        <w:spacing w:after="0"/>
        <w:ind w:left="0"/>
        <w:jc w:val="both"/>
      </w:pPr>
      <w:r>
        <w:rPr>
          <w:rFonts w:ascii="Times New Roman"/>
          <w:b w:val="false"/>
          <w:i w:val="false"/>
          <w:color w:val="000000"/>
          <w:sz w:val="28"/>
        </w:rPr>
        <w:t>
      Инвестициялық депозиттер бойынша банктік шоттың референсі ретінде депозиттік ұйым өзінің банктік цифрлық жүйелерінде инвестициялық депозитті сәйкестендіру үшін пайдаланатын бірегей коды көрсетіледі.</w:t>
      </w:r>
    </w:p>
    <w:bookmarkEnd w:id="223"/>
    <w:bookmarkStart w:name="z262" w:id="224"/>
    <w:p>
      <w:pPr>
        <w:spacing w:after="0"/>
        <w:ind w:left="0"/>
        <w:jc w:val="both"/>
      </w:pPr>
      <w:r>
        <w:rPr>
          <w:rFonts w:ascii="Times New Roman"/>
          <w:b w:val="false"/>
          <w:i w:val="false"/>
          <w:color w:val="000000"/>
          <w:sz w:val="28"/>
        </w:rPr>
        <w:t>
      Депозиттік ұйым осы депозиттік ұйымда қызмет көрсетудің барлық кезеңдері үшін банктік шот референсінің не инвестициялық депозиттің бірегейлігі мен өзгермейтіндігін қамтамасыз етеді.</w:t>
      </w:r>
    </w:p>
    <w:bookmarkEnd w:id="224"/>
    <w:bookmarkStart w:name="z263" w:id="225"/>
    <w:p>
      <w:pPr>
        <w:spacing w:after="0"/>
        <w:ind w:left="0"/>
        <w:jc w:val="both"/>
      </w:pPr>
      <w:r>
        <w:rPr>
          <w:rFonts w:ascii="Times New Roman"/>
          <w:b w:val="false"/>
          <w:i w:val="false"/>
          <w:color w:val="000000"/>
          <w:sz w:val="28"/>
        </w:rPr>
        <w:t>
      11. 3, 4.1, 4.2, 8-жолдарда мәндер Деректердің жүйелік тізбесінен таңдап алынады.</w:t>
      </w:r>
    </w:p>
    <w:bookmarkEnd w:id="225"/>
    <w:bookmarkStart w:name="z264" w:id="226"/>
    <w:p>
      <w:pPr>
        <w:spacing w:after="0"/>
        <w:ind w:left="0"/>
        <w:jc w:val="both"/>
      </w:pPr>
      <w:r>
        <w:rPr>
          <w:rFonts w:ascii="Times New Roman"/>
          <w:b w:val="false"/>
          <w:i w:val="false"/>
          <w:color w:val="000000"/>
          <w:sz w:val="28"/>
        </w:rPr>
        <w:t>
      12. 1, 2, 3, 4, 5, 6, 7, 8, 9-жолдарда бір банктік шотқа кемінде бір өзекті мән сәйкес келеді.</w:t>
      </w:r>
    </w:p>
    <w:bookmarkEnd w:id="226"/>
    <w:bookmarkStart w:name="z265" w:id="227"/>
    <w:p>
      <w:pPr>
        <w:spacing w:after="0"/>
        <w:ind w:left="0"/>
        <w:jc w:val="both"/>
      </w:pPr>
      <w:r>
        <w:rPr>
          <w:rFonts w:ascii="Times New Roman"/>
          <w:b w:val="false"/>
          <w:i w:val="false"/>
          <w:color w:val="000000"/>
          <w:sz w:val="28"/>
        </w:rPr>
        <w:t>
      13. 4.1, 4.2, 4.3, 4.4, 5-жолдар инвестициялық депозиттер бойынша толтырылмайды.</w:t>
      </w:r>
    </w:p>
    <w:bookmarkEnd w:id="227"/>
    <w:bookmarkStart w:name="z266" w:id="228"/>
    <w:p>
      <w:pPr>
        <w:spacing w:after="0"/>
        <w:ind w:left="0"/>
        <w:jc w:val="both"/>
      </w:pPr>
      <w:r>
        <w:rPr>
          <w:rFonts w:ascii="Times New Roman"/>
          <w:b w:val="false"/>
          <w:i w:val="false"/>
          <w:color w:val="000000"/>
          <w:sz w:val="28"/>
        </w:rPr>
        <w:t>
      14. 3-жолда Деректердің жүйелік тізбесінен мәнді таңдап алу арқылы міндетті түрде банктік шот валютасының түрі көрсетіледі.</w:t>
      </w:r>
    </w:p>
    <w:bookmarkEnd w:id="228"/>
    <w:bookmarkStart w:name="z267" w:id="229"/>
    <w:p>
      <w:pPr>
        <w:spacing w:after="0"/>
        <w:ind w:left="0"/>
        <w:jc w:val="both"/>
      </w:pPr>
      <w:r>
        <w:rPr>
          <w:rFonts w:ascii="Times New Roman"/>
          <w:b w:val="false"/>
          <w:i w:val="false"/>
          <w:color w:val="000000"/>
          <w:sz w:val="28"/>
        </w:rPr>
        <w:t>
      15. 4.1-жолда мөлшерлеменің түрі көрсетіледі. Көрсеткіш банктік шот (салым) шартының талаптарына сәйкес сыйақы есептелетін банктік шот бойынша толтыру үшін міндетті.</w:t>
      </w:r>
    </w:p>
    <w:bookmarkEnd w:id="229"/>
    <w:bookmarkStart w:name="z268" w:id="230"/>
    <w:p>
      <w:pPr>
        <w:spacing w:after="0"/>
        <w:ind w:left="0"/>
        <w:jc w:val="both"/>
      </w:pPr>
      <w:r>
        <w:rPr>
          <w:rFonts w:ascii="Times New Roman"/>
          <w:b w:val="false"/>
          <w:i w:val="false"/>
          <w:color w:val="000000"/>
          <w:sz w:val="28"/>
        </w:rPr>
        <w:t>
      16. 4.2 және 4.4-жолдарда өзгермелі индекстің атауын және өзгермелі мөлшерлеменің тіркелген спредін көрсету банктік шот (салым) шартының талаптарына сәйкес сыйақы есептелетін банктік шот үшін міндетті болып табылады.</w:t>
      </w:r>
    </w:p>
    <w:bookmarkEnd w:id="230"/>
    <w:bookmarkStart w:name="z269" w:id="231"/>
    <w:p>
      <w:pPr>
        <w:spacing w:after="0"/>
        <w:ind w:left="0"/>
        <w:jc w:val="both"/>
      </w:pPr>
      <w:r>
        <w:rPr>
          <w:rFonts w:ascii="Times New Roman"/>
          <w:b w:val="false"/>
          <w:i w:val="false"/>
          <w:color w:val="000000"/>
          <w:sz w:val="28"/>
        </w:rPr>
        <w:t>
      17. 4.3-жолда банктік шот (салым) шартының талаптарына сәйкес сыйақы есептелетін банктік шот үшін мөлшерлеме мөлшерін көрсету міндетті болып табылады.</w:t>
      </w:r>
    </w:p>
    <w:bookmarkEnd w:id="231"/>
    <w:bookmarkStart w:name="z270" w:id="232"/>
    <w:p>
      <w:pPr>
        <w:spacing w:after="0"/>
        <w:ind w:left="0"/>
        <w:jc w:val="both"/>
      </w:pPr>
      <w:r>
        <w:rPr>
          <w:rFonts w:ascii="Times New Roman"/>
          <w:b w:val="false"/>
          <w:i w:val="false"/>
          <w:color w:val="000000"/>
          <w:sz w:val="28"/>
        </w:rPr>
        <w:t>
      18. 5-жолда сенімді жылдық тиімді салыстырмалы есептеуде сыйақы мөлшерлемесінің мөлшерін көрсету банктік шот (салым) шартының талаптарына сәйкес сыйақы есептелетін банктік шот үшін міндетті болып табылады.</w:t>
      </w:r>
    </w:p>
    <w:bookmarkEnd w:id="232"/>
    <w:bookmarkStart w:name="z271" w:id="233"/>
    <w:p>
      <w:pPr>
        <w:spacing w:after="0"/>
        <w:ind w:left="0"/>
        <w:jc w:val="both"/>
      </w:pPr>
      <w:r>
        <w:rPr>
          <w:rFonts w:ascii="Times New Roman"/>
          <w:b w:val="false"/>
          <w:i w:val="false"/>
          <w:color w:val="000000"/>
          <w:sz w:val="28"/>
        </w:rPr>
        <w:t>
      19. 6 және 7-жолдарда банктік шоттағы ақша қалдығының сомасы оны ашқан кезде, банктік шот (салым) шартын ұзартқан кезде және банктік шот (салым) шартының талаптарына сәйкес сыйақы мөлшерлемесі өзгерген кезде тиісінше көрсетіледі. Сома банктік шотты кейіннен толықтыруды есепке алмай көрсетіледі.</w:t>
      </w:r>
    </w:p>
    <w:bookmarkEnd w:id="233"/>
    <w:bookmarkStart w:name="z272" w:id="234"/>
    <w:p>
      <w:pPr>
        <w:spacing w:after="0"/>
        <w:ind w:left="0"/>
        <w:jc w:val="both"/>
      </w:pPr>
      <w:r>
        <w:rPr>
          <w:rFonts w:ascii="Times New Roman"/>
          <w:b w:val="false"/>
          <w:i w:val="false"/>
          <w:color w:val="000000"/>
          <w:sz w:val="28"/>
        </w:rPr>
        <w:t>
      Жаңа банктік шот ашуға алып келген тұрғын үй құрылысы жинақ ақшасы шеңберінде салымдарды басқаға беру және бөлу операциялары бойынша ашылған банктік шоттар бойынша салымдарды басқаға беру немесе бөлу кезіндегі шоттың сомасы көрсетіледі.</w:t>
      </w:r>
    </w:p>
    <w:bookmarkEnd w:id="234"/>
    <w:bookmarkStart w:name="z273" w:id="235"/>
    <w:p>
      <w:pPr>
        <w:spacing w:after="0"/>
        <w:ind w:left="0"/>
        <w:jc w:val="both"/>
      </w:pPr>
      <w:r>
        <w:rPr>
          <w:rFonts w:ascii="Times New Roman"/>
          <w:b w:val="false"/>
          <w:i w:val="false"/>
          <w:color w:val="000000"/>
          <w:sz w:val="28"/>
        </w:rPr>
        <w:t>
      Металл шот үшін орналастырылған металдың көлемі унциямен көрсетіледі.</w:t>
      </w:r>
    </w:p>
    <w:bookmarkEnd w:id="235"/>
    <w:bookmarkStart w:name="z274" w:id="236"/>
    <w:p>
      <w:pPr>
        <w:spacing w:after="0"/>
        <w:ind w:left="0"/>
        <w:jc w:val="both"/>
      </w:pPr>
      <w:r>
        <w:rPr>
          <w:rFonts w:ascii="Times New Roman"/>
          <w:b w:val="false"/>
          <w:i w:val="false"/>
          <w:color w:val="000000"/>
          <w:sz w:val="28"/>
        </w:rPr>
        <w:t>
      Егер банктік шот ақша салмай ашылса, онда шоттың сомасы "0" ретінде көрсетіледі.</w:t>
      </w:r>
    </w:p>
    <w:bookmarkEnd w:id="236"/>
    <w:bookmarkStart w:name="z275" w:id="237"/>
    <w:p>
      <w:pPr>
        <w:spacing w:after="0"/>
        <w:ind w:left="0"/>
        <w:jc w:val="both"/>
      </w:pPr>
      <w:r>
        <w:rPr>
          <w:rFonts w:ascii="Times New Roman"/>
          <w:b w:val="false"/>
          <w:i w:val="false"/>
          <w:color w:val="000000"/>
          <w:sz w:val="28"/>
        </w:rPr>
        <w:t>
      6-жол ұлттық валютадағы банктік шоттар бойынша толтырылмайды.</w:t>
      </w:r>
    </w:p>
    <w:bookmarkEnd w:id="237"/>
    <w:bookmarkStart w:name="z276" w:id="238"/>
    <w:p>
      <w:pPr>
        <w:spacing w:after="0"/>
        <w:ind w:left="0"/>
        <w:jc w:val="both"/>
      </w:pPr>
      <w:r>
        <w:rPr>
          <w:rFonts w:ascii="Times New Roman"/>
          <w:b w:val="false"/>
          <w:i w:val="false"/>
          <w:color w:val="000000"/>
          <w:sz w:val="28"/>
        </w:rPr>
        <w:t>
      7-жолда шетел валютасындағы салым бойынша ұлттық валютадағы соманың баламасы көрсетіледі; ұлттық валютадағы салым бойынша ұлттық валютадағы сома көрсетіледі.</w:t>
      </w:r>
    </w:p>
    <w:bookmarkEnd w:id="238"/>
    <w:bookmarkStart w:name="z277" w:id="239"/>
    <w:p>
      <w:pPr>
        <w:spacing w:after="0"/>
        <w:ind w:left="0"/>
        <w:jc w:val="both"/>
      </w:pPr>
      <w:r>
        <w:rPr>
          <w:rFonts w:ascii="Times New Roman"/>
          <w:b w:val="false"/>
          <w:i w:val="false"/>
          <w:color w:val="000000"/>
          <w:sz w:val="28"/>
        </w:rPr>
        <w:t>
      7-жол бойынша сома шетел валютасымен операция жүргізілген күніне көрсетіледі.</w:t>
      </w:r>
    </w:p>
    <w:bookmarkEnd w:id="239"/>
    <w:bookmarkStart w:name="z278" w:id="240"/>
    <w:p>
      <w:pPr>
        <w:spacing w:after="0"/>
        <w:ind w:left="0"/>
        <w:jc w:val="both"/>
      </w:pPr>
      <w:r>
        <w:rPr>
          <w:rFonts w:ascii="Times New Roman"/>
          <w:b w:val="false"/>
          <w:i w:val="false"/>
          <w:color w:val="000000"/>
          <w:sz w:val="28"/>
        </w:rPr>
        <w:t>
      6 және 7-жолдар ағымдағы шоттар бойынша, сондай-ақ банктік шотты (салым) ашу, ұзарту немесе банктік шот (салым) шартының талаптарына сәйкес сыйақы мөлшерлемесін өзгерту күндері 2025 жылғы 1 қаңтардан бұрын болған шоттар бойынша толтырылмайды.</w:t>
      </w:r>
    </w:p>
    <w:bookmarkEnd w:id="240"/>
    <w:bookmarkStart w:name="z279" w:id="241"/>
    <w:p>
      <w:pPr>
        <w:spacing w:after="0"/>
        <w:ind w:left="0"/>
        <w:jc w:val="both"/>
      </w:pPr>
      <w:r>
        <w:rPr>
          <w:rFonts w:ascii="Times New Roman"/>
          <w:b w:val="false"/>
          <w:i w:val="false"/>
          <w:color w:val="000000"/>
          <w:sz w:val="28"/>
        </w:rPr>
        <w:t>
      20. 8-жол банктік шотта Деректердің жүйелік тізбесінде көрсетілген нысаналы мақсаты болған кезде толтырылады.</w:t>
      </w:r>
    </w:p>
    <w:bookmarkEnd w:id="241"/>
    <w:bookmarkStart w:name="z280" w:id="242"/>
    <w:p>
      <w:pPr>
        <w:spacing w:after="0"/>
        <w:ind w:left="0"/>
        <w:jc w:val="both"/>
      </w:pPr>
      <w:r>
        <w:rPr>
          <w:rFonts w:ascii="Times New Roman"/>
          <w:b w:val="false"/>
          <w:i w:val="false"/>
          <w:color w:val="000000"/>
          <w:sz w:val="28"/>
        </w:rPr>
        <w:t>
      21. 9-жолда нақты шот жабылатын күні көрсетіледі.</w:t>
      </w:r>
    </w:p>
    <w:bookmarkEnd w:id="242"/>
    <w:bookmarkStart w:name="z281" w:id="243"/>
    <w:p>
      <w:pPr>
        <w:spacing w:after="0"/>
        <w:ind w:left="0"/>
        <w:jc w:val="both"/>
      </w:pPr>
      <w:r>
        <w:rPr>
          <w:rFonts w:ascii="Times New Roman"/>
          <w:b w:val="false"/>
          <w:i w:val="false"/>
          <w:color w:val="000000"/>
          <w:sz w:val="28"/>
        </w:rPr>
        <w:t>
      Нақты банктік шот жабылатын күні банктік шот (салым) шарты жасалған күннен бұрын, есепті күннен кеш немесе соған ұқсас, банктік шот (салым) шарты жабылған күннен кеш болмауы тиіс.</w:t>
      </w:r>
    </w:p>
    <w:bookmarkEnd w:id="2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бейрезидент-банктері </w:t>
            </w:r>
            <w:r>
              <w:br/>
            </w:r>
            <w:r>
              <w:rPr>
                <w:rFonts w:ascii="Times New Roman"/>
                <w:b w:val="false"/>
                <w:i w:val="false"/>
                <w:color w:val="000000"/>
                <w:sz w:val="20"/>
              </w:rPr>
              <w:t xml:space="preserve">филиалдарының, "Қазақстанның </w:t>
            </w:r>
            <w:r>
              <w:br/>
            </w:r>
            <w:r>
              <w:rPr>
                <w:rFonts w:ascii="Times New Roman"/>
                <w:b w:val="false"/>
                <w:i w:val="false"/>
                <w:color w:val="000000"/>
                <w:sz w:val="20"/>
              </w:rPr>
              <w:t xml:space="preserve">Даму Банкі" акционерлік </w:t>
            </w:r>
            <w:r>
              <w:br/>
            </w:r>
            <w:r>
              <w:rPr>
                <w:rFonts w:ascii="Times New Roman"/>
                <w:b w:val="false"/>
                <w:i w:val="false"/>
                <w:color w:val="000000"/>
                <w:sz w:val="20"/>
              </w:rPr>
              <w:t xml:space="preserve">қоғамының және Ұлттық пошта </w:t>
            </w:r>
            <w:r>
              <w:br/>
            </w:r>
            <w:r>
              <w:rPr>
                <w:rFonts w:ascii="Times New Roman"/>
                <w:b w:val="false"/>
                <w:i w:val="false"/>
                <w:color w:val="000000"/>
                <w:sz w:val="20"/>
              </w:rPr>
              <w:t xml:space="preserve">операторының банктік шоттар </w:t>
            </w:r>
            <w:r>
              <w:br/>
            </w:r>
            <w:r>
              <w:rPr>
                <w:rFonts w:ascii="Times New Roman"/>
                <w:b w:val="false"/>
                <w:i w:val="false"/>
                <w:color w:val="000000"/>
                <w:sz w:val="20"/>
              </w:rPr>
              <w:t xml:space="preserve">(салымдар) бойынша есептілікті </w:t>
            </w:r>
            <w:r>
              <w:br/>
            </w:r>
            <w:r>
              <w:rPr>
                <w:rFonts w:ascii="Times New Roman"/>
                <w:b w:val="false"/>
                <w:i w:val="false"/>
                <w:color w:val="000000"/>
                <w:sz w:val="20"/>
              </w:rPr>
              <w:t>ұсыну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r>
              <w:br/>
            </w:r>
          </w:p>
        </w:tc>
      </w:tr>
    </w:tbl>
    <w:bookmarkStart w:name="z286" w:id="244"/>
    <w:p>
      <w:pPr>
        <w:spacing w:after="0"/>
        <w:ind w:left="0"/>
        <w:jc w:val="both"/>
      </w:pPr>
      <w:r>
        <w:rPr>
          <w:rFonts w:ascii="Times New Roman"/>
          <w:b w:val="false"/>
          <w:i w:val="false"/>
          <w:color w:val="000000"/>
          <w:sz w:val="28"/>
        </w:rPr>
        <w:t>
      Ұсынылады: Қазақстан Республикасының Ұлттық Банкіне</w:t>
      </w:r>
    </w:p>
    <w:bookmarkEnd w:id="244"/>
    <w:bookmarkStart w:name="z287" w:id="24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45"/>
    <w:bookmarkStart w:name="z288" w:id="246"/>
    <w:p>
      <w:pPr>
        <w:spacing w:after="0"/>
        <w:ind w:left="0"/>
        <w:jc w:val="both"/>
      </w:pPr>
      <w:r>
        <w:rPr>
          <w:rFonts w:ascii="Times New Roman"/>
          <w:b w:val="false"/>
          <w:i w:val="false"/>
          <w:color w:val="000000"/>
          <w:sz w:val="28"/>
        </w:rPr>
        <w:t>
      Әкімшілік нысанның атауы: Банктік шот бойынша операциялар туралы есеп</w:t>
      </w:r>
    </w:p>
    <w:bookmarkEnd w:id="246"/>
    <w:bookmarkStart w:name="z289" w:id="24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DR_BAT1</w:t>
      </w:r>
    </w:p>
    <w:bookmarkEnd w:id="247"/>
    <w:bookmarkStart w:name="z290" w:id="248"/>
    <w:p>
      <w:pPr>
        <w:spacing w:after="0"/>
        <w:ind w:left="0"/>
        <w:jc w:val="both"/>
      </w:pPr>
      <w:r>
        <w:rPr>
          <w:rFonts w:ascii="Times New Roman"/>
          <w:b w:val="false"/>
          <w:i w:val="false"/>
          <w:color w:val="000000"/>
          <w:sz w:val="28"/>
        </w:rPr>
        <w:t>
      Кезеңділігі: ай сайын</w:t>
      </w:r>
    </w:p>
    <w:bookmarkEnd w:id="248"/>
    <w:bookmarkStart w:name="z291" w:id="249"/>
    <w:p>
      <w:pPr>
        <w:spacing w:after="0"/>
        <w:ind w:left="0"/>
        <w:jc w:val="both"/>
      </w:pPr>
      <w:r>
        <w:rPr>
          <w:rFonts w:ascii="Times New Roman"/>
          <w:b w:val="false"/>
          <w:i w:val="false"/>
          <w:color w:val="000000"/>
          <w:sz w:val="28"/>
        </w:rPr>
        <w:t>
      Есепті кезеңі: 20__ жылғы "01" "________________" жағдай бойынша</w:t>
      </w:r>
    </w:p>
    <w:bookmarkEnd w:id="249"/>
    <w:bookmarkStart w:name="z292" w:id="25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Қазақстан Республикасы бейрезидент-банктерінің филиалдары, "Қазақстанның Даму Банкі" акционерлік қоғамы және Ұлттық пошта операторы (бұдан әрі – депозиттік ұйым).</w:t>
      </w:r>
    </w:p>
    <w:bookmarkEnd w:id="250"/>
    <w:bookmarkStart w:name="z293" w:id="25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жұмыс күнінен кешіктірмей, ай сайын.</w:t>
      </w:r>
    </w:p>
    <w:bookmarkEnd w:id="251"/>
    <w:bookmarkStart w:name="z294" w:id="252"/>
    <w:p>
      <w:pPr>
        <w:spacing w:after="0"/>
        <w:ind w:left="0"/>
        <w:jc w:val="both"/>
      </w:pPr>
      <w:r>
        <w:rPr>
          <w:rFonts w:ascii="Times New Roman"/>
          <w:b w:val="false"/>
          <w:i w:val="false"/>
          <w:color w:val="000000"/>
          <w:sz w:val="28"/>
        </w:rPr>
        <w:t>
      Бизнес-сәйкестендіру нөмірі:</w:t>
      </w:r>
    </w:p>
    <w:bookmarkEnd w:id="252"/>
    <w:bookmarkStart w:name="z295" w:id="253"/>
    <w:p>
      <w:pPr>
        <w:spacing w:after="0"/>
        <w:ind w:left="0"/>
        <w:jc w:val="both"/>
      </w:pPr>
      <w:r>
        <w:rPr>
          <w:rFonts w:ascii="Times New Roman"/>
          <w:b w:val="false"/>
          <w:i w:val="false"/>
          <w:color w:val="000000"/>
          <w:sz w:val="28"/>
        </w:rPr>
        <w:t>
      Жинау әдісі: электрондық түрде.</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шоттың референсі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түсімдер,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түсімдердің жалпы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Салымды ұзартқаннан кейін шотқа түскен түсімдер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 өзгергеннен кейінгі шотқа түскен түсім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Капиталдандырылған сыйақы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шығынға жазу,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шығынға жазудың жалпы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Мерзімге сәйкес шотты (салымды) өтеу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 (салымды) мерзімінен бұрын өтеу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шоттың негізгі сомасының қалдығы, теңгемен/валютамен: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(валютамен)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кезеңнің соңындағы есептелген сыйақы қалдығы, теңгемен/валютамен: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(валютамен)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өзгеруін ескере отырып, түсімдер сомасы бойынша мөлшерленген шот бойынша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ауыртпалықтың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6" w:id="254"/>
    <w:p>
      <w:pPr>
        <w:spacing w:after="0"/>
        <w:ind w:left="0"/>
        <w:jc w:val="both"/>
      </w:pPr>
      <w:r>
        <w:rPr>
          <w:rFonts w:ascii="Times New Roman"/>
          <w:b w:val="false"/>
          <w:i w:val="false"/>
          <w:color w:val="000000"/>
          <w:sz w:val="28"/>
        </w:rPr>
        <w:t>
      Атауы _________________________________________________________</w:t>
      </w:r>
    </w:p>
    <w:bookmarkEnd w:id="254"/>
    <w:bookmarkStart w:name="z297" w:id="255"/>
    <w:p>
      <w:pPr>
        <w:spacing w:after="0"/>
        <w:ind w:left="0"/>
        <w:jc w:val="both"/>
      </w:pPr>
      <w:r>
        <w:rPr>
          <w:rFonts w:ascii="Times New Roman"/>
          <w:b w:val="false"/>
          <w:i w:val="false"/>
          <w:color w:val="000000"/>
          <w:sz w:val="28"/>
        </w:rPr>
        <w:t>
      Мекенжайы ____________________________________________________</w:t>
      </w:r>
    </w:p>
    <w:bookmarkEnd w:id="255"/>
    <w:bookmarkStart w:name="z298" w:id="256"/>
    <w:p>
      <w:pPr>
        <w:spacing w:after="0"/>
        <w:ind w:left="0"/>
        <w:jc w:val="both"/>
      </w:pPr>
      <w:r>
        <w:rPr>
          <w:rFonts w:ascii="Times New Roman"/>
          <w:b w:val="false"/>
          <w:i w:val="false"/>
          <w:color w:val="000000"/>
          <w:sz w:val="28"/>
        </w:rPr>
        <w:t>
      Телефоны ______________________________________________________</w:t>
      </w:r>
    </w:p>
    <w:bookmarkEnd w:id="256"/>
    <w:bookmarkStart w:name="z299" w:id="257"/>
    <w:p>
      <w:pPr>
        <w:spacing w:after="0"/>
        <w:ind w:left="0"/>
        <w:jc w:val="both"/>
      </w:pPr>
      <w:r>
        <w:rPr>
          <w:rFonts w:ascii="Times New Roman"/>
          <w:b w:val="false"/>
          <w:i w:val="false"/>
          <w:color w:val="000000"/>
          <w:sz w:val="28"/>
        </w:rPr>
        <w:t>
      Электрондық пошта мекенжайы ___________________________________</w:t>
      </w:r>
    </w:p>
    <w:bookmarkEnd w:id="257"/>
    <w:bookmarkStart w:name="z300" w:id="258"/>
    <w:p>
      <w:pPr>
        <w:spacing w:after="0"/>
        <w:ind w:left="0"/>
        <w:jc w:val="both"/>
      </w:pPr>
      <w:r>
        <w:rPr>
          <w:rFonts w:ascii="Times New Roman"/>
          <w:b w:val="false"/>
          <w:i w:val="false"/>
          <w:color w:val="000000"/>
          <w:sz w:val="28"/>
        </w:rPr>
        <w:t>
      Орындаушы _______________________________________ ________________  тегі, аты және әкесінің аты (ол болған жағдайда) телефоны</w:t>
      </w:r>
    </w:p>
    <w:bookmarkEnd w:id="258"/>
    <w:bookmarkStart w:name="z301" w:id="259"/>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59"/>
    <w:bookmarkStart w:name="z302" w:id="260"/>
    <w:p>
      <w:pPr>
        <w:spacing w:after="0"/>
        <w:ind w:left="0"/>
        <w:jc w:val="both"/>
      </w:pPr>
      <w:r>
        <w:rPr>
          <w:rFonts w:ascii="Times New Roman"/>
          <w:b w:val="false"/>
          <w:i w:val="false"/>
          <w:color w:val="000000"/>
          <w:sz w:val="28"/>
        </w:rPr>
        <w:t>
      ___________________________________________________ _______________  тегі, аты және әкесінің аты (ол болған жағдайда) қолы</w:t>
      </w:r>
    </w:p>
    <w:bookmarkEnd w:id="260"/>
    <w:bookmarkStart w:name="z303" w:id="261"/>
    <w:p>
      <w:pPr>
        <w:spacing w:after="0"/>
        <w:ind w:left="0"/>
        <w:jc w:val="both"/>
      </w:pPr>
      <w:r>
        <w:rPr>
          <w:rFonts w:ascii="Times New Roman"/>
          <w:b w:val="false"/>
          <w:i w:val="false"/>
          <w:color w:val="000000"/>
          <w:sz w:val="28"/>
        </w:rPr>
        <w:t>
      Күні 20__ жылғы "______" ______________</w:t>
      </w:r>
    </w:p>
    <w:bookmarkEnd w:id="261"/>
    <w:bookmarkStart w:name="z304" w:id="262"/>
    <w:p>
      <w:pPr>
        <w:spacing w:after="0"/>
        <w:ind w:left="0"/>
        <w:jc w:val="both"/>
      </w:pPr>
      <w:r>
        <w:rPr>
          <w:rFonts w:ascii="Times New Roman"/>
          <w:b w:val="false"/>
          <w:i w:val="false"/>
          <w:color w:val="000000"/>
          <w:sz w:val="28"/>
        </w:rPr>
        <w:t>
      Ескертпе: нысан "Банктік шот бойынша операциялар туралы есеп" әкімшілік деректерді өтеусіз негізде жинауға арналған нысанын толтыру бойынша түсіндірмеге сәйкес толтырылады</w:t>
      </w:r>
    </w:p>
    <w:bookmarkEnd w:id="2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"Банктік шот бойынша </w:t>
            </w:r>
            <w:r>
              <w:br/>
            </w:r>
            <w:r>
              <w:rPr>
                <w:rFonts w:ascii="Times New Roman"/>
                <w:b w:val="false"/>
                <w:i w:val="false"/>
                <w:color w:val="000000"/>
                <w:sz w:val="20"/>
              </w:rPr>
              <w:t xml:space="preserve">операциялар туралы есеп"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307" w:id="263"/>
    <w:p>
      <w:pPr>
        <w:spacing w:after="0"/>
        <w:ind w:left="0"/>
        <w:jc w:val="left"/>
      </w:pPr>
      <w:r>
        <w:rPr>
          <w:rFonts w:ascii="Times New Roman"/>
          <w:b/>
          <w:i w:val="false"/>
          <w:color w:val="000000"/>
        </w:rPr>
        <w:t xml:space="preserve"> Банктік шот бойынша операциялар туралы есеп (индексі – DR_BAT1, кезеңділігі – ай сайын)</w:t>
      </w:r>
    </w:p>
    <w:bookmarkEnd w:id="263"/>
    <w:bookmarkStart w:name="z308" w:id="264"/>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64"/>
    <w:bookmarkStart w:name="z309" w:id="265"/>
    <w:p>
      <w:pPr>
        <w:spacing w:after="0"/>
        <w:ind w:left="0"/>
        <w:jc w:val="left"/>
      </w:pPr>
      <w:r>
        <w:rPr>
          <w:rFonts w:ascii="Times New Roman"/>
          <w:b/>
          <w:i w:val="false"/>
          <w:color w:val="000000"/>
        </w:rPr>
        <w:t xml:space="preserve"> 1-тарау. Жалпы ережелер</w:t>
      </w:r>
    </w:p>
    <w:bookmarkEnd w:id="265"/>
    <w:bookmarkStart w:name="z310" w:id="266"/>
    <w:p>
      <w:pPr>
        <w:spacing w:after="0"/>
        <w:ind w:left="0"/>
        <w:jc w:val="both"/>
      </w:pPr>
      <w:r>
        <w:rPr>
          <w:rFonts w:ascii="Times New Roman"/>
          <w:b w:val="false"/>
          <w:i w:val="false"/>
          <w:color w:val="000000"/>
          <w:sz w:val="28"/>
        </w:rPr>
        <w:t>
      1. Осы түсіндірмеде (бұдан әрі – Түсіндірме) "Банктік шот бойынша операциялар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66"/>
    <w:bookmarkStart w:name="z311" w:id="267"/>
    <w:p>
      <w:pPr>
        <w:spacing w:after="0"/>
        <w:ind w:left="0"/>
        <w:jc w:val="both"/>
      </w:pPr>
      <w:r>
        <w:rPr>
          <w:rFonts w:ascii="Times New Roman"/>
          <w:b w:val="false"/>
          <w:i w:val="false"/>
          <w:color w:val="000000"/>
          <w:sz w:val="28"/>
        </w:rPr>
        <w:t>
      2. Нысанға Қазақстан Республикасының Ұлттық Банкіне (бұдан әрі – Ұлттық Банк) банктік шоттар (салымдар) бойынша есептілікті және оның құрамына енгізілген әрбір жеке есепті (бұдан әрі – есептілік) ұсынатын екінші деңгейдегі банктің, Қазақстан Республикасы бейрезидент-банкі филиалының, "Қазақстанның Даму Банкі" акционерлік қоғамының және Ұлттық пошта операторының (бұдан әрі – депозиттік ұйым) басшысы немесе есепке қол қою функциясы жүктелген өзге де адам қол қояды.</w:t>
      </w:r>
    </w:p>
    <w:bookmarkEnd w:id="267"/>
    <w:bookmarkStart w:name="z312" w:id="268"/>
    <w:p>
      <w:pPr>
        <w:spacing w:after="0"/>
        <w:ind w:left="0"/>
        <w:jc w:val="both"/>
      </w:pPr>
      <w:r>
        <w:rPr>
          <w:rFonts w:ascii="Times New Roman"/>
          <w:b w:val="false"/>
          <w:i w:val="false"/>
          <w:color w:val="000000"/>
          <w:sz w:val="28"/>
        </w:rPr>
        <w:t>
      3. Егер көрсеткіштің атауында басқа валютадағы құнды көрсету көзделмесе, Нысандағы құндық көрсеткіштер үтірден кейінгі 2 (екі) таңбалы сан форматында теңгемен (теңге баламасында) көрсетіледі.</w:t>
      </w:r>
    </w:p>
    <w:bookmarkEnd w:id="268"/>
    <w:bookmarkStart w:name="z313" w:id="269"/>
    <w:p>
      <w:pPr>
        <w:spacing w:after="0"/>
        <w:ind w:left="0"/>
        <w:jc w:val="both"/>
      </w:pPr>
      <w:r>
        <w:rPr>
          <w:rFonts w:ascii="Times New Roman"/>
          <w:b w:val="false"/>
          <w:i w:val="false"/>
          <w:color w:val="000000"/>
          <w:sz w:val="28"/>
        </w:rPr>
        <w:t>
      Шетел валютасындағы банктік шот бойынша есепті күнгі қалдық сомасы шетел валютасымен және теңге баламасында көрсетіледі.</w:t>
      </w:r>
    </w:p>
    <w:bookmarkEnd w:id="269"/>
    <w:bookmarkStart w:name="z314" w:id="270"/>
    <w:p>
      <w:pPr>
        <w:spacing w:after="0"/>
        <w:ind w:left="0"/>
        <w:jc w:val="both"/>
      </w:pPr>
      <w:r>
        <w:rPr>
          <w:rFonts w:ascii="Times New Roman"/>
          <w:b w:val="false"/>
          <w:i w:val="false"/>
          <w:color w:val="000000"/>
          <w:sz w:val="28"/>
        </w:rPr>
        <w:t>
      Шоттар (салымдар) бойынша сыйақы мөлшерлемелері дөңгелектеу ескеріле отырып, үтірден кейін 2 (екі) таңбаны көрсетіп, сан форматында жылдық пайыздық мөлшерлеме түрінде көрсетіледі.</w:t>
      </w:r>
    </w:p>
    <w:bookmarkEnd w:id="270"/>
    <w:bookmarkStart w:name="z315" w:id="271"/>
    <w:p>
      <w:pPr>
        <w:spacing w:after="0"/>
        <w:ind w:left="0"/>
        <w:jc w:val="both"/>
      </w:pPr>
      <w:r>
        <w:rPr>
          <w:rFonts w:ascii="Times New Roman"/>
          <w:b w:val="false"/>
          <w:i w:val="false"/>
          <w:color w:val="000000"/>
          <w:sz w:val="28"/>
        </w:rPr>
        <w:t>
      Санның бөлшек бөлігін қажетті форматқа дейін дөңгелектеу былай жүзеге асырылады:</w:t>
      </w:r>
    </w:p>
    <w:bookmarkEnd w:id="271"/>
    <w:bookmarkStart w:name="z316" w:id="272"/>
    <w:p>
      <w:pPr>
        <w:spacing w:after="0"/>
        <w:ind w:left="0"/>
        <w:jc w:val="both"/>
      </w:pPr>
      <w:r>
        <w:rPr>
          <w:rFonts w:ascii="Times New Roman"/>
          <w:b w:val="false"/>
          <w:i w:val="false"/>
          <w:color w:val="000000"/>
          <w:sz w:val="28"/>
        </w:rPr>
        <w:t>
      егер дөңгелектелген үлесі 5 (бестен) көп немесе оған тең болса, бөлшек бөлігінің алдыңғы разряды 1 (бірге) көбейеді, одан кейінгі барлық мәндер алып тасталады;</w:t>
      </w:r>
    </w:p>
    <w:bookmarkEnd w:id="272"/>
    <w:bookmarkStart w:name="z317" w:id="273"/>
    <w:p>
      <w:pPr>
        <w:spacing w:after="0"/>
        <w:ind w:left="0"/>
        <w:jc w:val="both"/>
      </w:pPr>
      <w:r>
        <w:rPr>
          <w:rFonts w:ascii="Times New Roman"/>
          <w:b w:val="false"/>
          <w:i w:val="false"/>
          <w:color w:val="000000"/>
          <w:sz w:val="28"/>
        </w:rPr>
        <w:t>
      егер дөңгелектелген үлесі 5 (бестен) аз болса, бөлшек бөлігінің алдыңғы разряды өзгеріссіз қалады, одан кейінгі барлық мәндер алып тасталады.</w:t>
      </w:r>
    </w:p>
    <w:bookmarkEnd w:id="273"/>
    <w:bookmarkStart w:name="z318" w:id="274"/>
    <w:p>
      <w:pPr>
        <w:spacing w:after="0"/>
        <w:ind w:left="0"/>
        <w:jc w:val="both"/>
      </w:pPr>
      <w:r>
        <w:rPr>
          <w:rFonts w:ascii="Times New Roman"/>
          <w:b w:val="false"/>
          <w:i w:val="false"/>
          <w:color w:val="000000"/>
          <w:sz w:val="28"/>
        </w:rPr>
        <w:t>
      4. Нысанды толтыру кезінде кодтар белгіленген форматтағы көрсеткіштер түрінде банктік шоттар (салымдар) бойынша есептілікті жинауға арналған, ол арқылы Нысан ұсынылатын Қазақстан Республикасы Ұлттық Банкінің цифрлық жүйесінде (бұдан әрі – ҚРҰБ ЦЖ) орналастырылған деректерді өңдеу үшін пайдаланылатын цифрлық ресурстардың (бұдан әрі – Деректердің жүйелік тізбесі) кодтарына сәйкес көрсетіледі.</w:t>
      </w:r>
    </w:p>
    <w:bookmarkEnd w:id="274"/>
    <w:bookmarkStart w:name="z319" w:id="275"/>
    <w:p>
      <w:pPr>
        <w:spacing w:after="0"/>
        <w:ind w:left="0"/>
        <w:jc w:val="both"/>
      </w:pPr>
      <w:r>
        <w:rPr>
          <w:rFonts w:ascii="Times New Roman"/>
          <w:b w:val="false"/>
          <w:i w:val="false"/>
          <w:color w:val="000000"/>
          <w:sz w:val="28"/>
        </w:rPr>
        <w:t>
      Нысандағы күндер: "КК.АА.ЖЖЖЖ" форматында көрсетіледі, мұнда "КК" – күн, "АА" – ай, "ЖЖЖЖ" – жыл.</w:t>
      </w:r>
    </w:p>
    <w:bookmarkEnd w:id="275"/>
    <w:bookmarkStart w:name="z320" w:id="276"/>
    <w:p>
      <w:pPr>
        <w:spacing w:after="0"/>
        <w:ind w:left="0"/>
        <w:jc w:val="both"/>
      </w:pPr>
      <w:r>
        <w:rPr>
          <w:rFonts w:ascii="Times New Roman"/>
          <w:b w:val="false"/>
          <w:i w:val="false"/>
          <w:color w:val="000000"/>
          <w:sz w:val="28"/>
        </w:rPr>
        <w:t>
      5. Егер Түсіндірмеде өзгеше көрсетілмесе, Нысанның көрсеткіштері толтырылуы міндетті.</w:t>
      </w:r>
    </w:p>
    <w:bookmarkEnd w:id="276"/>
    <w:bookmarkStart w:name="z321" w:id="277"/>
    <w:p>
      <w:pPr>
        <w:spacing w:after="0"/>
        <w:ind w:left="0"/>
        <w:jc w:val="left"/>
      </w:pPr>
      <w:r>
        <w:rPr>
          <w:rFonts w:ascii="Times New Roman"/>
          <w:b/>
          <w:i w:val="false"/>
          <w:color w:val="000000"/>
        </w:rPr>
        <w:t xml:space="preserve"> 2-тарау. Нысанды толтыру бойынша түсіндірме</w:t>
      </w:r>
    </w:p>
    <w:bookmarkEnd w:id="277"/>
    <w:bookmarkStart w:name="z322" w:id="278"/>
    <w:p>
      <w:pPr>
        <w:spacing w:after="0"/>
        <w:ind w:left="0"/>
        <w:jc w:val="both"/>
      </w:pPr>
      <w:r>
        <w:rPr>
          <w:rFonts w:ascii="Times New Roman"/>
          <w:b w:val="false"/>
          <w:i w:val="false"/>
          <w:color w:val="000000"/>
          <w:sz w:val="28"/>
        </w:rPr>
        <w:t>
      6. Нысанды толтыру кезінде Деректердің жүйелік тізбесі: "Баланстық шоттар (DEPOSIT)" пайдаланылады.</w:t>
      </w:r>
    </w:p>
    <w:bookmarkEnd w:id="278"/>
    <w:bookmarkStart w:name="z323" w:id="279"/>
    <w:p>
      <w:pPr>
        <w:spacing w:after="0"/>
        <w:ind w:left="0"/>
        <w:jc w:val="both"/>
      </w:pPr>
      <w:r>
        <w:rPr>
          <w:rFonts w:ascii="Times New Roman"/>
          <w:b w:val="false"/>
          <w:i w:val="false"/>
          <w:color w:val="000000"/>
          <w:sz w:val="28"/>
        </w:rPr>
        <w:t>
      7. Нысанда есепті кезеңдегі ақша қозғалысы туралы, депозиттік ұйымның банктік шоттар (салымдар) иелері (бұдан әрі – шот иесі) алдындағы міндеттемелерінің өзгергені және ағымдағы жай-күйі туралы мәліметтер беріледі.</w:t>
      </w:r>
    </w:p>
    <w:bookmarkEnd w:id="279"/>
    <w:bookmarkStart w:name="z324" w:id="280"/>
    <w:p>
      <w:pPr>
        <w:spacing w:after="0"/>
        <w:ind w:left="0"/>
        <w:jc w:val="both"/>
      </w:pPr>
      <w:r>
        <w:rPr>
          <w:rFonts w:ascii="Times New Roman"/>
          <w:b w:val="false"/>
          <w:i w:val="false"/>
          <w:color w:val="000000"/>
          <w:sz w:val="28"/>
        </w:rPr>
        <w:t>
      Мәліметтер нөлдік қалдықтары және (немесе) нөлдік айналымдары бар банктік шоттарды қоса алғанда, есепті кезеңде ашылған және (немесе) есепті кезеңде қолданыста болған немесе қолданысын тоқтатқан барлық банктік шоттар бойынша ұсынылады.</w:t>
      </w:r>
    </w:p>
    <w:bookmarkEnd w:id="280"/>
    <w:bookmarkStart w:name="z325" w:id="281"/>
    <w:p>
      <w:pPr>
        <w:spacing w:after="0"/>
        <w:ind w:left="0"/>
        <w:jc w:val="both"/>
      </w:pPr>
      <w:r>
        <w:rPr>
          <w:rFonts w:ascii="Times New Roman"/>
          <w:b w:val="false"/>
          <w:i w:val="false"/>
          <w:color w:val="000000"/>
          <w:sz w:val="28"/>
        </w:rPr>
        <w:t>
      Нысанның көрсеткіштері бойынша мәліметтер есепті күні жаңартылуы тиіс.</w:t>
      </w:r>
    </w:p>
    <w:bookmarkEnd w:id="281"/>
    <w:bookmarkStart w:name="z326" w:id="282"/>
    <w:p>
      <w:pPr>
        <w:spacing w:after="0"/>
        <w:ind w:left="0"/>
        <w:jc w:val="both"/>
      </w:pPr>
      <w:r>
        <w:rPr>
          <w:rFonts w:ascii="Times New Roman"/>
          <w:b w:val="false"/>
          <w:i w:val="false"/>
          <w:color w:val="000000"/>
          <w:sz w:val="28"/>
        </w:rPr>
        <w:t>
      Депозиттік ұйым Нысанда көрсетілген банктік шот референсінің Банктік шот туралы есепте көрсетілген банктік шоттың референсіне сәйкес келуін қамтамасыз етеді.</w:t>
      </w:r>
    </w:p>
    <w:bookmarkEnd w:id="282"/>
    <w:bookmarkStart w:name="z327" w:id="283"/>
    <w:p>
      <w:pPr>
        <w:spacing w:after="0"/>
        <w:ind w:left="0"/>
        <w:jc w:val="both"/>
      </w:pPr>
      <w:r>
        <w:rPr>
          <w:rFonts w:ascii="Times New Roman"/>
          <w:b w:val="false"/>
          <w:i w:val="false"/>
          <w:color w:val="000000"/>
          <w:sz w:val="28"/>
        </w:rPr>
        <w:t>
      8. 1-жолда ҚРҰБ ЦЖ-да және депозиттік тіркелімде банктік шоттың сәйкестендіргіші болып табылатын банктік шоттың референсі көрсетіледі. Инвестициялық депозиттер бойынша банктік шоттың референсі ретінде депозиттік ұйым өзінің банктік цифрлық жүйелерінде инвестициялық депозитті сәйкестендіру үшін пайдаланатын бірегей коды көрсетіледі.</w:t>
      </w:r>
    </w:p>
    <w:bookmarkEnd w:id="283"/>
    <w:bookmarkStart w:name="z328" w:id="284"/>
    <w:p>
      <w:pPr>
        <w:spacing w:after="0"/>
        <w:ind w:left="0"/>
        <w:jc w:val="both"/>
      </w:pPr>
      <w:r>
        <w:rPr>
          <w:rFonts w:ascii="Times New Roman"/>
          <w:b w:val="false"/>
          <w:i w:val="false"/>
          <w:color w:val="000000"/>
          <w:sz w:val="28"/>
        </w:rPr>
        <w:t>
      Депозиттік ұйым осы депозиттік ұйымда қызмет көрсетудің барлық кезеңдері үшін банктік шот референсінің не инвестициялық депозиттің бірегейлігі мен өзгермейтіндігін қамтамасыз етеді.</w:t>
      </w:r>
    </w:p>
    <w:bookmarkEnd w:id="284"/>
    <w:bookmarkStart w:name="z329" w:id="285"/>
    <w:p>
      <w:pPr>
        <w:spacing w:after="0"/>
        <w:ind w:left="0"/>
        <w:jc w:val="both"/>
      </w:pPr>
      <w:r>
        <w:rPr>
          <w:rFonts w:ascii="Times New Roman"/>
          <w:b w:val="false"/>
          <w:i w:val="false"/>
          <w:color w:val="000000"/>
          <w:sz w:val="28"/>
        </w:rPr>
        <w:t>
      9. 2.1-жолда түсімдердің жалпы сомасы, оның ішінде есепті айдағы шот бойынша капиталдандырылған сыйақы сомасы көрсетіледі. Бұл ретте берешекті өтеу мақсатында шот иесінің келісімінсіз бұрын есептен шығарылған шоттарға ақшаны қайтару көрсетілмейді.</w:t>
      </w:r>
    </w:p>
    <w:bookmarkEnd w:id="285"/>
    <w:bookmarkStart w:name="z330" w:id="286"/>
    <w:p>
      <w:pPr>
        <w:spacing w:after="0"/>
        <w:ind w:left="0"/>
        <w:jc w:val="both"/>
      </w:pPr>
      <w:r>
        <w:rPr>
          <w:rFonts w:ascii="Times New Roman"/>
          <w:b w:val="false"/>
          <w:i w:val="false"/>
          <w:color w:val="000000"/>
          <w:sz w:val="28"/>
        </w:rPr>
        <w:t>
      10. 2.3, 2.4, 6-жолдар инвестициялық депозиттер бойынша толтырылмайды.</w:t>
      </w:r>
    </w:p>
    <w:bookmarkEnd w:id="286"/>
    <w:bookmarkStart w:name="z331" w:id="287"/>
    <w:p>
      <w:pPr>
        <w:spacing w:after="0"/>
        <w:ind w:left="0"/>
        <w:jc w:val="both"/>
      </w:pPr>
      <w:r>
        <w:rPr>
          <w:rFonts w:ascii="Times New Roman"/>
          <w:b w:val="false"/>
          <w:i w:val="false"/>
          <w:color w:val="000000"/>
          <w:sz w:val="28"/>
        </w:rPr>
        <w:t>
      11. 2.2-жолда банктік салым шартының мерзімі ұзартылған сәтте болған банктік шоттағы сома есепке алынбай, салым мерзімі ұзартылған күннен кейінгі есепті ай үшін банктік шотқа түсімдер сомасы (капиталдандыруды қоспағанда) көрсетіледі.</w:t>
      </w:r>
    </w:p>
    <w:bookmarkEnd w:id="287"/>
    <w:bookmarkStart w:name="z332" w:id="288"/>
    <w:p>
      <w:pPr>
        <w:spacing w:after="0"/>
        <w:ind w:left="0"/>
        <w:jc w:val="both"/>
      </w:pPr>
      <w:r>
        <w:rPr>
          <w:rFonts w:ascii="Times New Roman"/>
          <w:b w:val="false"/>
          <w:i w:val="false"/>
          <w:color w:val="000000"/>
          <w:sz w:val="28"/>
        </w:rPr>
        <w:t>
      Есепті айда 1 (бір) реттен артық мерзімі ұзартылған салым бойынша (мерзімі қоса алғанда 1 (бір) айға дейінгі депозиттер) түсімдер сомасы мерзімін ұзарту сомасы есепке алынбай, есепті айда бірінші рет мерзімі ұзартылған күннен бастап көрсетіледі.</w:t>
      </w:r>
    </w:p>
    <w:bookmarkEnd w:id="288"/>
    <w:bookmarkStart w:name="z333" w:id="289"/>
    <w:p>
      <w:pPr>
        <w:spacing w:after="0"/>
        <w:ind w:left="0"/>
        <w:jc w:val="both"/>
      </w:pPr>
      <w:r>
        <w:rPr>
          <w:rFonts w:ascii="Times New Roman"/>
          <w:b w:val="false"/>
          <w:i w:val="false"/>
          <w:color w:val="000000"/>
          <w:sz w:val="28"/>
        </w:rPr>
        <w:t>
      12. 2.3-жолда сыйақы мөлшерлемесі өзгерген сәтте болған банктік шоттағы сома есепке алынбай, шот бойынша сыйақы мөлшерлемесі өзгерген күннен кейінгі есепті ай үшін банктік шотқа түсімдер сомасы (капиталдандыруды қоспағанда) көрсетіледі.</w:t>
      </w:r>
    </w:p>
    <w:bookmarkEnd w:id="289"/>
    <w:bookmarkStart w:name="z334" w:id="290"/>
    <w:p>
      <w:pPr>
        <w:spacing w:after="0"/>
        <w:ind w:left="0"/>
        <w:jc w:val="both"/>
      </w:pPr>
      <w:r>
        <w:rPr>
          <w:rFonts w:ascii="Times New Roman"/>
          <w:b w:val="false"/>
          <w:i w:val="false"/>
          <w:color w:val="000000"/>
          <w:sz w:val="28"/>
        </w:rPr>
        <w:t>
      Сыйақы мөлшерлемесі есепті айда 1 (бір) реттен артық өзгертілген шот бойынша түсімдер сомасы сыйақы мөлшерлемесі өзгерген сәтте болған шот сомасы есепке алынбай, есепті ай үшін сыйақы мөлшерлемесі бірінші өзгерген күннен бастап көрсетіледі.</w:t>
      </w:r>
    </w:p>
    <w:bookmarkEnd w:id="290"/>
    <w:bookmarkStart w:name="z335" w:id="291"/>
    <w:p>
      <w:pPr>
        <w:spacing w:after="0"/>
        <w:ind w:left="0"/>
        <w:jc w:val="both"/>
      </w:pPr>
      <w:r>
        <w:rPr>
          <w:rFonts w:ascii="Times New Roman"/>
          <w:b w:val="false"/>
          <w:i w:val="false"/>
          <w:color w:val="000000"/>
          <w:sz w:val="28"/>
        </w:rPr>
        <w:t>
      13. 2.2 және 2.3-жолдарда шотқа түсетін түсімдер сомасы бұрынғы оқиғаға сәйкес жолдардың біреуінде ғана көрсетілуі тиіс. Бір кезеңде сыйақы мөлшерлемесінің мерзімі ұзартылған және ол өзгерген жағдайда, түсімдер сомасы бұрынғы оқиғаға сәйкес келетін жол бойынша көрсетіледі.</w:t>
      </w:r>
    </w:p>
    <w:bookmarkEnd w:id="291"/>
    <w:bookmarkStart w:name="z336" w:id="292"/>
    <w:p>
      <w:pPr>
        <w:spacing w:after="0"/>
        <w:ind w:left="0"/>
        <w:jc w:val="both"/>
      </w:pPr>
      <w:r>
        <w:rPr>
          <w:rFonts w:ascii="Times New Roman"/>
          <w:b w:val="false"/>
          <w:i w:val="false"/>
          <w:color w:val="000000"/>
          <w:sz w:val="28"/>
        </w:rPr>
        <w:t>
      14. 2.4-жолда шот бойынша есепті ай үшін капиталдандырылған сыйақы сомасы көрсетіледі.</w:t>
      </w:r>
    </w:p>
    <w:bookmarkEnd w:id="292"/>
    <w:bookmarkStart w:name="z337" w:id="293"/>
    <w:p>
      <w:pPr>
        <w:spacing w:after="0"/>
        <w:ind w:left="0"/>
        <w:jc w:val="both"/>
      </w:pPr>
      <w:r>
        <w:rPr>
          <w:rFonts w:ascii="Times New Roman"/>
          <w:b w:val="false"/>
          <w:i w:val="false"/>
          <w:color w:val="000000"/>
          <w:sz w:val="28"/>
        </w:rPr>
        <w:t>
      15. 3.1-жолда есепті кезеңдегі шот бойынша шығынға жазудың жалпы сомасы көрсетіледі.</w:t>
      </w:r>
    </w:p>
    <w:bookmarkEnd w:id="293"/>
    <w:bookmarkStart w:name="z338" w:id="294"/>
    <w:p>
      <w:pPr>
        <w:spacing w:after="0"/>
        <w:ind w:left="0"/>
        <w:jc w:val="both"/>
      </w:pPr>
      <w:r>
        <w:rPr>
          <w:rFonts w:ascii="Times New Roman"/>
          <w:b w:val="false"/>
          <w:i w:val="false"/>
          <w:color w:val="000000"/>
          <w:sz w:val="28"/>
        </w:rPr>
        <w:t>
      16. 3.2-жолда Шарт мерзімінің аяқталуына байланысты есепті айда жабылған салымдарды өтеу сомасы көрсетіледі.</w:t>
      </w:r>
    </w:p>
    <w:bookmarkEnd w:id="294"/>
    <w:bookmarkStart w:name="z339" w:id="295"/>
    <w:p>
      <w:pPr>
        <w:spacing w:after="0"/>
        <w:ind w:left="0"/>
        <w:jc w:val="both"/>
      </w:pPr>
      <w:r>
        <w:rPr>
          <w:rFonts w:ascii="Times New Roman"/>
          <w:b w:val="false"/>
          <w:i w:val="false"/>
          <w:color w:val="000000"/>
          <w:sz w:val="28"/>
        </w:rPr>
        <w:t>
      17. 3.3-жолда есепті айда мерзімінен бұрын жабылған салымдарды өтеу сомасы көрсетіледі.</w:t>
      </w:r>
    </w:p>
    <w:bookmarkEnd w:id="295"/>
    <w:bookmarkStart w:name="z340" w:id="296"/>
    <w:p>
      <w:pPr>
        <w:spacing w:after="0"/>
        <w:ind w:left="0"/>
        <w:jc w:val="both"/>
      </w:pPr>
      <w:r>
        <w:rPr>
          <w:rFonts w:ascii="Times New Roman"/>
          <w:b w:val="false"/>
          <w:i w:val="false"/>
          <w:color w:val="000000"/>
          <w:sz w:val="28"/>
        </w:rPr>
        <w:t>
      Тұрғын үй құрылыс жинақтары шеңберінде ашылған салымдар үшін 3.3-жолдағы көрсеткішке салымдарды басқаға беру немесе біріктіру нәтижесінде ақшаны шығынға жазу енгізіледі.</w:t>
      </w:r>
    </w:p>
    <w:bookmarkEnd w:id="296"/>
    <w:bookmarkStart w:name="z341" w:id="297"/>
    <w:p>
      <w:pPr>
        <w:spacing w:after="0"/>
        <w:ind w:left="0"/>
        <w:jc w:val="both"/>
      </w:pPr>
      <w:r>
        <w:rPr>
          <w:rFonts w:ascii="Times New Roman"/>
          <w:b w:val="false"/>
          <w:i w:val="false"/>
          <w:color w:val="000000"/>
          <w:sz w:val="28"/>
        </w:rPr>
        <w:t>
      18. 3.2 және 3.3-жолдар шот (салым) шартының талаптары бойынша ағымдағы шоттар, талап етілгенге дейінгі салымдар және салым мерзімі аяқталған күні көрсетілмеген шартты салымдар бойынша толтырылмайды.</w:t>
      </w:r>
    </w:p>
    <w:bookmarkEnd w:id="297"/>
    <w:bookmarkStart w:name="z342" w:id="298"/>
    <w:p>
      <w:pPr>
        <w:spacing w:after="0"/>
        <w:ind w:left="0"/>
        <w:jc w:val="both"/>
      </w:pPr>
      <w:r>
        <w:rPr>
          <w:rFonts w:ascii="Times New Roman"/>
          <w:b w:val="false"/>
          <w:i w:val="false"/>
          <w:color w:val="000000"/>
          <w:sz w:val="28"/>
        </w:rPr>
        <w:t>
      19. 4.1 және 5.1-жолдарда Деректердің жүйелік тізбесінен мәнді таңдау арқылы есепті күнгі жағдай бойынша шоттың негізгі сомасы мен есептелген сыйақы қалдығының сомасы есепке алынатын депозиттік ұйым балансы шоттарының нөмірлері көрсетіледі.</w:t>
      </w:r>
    </w:p>
    <w:bookmarkEnd w:id="298"/>
    <w:bookmarkStart w:name="z343" w:id="299"/>
    <w:p>
      <w:pPr>
        <w:spacing w:after="0"/>
        <w:ind w:left="0"/>
        <w:jc w:val="both"/>
      </w:pPr>
      <w:r>
        <w:rPr>
          <w:rFonts w:ascii="Times New Roman"/>
          <w:b w:val="false"/>
          <w:i w:val="false"/>
          <w:color w:val="000000"/>
          <w:sz w:val="28"/>
        </w:rPr>
        <w:t>
      20. 4.2 және 4.3-жолдарда тиісті валютадағы шоттың негізгі сомасының қалдық сомасы көрсетіледі. 4.3-жол ұлттық валютадағы банктік шоттар үшін толтырылмайды.</w:t>
      </w:r>
    </w:p>
    <w:bookmarkEnd w:id="299"/>
    <w:bookmarkStart w:name="z344" w:id="300"/>
    <w:p>
      <w:pPr>
        <w:spacing w:after="0"/>
        <w:ind w:left="0"/>
        <w:jc w:val="both"/>
      </w:pPr>
      <w:r>
        <w:rPr>
          <w:rFonts w:ascii="Times New Roman"/>
          <w:b w:val="false"/>
          <w:i w:val="false"/>
          <w:color w:val="000000"/>
          <w:sz w:val="28"/>
        </w:rPr>
        <w:t>
      21. 5.2 және 5.3-жолдарда тиісті валютада есептелген сыйақы қалдығының сомасы көрсетіледі. 5.3-жол ұлттық валютадағы банктік шоттар үшін толтырылмайды.</w:t>
      </w:r>
    </w:p>
    <w:bookmarkEnd w:id="300"/>
    <w:bookmarkStart w:name="z345" w:id="301"/>
    <w:p>
      <w:pPr>
        <w:spacing w:after="0"/>
        <w:ind w:left="0"/>
        <w:jc w:val="both"/>
      </w:pPr>
      <w:r>
        <w:rPr>
          <w:rFonts w:ascii="Times New Roman"/>
          <w:b w:val="false"/>
          <w:i w:val="false"/>
          <w:color w:val="000000"/>
          <w:sz w:val="28"/>
        </w:rPr>
        <w:t>
      22. 6-жолда есепті кезеңдегі сыйақы мөлшерлемесінің өзгеруі есепке алынып, шотқа нақты түсімдердің сомасы бойынша орташа өлшемді сыйақы мөлшерлемесі көрсетіледі. Есептеу үшін банктік шот (салым) шартында көрсетілген номиналды сыйақы мөлшерлемесі пайдаланылады.</w:t>
      </w:r>
    </w:p>
    <w:bookmarkEnd w:id="301"/>
    <w:bookmarkStart w:name="z346" w:id="302"/>
    <w:p>
      <w:pPr>
        <w:spacing w:after="0"/>
        <w:ind w:left="0"/>
        <w:jc w:val="both"/>
      </w:pPr>
      <w:r>
        <w:rPr>
          <w:rFonts w:ascii="Times New Roman"/>
          <w:b w:val="false"/>
          <w:i w:val="false"/>
          <w:color w:val="000000"/>
          <w:sz w:val="28"/>
        </w:rPr>
        <w:t>
      23. Егер банктік шотқа (салымға) қатысты уәкілетті мемлекеттік органдар мен лауазымды тұлғалардың банктік шот бойынша шығыс операцияларын тоқтата тұру туралы шығарылған шешімдері және (немесе) өкімдері, үшінші тұлғалардың банктік шоттан ақша алу туралы талаптары болса және (немесе) оның банктік шотындағы ақшаға тыйым салынса, 7-жолда міндетті түрде "1" мәні көрсетіледі.</w:t>
      </w:r>
    </w:p>
    <w:bookmarkEnd w:id="3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