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7f1c" w14:textId="3147f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министрінің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қағидаларын бекіту туралы" 2022 жылғы 10 наурыздағы № 74 және "Нысанды киім (погонсыз) киіп жүруге құқығы бар лауазымды тұлғалар лауазымдарының тізбесін, нысанды киім (погонсыз) киіп жүру қағидаларын, нысанды киім (погонсыз) үлгілерін бекіту туралы" 2022 жылғы 26 желтоқсандағы № 775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21 шілдедегі № 139. Қазақстан Республикасының Әділет министрлігінде 2026 жылғы 22 шілдеде № 39371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министрінің "Нысанды киім (погонсыз) киіп жүруге құқығы бар лауазымды тұлғалар лауазымдарының тізбесін, нысанды киім (погонсыз) киіп жүру қағидаларын, нысанды киім (погонсыз) қағидаларын бекіту туралы" 2022 жылғы 26 желтоқсандағы № 775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2022 жылғы 27 желтоқсанда № 31287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Нысанды киім (погонсыз) киіп жүруге құқығы бар лауазымды тұлғалар лауазымдарының </w:t>
      </w:r>
      <w:r>
        <w:rPr>
          <w:rFonts w:ascii="Times New Roman"/>
          <w:b w:val="false"/>
          <w:i w:val="false"/>
          <w:color w:val="000000"/>
          <w:sz w:val="28"/>
        </w:rPr>
        <w:t>тізбесін</w:t>
      </w:r>
      <w:r>
        <w:rPr>
          <w:rFonts w:ascii="Times New Roman"/>
          <w:b w:val="false"/>
          <w:i w:val="false"/>
          <w:color w:val="000000"/>
          <w:sz w:val="28"/>
        </w:rPr>
        <w:t xml:space="preserve">, нысанды киім (погонсыз) киіп жүру </w:t>
      </w:r>
      <w:r>
        <w:rPr>
          <w:rFonts w:ascii="Times New Roman"/>
          <w:b w:val="false"/>
          <w:i w:val="false"/>
          <w:color w:val="000000"/>
          <w:sz w:val="28"/>
        </w:rPr>
        <w:t>қағидаларында</w:t>
      </w:r>
      <w:r>
        <w:rPr>
          <w:rFonts w:ascii="Times New Roman"/>
          <w:b w:val="false"/>
          <w:i w:val="false"/>
          <w:color w:val="000000"/>
          <w:sz w:val="28"/>
        </w:rPr>
        <w:t xml:space="preserve">, нысанды киім (погонсыз) </w:t>
      </w:r>
      <w:r>
        <w:rPr>
          <w:rFonts w:ascii="Times New Roman"/>
          <w:b w:val="false"/>
          <w:i w:val="false"/>
          <w:color w:val="000000"/>
          <w:sz w:val="28"/>
        </w:rPr>
        <w:t>үлгілерінде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5, 6 және 7-тармақтарына мынадай редакцияда жазылсын:</w:t>
      </w:r>
    </w:p>
    <w:bookmarkEnd w:id="3"/>
    <w:bookmarkStart w:name="z5" w:id="4"/>
    <w:p>
      <w:pPr>
        <w:spacing w:after="0"/>
        <w:ind w:left="0"/>
        <w:jc w:val="both"/>
      </w:pPr>
      <w:r>
        <w:rPr>
          <w:rFonts w:ascii="Times New Roman"/>
          <w:b w:val="false"/>
          <w:i w:val="false"/>
          <w:color w:val="000000"/>
          <w:sz w:val="28"/>
        </w:rPr>
        <w:t>
      "5. Комитеттің аумақтық органдары басшыларының орынбасарлары болып табылатын астананың, облыстардың, республикалық маңызы бар қалалардың Бас мемлекеттік экологиялық инспекторлары.</w:t>
      </w:r>
    </w:p>
    <w:bookmarkEnd w:id="4"/>
    <w:bookmarkStart w:name="z6" w:id="5"/>
    <w:p>
      <w:pPr>
        <w:spacing w:after="0"/>
        <w:ind w:left="0"/>
        <w:jc w:val="both"/>
      </w:pPr>
      <w:r>
        <w:rPr>
          <w:rFonts w:ascii="Times New Roman"/>
          <w:b w:val="false"/>
          <w:i w:val="false"/>
          <w:color w:val="000000"/>
          <w:sz w:val="28"/>
        </w:rPr>
        <w:t>
      6. Астананың, облыстардың, республикалық маңызы бар қалалардың аға мемлекеттік экологиялық инспекторлары:</w:t>
      </w:r>
    </w:p>
    <w:bookmarkEnd w:id="5"/>
    <w:bookmarkStart w:name="z7" w:id="6"/>
    <w:p>
      <w:pPr>
        <w:spacing w:after="0"/>
        <w:ind w:left="0"/>
        <w:jc w:val="both"/>
      </w:pPr>
      <w:r>
        <w:rPr>
          <w:rFonts w:ascii="Times New Roman"/>
          <w:b w:val="false"/>
          <w:i w:val="false"/>
          <w:color w:val="000000"/>
          <w:sz w:val="28"/>
        </w:rPr>
        <w:t>
      Комитеттің аумақтық органдарының мемлекеттік экологиялық бақылау бөлімдерінің басшылары;</w:t>
      </w:r>
    </w:p>
    <w:bookmarkEnd w:id="6"/>
    <w:bookmarkStart w:name="z8" w:id="7"/>
    <w:p>
      <w:pPr>
        <w:spacing w:after="0"/>
        <w:ind w:left="0"/>
        <w:jc w:val="both"/>
      </w:pPr>
      <w:r>
        <w:rPr>
          <w:rFonts w:ascii="Times New Roman"/>
          <w:b w:val="false"/>
          <w:i w:val="false"/>
          <w:color w:val="000000"/>
          <w:sz w:val="28"/>
        </w:rPr>
        <w:t>
      Комитеттің аумақтық органдарының зертханалық-талдамалық бақылау бөлімдерінің басшылары болып табылады.</w:t>
      </w:r>
    </w:p>
    <w:bookmarkEnd w:id="7"/>
    <w:bookmarkStart w:name="z9" w:id="8"/>
    <w:p>
      <w:pPr>
        <w:spacing w:after="0"/>
        <w:ind w:left="0"/>
        <w:jc w:val="both"/>
      </w:pPr>
      <w:r>
        <w:rPr>
          <w:rFonts w:ascii="Times New Roman"/>
          <w:b w:val="false"/>
          <w:i w:val="false"/>
          <w:color w:val="000000"/>
          <w:sz w:val="28"/>
        </w:rPr>
        <w:t>
      "7. Астананың, облыстардың, республикалық маңызы бар қалалардың мемлекеттік экологиялық инспекторлары:</w:t>
      </w:r>
    </w:p>
    <w:bookmarkEnd w:id="8"/>
    <w:bookmarkStart w:name="z10" w:id="9"/>
    <w:p>
      <w:pPr>
        <w:spacing w:after="0"/>
        <w:ind w:left="0"/>
        <w:jc w:val="both"/>
      </w:pPr>
      <w:r>
        <w:rPr>
          <w:rFonts w:ascii="Times New Roman"/>
          <w:b w:val="false"/>
          <w:i w:val="false"/>
          <w:color w:val="000000"/>
          <w:sz w:val="28"/>
        </w:rPr>
        <w:t>
      Комитеттің аумақтық органдарының мемлекеттік экологиялық бақылау бөлімдерінің бас мамандары;</w:t>
      </w:r>
    </w:p>
    <w:bookmarkEnd w:id="9"/>
    <w:bookmarkStart w:name="z11" w:id="10"/>
    <w:p>
      <w:pPr>
        <w:spacing w:after="0"/>
        <w:ind w:left="0"/>
        <w:jc w:val="both"/>
      </w:pPr>
      <w:r>
        <w:rPr>
          <w:rFonts w:ascii="Times New Roman"/>
          <w:b w:val="false"/>
          <w:i w:val="false"/>
          <w:color w:val="000000"/>
          <w:sz w:val="28"/>
        </w:rPr>
        <w:t>
      Комитеттің аумақтық органдарының зертханалық-талдамалық бақылау бөлімдерінің бас мамандары;</w:t>
      </w:r>
    </w:p>
    <w:bookmarkEnd w:id="10"/>
    <w:bookmarkStart w:name="z12" w:id="11"/>
    <w:p>
      <w:pPr>
        <w:spacing w:after="0"/>
        <w:ind w:left="0"/>
        <w:jc w:val="both"/>
      </w:pPr>
      <w:r>
        <w:rPr>
          <w:rFonts w:ascii="Times New Roman"/>
          <w:b w:val="false"/>
          <w:i w:val="false"/>
          <w:color w:val="000000"/>
          <w:sz w:val="28"/>
        </w:rPr>
        <w:t>
      Комитеттің аумақтық органдарының мемлекеттік экологиялық бақылау бөлімінің жетекші мамандары;</w:t>
      </w:r>
    </w:p>
    <w:bookmarkEnd w:id="11"/>
    <w:bookmarkStart w:name="z13" w:id="12"/>
    <w:p>
      <w:pPr>
        <w:spacing w:after="0"/>
        <w:ind w:left="0"/>
        <w:jc w:val="both"/>
      </w:pPr>
      <w:r>
        <w:rPr>
          <w:rFonts w:ascii="Times New Roman"/>
          <w:b w:val="false"/>
          <w:i w:val="false"/>
          <w:color w:val="000000"/>
          <w:sz w:val="28"/>
        </w:rPr>
        <w:t>
      Комитеттің аумақтық органдарының зертханалық-талдамалық бақылау бөлімінің жетекші мамандары.";</w:t>
      </w:r>
    </w:p>
    <w:bookmarkEnd w:id="12"/>
    <w:bookmarkStart w:name="z14" w:id="13"/>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министрінің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қағидаларын бекіту туралы" 2022 жылғы 10 наурыздағы № 74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2022 жылғы 19 наурызда № 27179 болып тіркелген) енгізілсін:</w:t>
      </w:r>
    </w:p>
    <w:bookmarkEnd w:id="13"/>
    <w:bookmarkStart w:name="z15" w:id="14"/>
    <w:p>
      <w:pPr>
        <w:spacing w:after="0"/>
        <w:ind w:left="0"/>
        <w:jc w:val="both"/>
      </w:pPr>
      <w:r>
        <w:rPr>
          <w:rFonts w:ascii="Times New Roman"/>
          <w:b w:val="false"/>
          <w:i w:val="false"/>
          <w:color w:val="000000"/>
          <w:sz w:val="28"/>
        </w:rPr>
        <w:t xml:space="preserve">
      көрсетілген бұйрықпен бекітілген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5), 6) және 7) тармақшаларына мынадай редакцияда жазылсын:</w:t>
      </w:r>
    </w:p>
    <w:bookmarkStart w:name="z17" w:id="15"/>
    <w:p>
      <w:pPr>
        <w:spacing w:after="0"/>
        <w:ind w:left="0"/>
        <w:jc w:val="both"/>
      </w:pPr>
      <w:r>
        <w:rPr>
          <w:rFonts w:ascii="Times New Roman"/>
          <w:b w:val="false"/>
          <w:i w:val="false"/>
          <w:color w:val="000000"/>
          <w:sz w:val="28"/>
        </w:rPr>
        <w:t>
      "5) астананың, облыстардың, республикалық маңызы бар қалалардың Бас мемлекеттік экологиялық инспекторлары болып табылатын Комитеттің аумақтық органдарының басшылары;</w:t>
      </w:r>
    </w:p>
    <w:bookmarkEnd w:id="15"/>
    <w:bookmarkStart w:name="z18" w:id="16"/>
    <w:p>
      <w:pPr>
        <w:spacing w:after="0"/>
        <w:ind w:left="0"/>
        <w:jc w:val="both"/>
      </w:pPr>
      <w:r>
        <w:rPr>
          <w:rFonts w:ascii="Times New Roman"/>
          <w:b w:val="false"/>
          <w:i w:val="false"/>
          <w:color w:val="000000"/>
          <w:sz w:val="28"/>
        </w:rPr>
        <w:t>
      6) астананың, облыстардың, республикалық маңызы бар қалалардың аға мемлекеттік экологиялық инспекторлары болып табылатын:</w:t>
      </w:r>
    </w:p>
    <w:bookmarkEnd w:id="16"/>
    <w:bookmarkStart w:name="z19" w:id="17"/>
    <w:p>
      <w:pPr>
        <w:spacing w:after="0"/>
        <w:ind w:left="0"/>
        <w:jc w:val="both"/>
      </w:pPr>
      <w:r>
        <w:rPr>
          <w:rFonts w:ascii="Times New Roman"/>
          <w:b w:val="false"/>
          <w:i w:val="false"/>
          <w:color w:val="000000"/>
          <w:sz w:val="28"/>
        </w:rPr>
        <w:t>
      Комитеттің аумақтық органдары басшыларының орынбасарлары;</w:t>
      </w:r>
    </w:p>
    <w:bookmarkEnd w:id="17"/>
    <w:bookmarkStart w:name="z20" w:id="18"/>
    <w:p>
      <w:pPr>
        <w:spacing w:after="0"/>
        <w:ind w:left="0"/>
        <w:jc w:val="both"/>
      </w:pPr>
      <w:r>
        <w:rPr>
          <w:rFonts w:ascii="Times New Roman"/>
          <w:b w:val="false"/>
          <w:i w:val="false"/>
          <w:color w:val="000000"/>
          <w:sz w:val="28"/>
        </w:rPr>
        <w:t>
      Комитеттің аумақтық органдарының мемлекеттік экологиялық бақылау бөлімдерінің басшылары;</w:t>
      </w:r>
    </w:p>
    <w:bookmarkEnd w:id="18"/>
    <w:bookmarkStart w:name="z21" w:id="19"/>
    <w:p>
      <w:pPr>
        <w:spacing w:after="0"/>
        <w:ind w:left="0"/>
        <w:jc w:val="both"/>
      </w:pPr>
      <w:r>
        <w:rPr>
          <w:rFonts w:ascii="Times New Roman"/>
          <w:b w:val="false"/>
          <w:i w:val="false"/>
          <w:color w:val="000000"/>
          <w:sz w:val="28"/>
        </w:rPr>
        <w:t>
      Комитеттің аумақтық органдарының зертханалық-талдамалық бақылау бөлімдерінің басшылары;</w:t>
      </w:r>
    </w:p>
    <w:bookmarkEnd w:id="19"/>
    <w:bookmarkStart w:name="z22" w:id="20"/>
    <w:p>
      <w:pPr>
        <w:spacing w:after="0"/>
        <w:ind w:left="0"/>
        <w:jc w:val="both"/>
      </w:pPr>
      <w:r>
        <w:rPr>
          <w:rFonts w:ascii="Times New Roman"/>
          <w:b w:val="false"/>
          <w:i w:val="false"/>
          <w:color w:val="000000"/>
          <w:sz w:val="28"/>
        </w:rPr>
        <w:t>
      7) астананың, облыстардың, республикалық маңызы бар қалалардың мемлекеттік экологиялық инспекторлары болып табылатын:</w:t>
      </w:r>
    </w:p>
    <w:bookmarkEnd w:id="20"/>
    <w:bookmarkStart w:name="z23" w:id="21"/>
    <w:p>
      <w:pPr>
        <w:spacing w:after="0"/>
        <w:ind w:left="0"/>
        <w:jc w:val="both"/>
      </w:pPr>
      <w:r>
        <w:rPr>
          <w:rFonts w:ascii="Times New Roman"/>
          <w:b w:val="false"/>
          <w:i w:val="false"/>
          <w:color w:val="000000"/>
          <w:sz w:val="28"/>
        </w:rPr>
        <w:t>
      Комитеттің аумақтық органдарының мемлекеттік экологиялық бақылау бөлімдерінің бас мамандары;</w:t>
      </w:r>
    </w:p>
    <w:bookmarkEnd w:id="21"/>
    <w:bookmarkStart w:name="z24" w:id="22"/>
    <w:p>
      <w:pPr>
        <w:spacing w:after="0"/>
        <w:ind w:left="0"/>
        <w:jc w:val="both"/>
      </w:pPr>
      <w:r>
        <w:rPr>
          <w:rFonts w:ascii="Times New Roman"/>
          <w:b w:val="false"/>
          <w:i w:val="false"/>
          <w:color w:val="000000"/>
          <w:sz w:val="28"/>
        </w:rPr>
        <w:t>
      Комитеттің аумақтық органдарының зертханалық-талдамалық бақылау бөлімдерінің бас мамандары;</w:t>
      </w:r>
    </w:p>
    <w:bookmarkEnd w:id="22"/>
    <w:bookmarkStart w:name="z25" w:id="23"/>
    <w:p>
      <w:pPr>
        <w:spacing w:after="0"/>
        <w:ind w:left="0"/>
        <w:jc w:val="both"/>
      </w:pPr>
      <w:r>
        <w:rPr>
          <w:rFonts w:ascii="Times New Roman"/>
          <w:b w:val="false"/>
          <w:i w:val="false"/>
          <w:color w:val="000000"/>
          <w:sz w:val="28"/>
        </w:rPr>
        <w:t>
      Комитеттің аумақтық органдарының мемлекеттік экологиялық бақылау бөлімдерінің жетекші мамандары;</w:t>
      </w:r>
    </w:p>
    <w:bookmarkEnd w:id="23"/>
    <w:bookmarkStart w:name="z26" w:id="24"/>
    <w:p>
      <w:pPr>
        <w:spacing w:after="0"/>
        <w:ind w:left="0"/>
        <w:jc w:val="both"/>
      </w:pPr>
      <w:r>
        <w:rPr>
          <w:rFonts w:ascii="Times New Roman"/>
          <w:b w:val="false"/>
          <w:i w:val="false"/>
          <w:color w:val="000000"/>
          <w:sz w:val="28"/>
        </w:rPr>
        <w:t>
      Комитеттің аумақтық органдарының зертханалық-талдамалық бақылау бөлімдерінің жетекші мамандары.".</w:t>
      </w:r>
    </w:p>
    <w:bookmarkEnd w:id="24"/>
    <w:bookmarkStart w:name="z27" w:id="25"/>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25"/>
    <w:bookmarkStart w:name="z28" w:id="2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6"/>
    <w:bookmarkStart w:name="z29" w:id="27"/>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27"/>
    <w:bookmarkStart w:name="z30" w:id="2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28"/>
    <w:bookmarkStart w:name="z31" w:id="2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29"/>
    <w:bookmarkStart w:name="z32" w:id="3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