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af9b" w14:textId="213a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2025 жылғы 30 қазандағы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21 шiлдедегi № 290 бұйрығы. Қазақстан Республикасының Әділет министрлігінде 2026 жылғы 22 шiлдеде № 39369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2025 жылғы 30 қазандағы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14)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23)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 </w:t>
      </w:r>
    </w:p>
    <w:bookmarkEnd w:id="4"/>
    <w:bookmarkStart w:name="z13"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4" w:id="6"/>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цифрлық жүйе.";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"цифрлық үкіметтің" веб-порталы (бұдан әрі – портал) ) арқылы Тізбенің 8-тармағында көрсетілген құжаттарды қоса бере отырып, көрсетілетін қызметті алушының электрондық цифрлық қолтаңбасымен (бұдан әрі – ЭЦҚ) куәландырылған электрондық құжат нысанында Қағидаларға 3-қосымшаға сәйкес нысан бойынша Құрып кету қаупі төнген жабайы фауна мен флора түрлерімен халықаралық сауда туралы конвенцияның күші қолданылатын балық және басқада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өтінішті көрсетілетін қызметті берушіге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8" w:id="8"/>
    <w:p>
      <w:pPr>
        <w:spacing w:after="0"/>
        <w:ind w:left="0"/>
        <w:jc w:val="both"/>
      </w:pPr>
      <w:r>
        <w:rPr>
          <w:rFonts w:ascii="Times New Roman"/>
          <w:b w:val="false"/>
          <w:i w:val="false"/>
          <w:color w:val="000000"/>
          <w:sz w:val="28"/>
        </w:rPr>
        <w:t>
      "6. Көрсетілетін қызметті беруші өтініш келіп түскен күні "Е-лицензиялау" мемлекеттік дерекқоры" цифрлық жүйесінде (бұдан әрі – "Е-лицензиялау" МДҚ) Тізбенің 8-тармағында көрсетілген құжаттарды қабылдауды және тіркеуді жүзеге асырады және оларды көрсетілетін қызметті берушінің жауапты құрылымдық бөлімшесіне орындауға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20" w:id="9"/>
    <w:p>
      <w:pPr>
        <w:spacing w:after="0"/>
        <w:ind w:left="0"/>
        <w:jc w:val="both"/>
      </w:pPr>
      <w:r>
        <w:rPr>
          <w:rFonts w:ascii="Times New Roman"/>
          <w:b w:val="false"/>
          <w:i w:val="false"/>
          <w:color w:val="000000"/>
          <w:sz w:val="28"/>
        </w:rPr>
        <w:t>
      "10. Балық шаруашылығы саласындағы уәкілетті орган мемлекеттік қызметтер көрсету тәртібі және Қағидаларға енгізілген өзгерістер және (немесе) толықтырулар туралы ақпаратты "цифрлық үкіметтің" цифрлық инфрақұрылымының операторына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22" w:id="10"/>
    <w:p>
      <w:pPr>
        <w:spacing w:after="0"/>
        <w:ind w:left="0"/>
        <w:jc w:val="both"/>
      </w:pPr>
      <w:r>
        <w:rPr>
          <w:rFonts w:ascii="Times New Roman"/>
          <w:b w:val="false"/>
          <w:i w:val="false"/>
          <w:color w:val="000000"/>
          <w:sz w:val="28"/>
        </w:rPr>
        <w:t xml:space="preserve">
      "15.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24" w:id="11"/>
    <w:p>
      <w:pPr>
        <w:spacing w:after="0"/>
        <w:ind w:left="0"/>
        <w:jc w:val="both"/>
      </w:pPr>
      <w:r>
        <w:rPr>
          <w:rFonts w:ascii="Times New Roman"/>
          <w:b w:val="false"/>
          <w:i w:val="false"/>
          <w:color w:val="000000"/>
          <w:sz w:val="28"/>
        </w:rPr>
        <w:t xml:space="preserve">
      "16. Көрсетілетін қызметті берушінің, балық шаруашылығы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1"/>
    <w:bookmarkStart w:name="z25"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1 және 2-қосымшаға сәйкес жаңа редакцияда жазылсын;</w:t>
      </w:r>
    </w:p>
    <w:bookmarkEnd w:id="12"/>
    <w:bookmarkStart w:name="z26"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w:t>
      </w:r>
    </w:p>
    <w:bookmarkEnd w:id="13"/>
    <w:bookmarkStart w:name="z27" w:id="14"/>
    <w:p>
      <w:pPr>
        <w:spacing w:after="0"/>
        <w:ind w:left="0"/>
        <w:jc w:val="both"/>
      </w:pPr>
      <w:r>
        <w:rPr>
          <w:rFonts w:ascii="Times New Roman"/>
          <w:b w:val="false"/>
          <w:i w:val="false"/>
          <w:color w:val="000000"/>
          <w:sz w:val="28"/>
        </w:rPr>
        <w:t>
      реттік нөмірі 7-жол мынадай редакцияда жазылсын:</w:t>
      </w:r>
    </w:p>
    <w:bookmarkEnd w:id="14"/>
    <w:bookmarkStart w:name="z2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реттеуге жататын балық және басқа да су жануарларын алып қоюға рұқсат беру" мемлекеттік қызмет көрсету қағидаларын бекіту туралы" Қазақстан Республикасы Ауыл шаруашылығы министрінің 2026 жылғы 15 сәуірдегі № 138 бұйрығымен (Нормативтік құқықтық актілерді мемлекеттік тіркеу тізілімінде № 38471 болып тіркелген) бекітілген "Саны реттеуге жататын балық және басқа да су жануарларын алып қоюға рұқсат беру" мемлекеттік қызметін көрсету </w:t>
            </w:r>
            <w:r>
              <w:rPr>
                <w:rFonts w:ascii="Times New Roman"/>
                <w:b w:val="false"/>
                <w:i w:val="false"/>
                <w:color w:val="000000"/>
                <w:sz w:val="20"/>
              </w:rPr>
              <w:t>қағидаларына</w:t>
            </w:r>
            <w:r>
              <w:rPr>
                <w:rFonts w:ascii="Times New Roman"/>
                <w:b w:val="false"/>
                <w:i w:val="false"/>
                <w:color w:val="000000"/>
                <w:sz w:val="20"/>
              </w:rPr>
              <w:t xml:space="preserve"> сәйкес саны реттеуге жататын балық және басқа да су жануарларын алып қоюға рұқсат берудің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6"/>
    <w:p>
      <w:pPr>
        <w:spacing w:after="0"/>
        <w:ind w:left="0"/>
        <w:jc w:val="both"/>
      </w:pPr>
      <w:r>
        <w:rPr>
          <w:rFonts w:ascii="Times New Roman"/>
          <w:b w:val="false"/>
          <w:i w:val="false"/>
          <w:color w:val="000000"/>
          <w:sz w:val="28"/>
        </w:rPr>
        <w:t>
      ".</w:t>
      </w:r>
    </w:p>
    <w:bookmarkEnd w:id="16"/>
    <w:bookmarkStart w:name="z30" w:id="17"/>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7"/>
    <w:bookmarkStart w:name="z31"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32"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9"/>
    <w:bookmarkStart w:name="z33"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4" w:id="21"/>
    <w:p>
      <w:pPr>
        <w:spacing w:after="0"/>
        <w:ind w:left="0"/>
        <w:jc w:val="both"/>
      </w:pPr>
      <w:r>
        <w:rPr>
          <w:rFonts w:ascii="Times New Roman"/>
          <w:b w:val="false"/>
          <w:i w:val="false"/>
          <w:color w:val="000000"/>
          <w:sz w:val="28"/>
        </w:rPr>
        <w:t xml:space="preserve">
      4. Осы бұйрық ресми жариялануға тиіс және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бесінші, он бесінші және он жетінші абзацтарын қоспағанда, 2026 жылғы 12 шілдеден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6" w:id="22"/>
    <w:p>
      <w:pPr>
        <w:spacing w:after="0"/>
        <w:ind w:left="0"/>
        <w:jc w:val="both"/>
      </w:pPr>
      <w:r>
        <w:rPr>
          <w:rFonts w:ascii="Times New Roman"/>
          <w:b w:val="false"/>
          <w:i w:val="false"/>
          <w:color w:val="000000"/>
          <w:sz w:val="28"/>
        </w:rPr>
        <w:t>
      "КЕЛІСІЛДІ"</w:t>
      </w:r>
    </w:p>
    <w:bookmarkEnd w:id="22"/>
    <w:bookmarkStart w:name="z37" w:id="23"/>
    <w:p>
      <w:pPr>
        <w:spacing w:after="0"/>
        <w:ind w:left="0"/>
        <w:jc w:val="both"/>
      </w:pPr>
      <w:r>
        <w:rPr>
          <w:rFonts w:ascii="Times New Roman"/>
          <w:b w:val="false"/>
          <w:i w:val="false"/>
          <w:color w:val="000000"/>
          <w:sz w:val="28"/>
        </w:rPr>
        <w:t>
      Қазақстан Республикасы</w:t>
      </w:r>
    </w:p>
    <w:bookmarkEnd w:id="23"/>
    <w:bookmarkStart w:name="z38" w:id="24"/>
    <w:p>
      <w:pPr>
        <w:spacing w:after="0"/>
        <w:ind w:left="0"/>
        <w:jc w:val="both"/>
      </w:pPr>
      <w:r>
        <w:rPr>
          <w:rFonts w:ascii="Times New Roman"/>
          <w:b w:val="false"/>
          <w:i w:val="false"/>
          <w:color w:val="000000"/>
          <w:sz w:val="28"/>
        </w:rPr>
        <w:t>
      Жасанды интеллект және</w:t>
      </w:r>
    </w:p>
    <w:bookmarkEnd w:id="24"/>
    <w:bookmarkStart w:name="z39" w:id="25"/>
    <w:p>
      <w:pPr>
        <w:spacing w:after="0"/>
        <w:ind w:left="0"/>
        <w:jc w:val="both"/>
      </w:pPr>
      <w:r>
        <w:rPr>
          <w:rFonts w:ascii="Times New Roman"/>
          <w:b w:val="false"/>
          <w:i w:val="false"/>
          <w:color w:val="000000"/>
          <w:sz w:val="28"/>
        </w:rPr>
        <w:t>
      цифрлық даму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21 шілдедегі</w:t>
            </w:r>
            <w:r>
              <w:br/>
            </w:r>
            <w:r>
              <w:rPr>
                <w:rFonts w:ascii="Times New Roman"/>
                <w:b w:val="false"/>
                <w:i w:val="false"/>
                <w:color w:val="000000"/>
                <w:sz w:val="20"/>
              </w:rPr>
              <w:t>№ 290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түрлерімен халықаралық</w:t>
            </w:r>
            <w:r>
              <w:br/>
            </w:r>
            <w:r>
              <w:rPr>
                <w:rFonts w:ascii="Times New Roman"/>
                <w:b w:val="false"/>
                <w:i w:val="false"/>
                <w:color w:val="000000"/>
                <w:sz w:val="20"/>
              </w:rPr>
              <w:t>сауда 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3" w:id="26"/>
    <w:p>
      <w:pPr>
        <w:spacing w:after="0"/>
        <w:ind w:left="0"/>
        <w:jc w:val="both"/>
      </w:pPr>
      <w:r>
        <w:rPr>
          <w:rFonts w:ascii="Times New Roman"/>
          <w:b w:val="false"/>
          <w:i w:val="false"/>
          <w:color w:val="000000"/>
          <w:sz w:val="28"/>
        </w:rPr>
        <w:t>
      ________________________________________________________________________</w:t>
      </w:r>
    </w:p>
    <w:bookmarkEnd w:id="26"/>
    <w:bookmarkStart w:name="z44" w:id="27"/>
    <w:p>
      <w:pPr>
        <w:spacing w:after="0"/>
        <w:ind w:left="0"/>
        <w:jc w:val="both"/>
      </w:pPr>
      <w:r>
        <w:rPr>
          <w:rFonts w:ascii="Times New Roman"/>
          <w:b w:val="false"/>
          <w:i w:val="false"/>
          <w:color w:val="000000"/>
          <w:sz w:val="28"/>
        </w:rPr>
        <w:t>
      _________________________________________________ғылыми ұйымына</w:t>
      </w:r>
    </w:p>
    <w:bookmarkEnd w:id="27"/>
    <w:bookmarkStart w:name="z45" w:id="28"/>
    <w:p>
      <w:pPr>
        <w:spacing w:after="0"/>
        <w:ind w:left="0"/>
        <w:jc w:val="both"/>
      </w:pPr>
      <w:r>
        <w:rPr>
          <w:rFonts w:ascii="Times New Roman"/>
          <w:b w:val="false"/>
          <w:i w:val="false"/>
          <w:color w:val="000000"/>
          <w:sz w:val="28"/>
        </w:rPr>
        <w:t>
      (заңды тұлғаның толық атауы)</w:t>
      </w:r>
    </w:p>
    <w:bookmarkEnd w:id="28"/>
    <w:bookmarkStart w:name="z46" w:id="29"/>
    <w:p>
      <w:pPr>
        <w:spacing w:after="0"/>
        <w:ind w:left="0"/>
        <w:jc w:val="both"/>
      </w:pPr>
      <w:r>
        <w:rPr>
          <w:rFonts w:ascii="Times New Roman"/>
          <w:b w:val="false"/>
          <w:i w:val="false"/>
          <w:color w:val="000000"/>
          <w:sz w:val="28"/>
        </w:rPr>
        <w:t>
      ________________________________________________________________________</w:t>
      </w:r>
    </w:p>
    <w:bookmarkEnd w:id="29"/>
    <w:bookmarkStart w:name="z47" w:id="30"/>
    <w:p>
      <w:pPr>
        <w:spacing w:after="0"/>
        <w:ind w:left="0"/>
        <w:jc w:val="both"/>
      </w:pPr>
      <w:r>
        <w:rPr>
          <w:rFonts w:ascii="Times New Roman"/>
          <w:b w:val="false"/>
          <w:i w:val="false"/>
          <w:color w:val="000000"/>
          <w:sz w:val="28"/>
        </w:rPr>
        <w:t>
      _______________________________________________________________________</w:t>
      </w:r>
    </w:p>
    <w:bookmarkEnd w:id="30"/>
    <w:bookmarkStart w:name="z48" w:id="31"/>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31"/>
    <w:bookmarkStart w:name="z49" w:id="32"/>
    <w:p>
      <w:pPr>
        <w:spacing w:after="0"/>
        <w:ind w:left="0"/>
        <w:jc w:val="both"/>
      </w:pPr>
      <w:r>
        <w:rPr>
          <w:rFonts w:ascii="Times New Roman"/>
          <w:b w:val="false"/>
          <w:i w:val="false"/>
          <w:color w:val="000000"/>
          <w:sz w:val="28"/>
        </w:rPr>
        <w:t xml:space="preserve">
      болса), тегі мекенжайы ________________________________________________ </w:t>
      </w:r>
    </w:p>
    <w:bookmarkEnd w:id="32"/>
    <w:bookmarkStart w:name="z50" w:id="33"/>
    <w:p>
      <w:pPr>
        <w:spacing w:after="0"/>
        <w:ind w:left="0"/>
        <w:jc w:val="both"/>
      </w:pPr>
      <w:r>
        <w:rPr>
          <w:rFonts w:ascii="Times New Roman"/>
          <w:b w:val="false"/>
          <w:i w:val="false"/>
          <w:color w:val="000000"/>
          <w:sz w:val="28"/>
        </w:rPr>
        <w:t xml:space="preserve">
      ____________________________________________________________________ </w:t>
      </w:r>
    </w:p>
    <w:bookmarkEnd w:id="33"/>
    <w:bookmarkStart w:name="z51" w:id="34"/>
    <w:p>
      <w:pPr>
        <w:spacing w:after="0"/>
        <w:ind w:left="0"/>
        <w:jc w:val="both"/>
      </w:pPr>
      <w:r>
        <w:rPr>
          <w:rFonts w:ascii="Times New Roman"/>
          <w:b w:val="false"/>
          <w:i w:val="false"/>
          <w:color w:val="000000"/>
          <w:sz w:val="28"/>
        </w:rPr>
        <w:t>
      ____________________________________________________________________</w:t>
      </w:r>
    </w:p>
    <w:bookmarkEnd w:id="34"/>
    <w:bookmarkStart w:name="z52" w:id="35"/>
    <w:p>
      <w:pPr>
        <w:spacing w:after="0"/>
        <w:ind w:left="0"/>
        <w:jc w:val="both"/>
      </w:pPr>
      <w:r>
        <w:rPr>
          <w:rFonts w:ascii="Times New Roman"/>
          <w:b w:val="false"/>
          <w:i w:val="false"/>
          <w:color w:val="000000"/>
          <w:sz w:val="28"/>
        </w:rPr>
        <w:t>
      (индексі, облысы, қаласы, ауданы, көшесі, үй нөмірі, пәтер нөмірі (бар болса),</w:t>
      </w:r>
    </w:p>
    <w:bookmarkEnd w:id="35"/>
    <w:bookmarkStart w:name="z53" w:id="36"/>
    <w:p>
      <w:pPr>
        <w:spacing w:after="0"/>
        <w:ind w:left="0"/>
        <w:jc w:val="both"/>
      </w:pPr>
      <w:r>
        <w:rPr>
          <w:rFonts w:ascii="Times New Roman"/>
          <w:b w:val="false"/>
          <w:i w:val="false"/>
          <w:color w:val="000000"/>
          <w:sz w:val="28"/>
        </w:rPr>
        <w:t xml:space="preserve">
      телефоны) деректемелері _______________________________________________ </w:t>
      </w:r>
    </w:p>
    <w:bookmarkEnd w:id="36"/>
    <w:bookmarkStart w:name="z54" w:id="37"/>
    <w:p>
      <w:pPr>
        <w:spacing w:after="0"/>
        <w:ind w:left="0"/>
        <w:jc w:val="both"/>
      </w:pPr>
      <w:r>
        <w:rPr>
          <w:rFonts w:ascii="Times New Roman"/>
          <w:b w:val="false"/>
          <w:i w:val="false"/>
          <w:color w:val="000000"/>
          <w:sz w:val="28"/>
        </w:rPr>
        <w:t xml:space="preserve">
      _____________________________________________________________________ </w:t>
      </w:r>
    </w:p>
    <w:bookmarkEnd w:id="37"/>
    <w:bookmarkStart w:name="z55" w:id="38"/>
    <w:p>
      <w:pPr>
        <w:spacing w:after="0"/>
        <w:ind w:left="0"/>
        <w:jc w:val="both"/>
      </w:pPr>
      <w:r>
        <w:rPr>
          <w:rFonts w:ascii="Times New Roman"/>
          <w:b w:val="false"/>
          <w:i w:val="false"/>
          <w:color w:val="000000"/>
          <w:sz w:val="28"/>
        </w:rPr>
        <w:t>
      _____________________________________________________________________</w:t>
      </w:r>
    </w:p>
    <w:bookmarkEnd w:id="38"/>
    <w:bookmarkStart w:name="z56" w:id="39"/>
    <w:p>
      <w:pPr>
        <w:spacing w:after="0"/>
        <w:ind w:left="0"/>
        <w:jc w:val="both"/>
      </w:pPr>
      <w:r>
        <w:rPr>
          <w:rFonts w:ascii="Times New Roman"/>
          <w:b w:val="false"/>
          <w:i w:val="false"/>
          <w:color w:val="000000"/>
          <w:sz w:val="28"/>
        </w:rPr>
        <w:t>
      (бизнес-сәйкестендіру нөмірі/жеке сәйкестендіру нөмірі)</w:t>
      </w:r>
    </w:p>
    <w:bookmarkEnd w:id="39"/>
    <w:bookmarkStart w:name="z57" w:id="40"/>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w:t>
      </w:r>
    </w:p>
    <w:bookmarkEnd w:id="40"/>
    <w:bookmarkStart w:name="z58" w:id="41"/>
    <w:p>
      <w:pPr>
        <w:spacing w:after="0"/>
        <w:ind w:left="0"/>
        <w:jc w:val="both"/>
      </w:pPr>
      <w:r>
        <w:rPr>
          <w:rFonts w:ascii="Times New Roman"/>
          <w:b w:val="false"/>
          <w:i w:val="false"/>
          <w:color w:val="000000"/>
          <w:sz w:val="28"/>
        </w:rPr>
        <w:t>
      Мынадай үлгілерді импорттауға, экспорттауға және (немесе) кері экспорттауға</w:t>
      </w:r>
    </w:p>
    <w:bookmarkEnd w:id="41"/>
    <w:bookmarkStart w:name="z59" w:id="42"/>
    <w:p>
      <w:pPr>
        <w:spacing w:after="0"/>
        <w:ind w:left="0"/>
        <w:jc w:val="both"/>
      </w:pPr>
      <w:r>
        <w:rPr>
          <w:rFonts w:ascii="Times New Roman"/>
          <w:b w:val="false"/>
          <w:i w:val="false"/>
          <w:color w:val="000000"/>
          <w:sz w:val="28"/>
        </w:rPr>
        <w:t>
      ғылыми қорытынды беруіңізді сұраймын:</w:t>
      </w:r>
    </w:p>
    <w:bookmarkEnd w:id="42"/>
    <w:bookmarkStart w:name="z60" w:id="43"/>
    <w:p>
      <w:pPr>
        <w:spacing w:after="0"/>
        <w:ind w:left="0"/>
        <w:jc w:val="both"/>
      </w:pPr>
      <w:r>
        <w:rPr>
          <w:rFonts w:ascii="Times New Roman"/>
          <w:b w:val="false"/>
          <w:i w:val="false"/>
          <w:color w:val="000000"/>
          <w:sz w:val="28"/>
        </w:rPr>
        <w:t>
      _____________________________________________________________________</w:t>
      </w:r>
    </w:p>
    <w:bookmarkEnd w:id="43"/>
    <w:bookmarkStart w:name="z61" w:id="44"/>
    <w:p>
      <w:pPr>
        <w:spacing w:after="0"/>
        <w:ind w:left="0"/>
        <w:jc w:val="both"/>
      </w:pPr>
      <w:r>
        <w:rPr>
          <w:rFonts w:ascii="Times New Roman"/>
          <w:b w:val="false"/>
          <w:i w:val="false"/>
          <w:color w:val="000000"/>
          <w:sz w:val="28"/>
        </w:rPr>
        <w:t>
      _____________________________________________________________________</w:t>
      </w:r>
    </w:p>
    <w:bookmarkEnd w:id="44"/>
    <w:bookmarkStart w:name="z62" w:id="45"/>
    <w:p>
      <w:pPr>
        <w:spacing w:after="0"/>
        <w:ind w:left="0"/>
        <w:jc w:val="both"/>
      </w:pPr>
      <w:r>
        <w:rPr>
          <w:rFonts w:ascii="Times New Roman"/>
          <w:b w:val="false"/>
          <w:i w:val="false"/>
          <w:color w:val="000000"/>
          <w:sz w:val="28"/>
        </w:rPr>
        <w:t xml:space="preserve">
      (Құрып кету қаупі төнген жабайы фауна мен флора түрлерімен халықаралық сауда </w:t>
      </w:r>
    </w:p>
    <w:bookmarkEnd w:id="45"/>
    <w:bookmarkStart w:name="z63" w:id="46"/>
    <w:p>
      <w:pPr>
        <w:spacing w:after="0"/>
        <w:ind w:left="0"/>
        <w:jc w:val="both"/>
      </w:pPr>
      <w:r>
        <w:rPr>
          <w:rFonts w:ascii="Times New Roman"/>
          <w:b w:val="false"/>
          <w:i w:val="false"/>
          <w:color w:val="000000"/>
          <w:sz w:val="28"/>
        </w:rPr>
        <w:t xml:space="preserve">
      туралы конвенцияның қолданылу аясына кіретін балықтар мен басқа да су </w:t>
      </w:r>
    </w:p>
    <w:bookmarkEnd w:id="46"/>
    <w:bookmarkStart w:name="z64" w:id="47"/>
    <w:p>
      <w:pPr>
        <w:spacing w:after="0"/>
        <w:ind w:left="0"/>
        <w:jc w:val="both"/>
      </w:pPr>
      <w:r>
        <w:rPr>
          <w:rFonts w:ascii="Times New Roman"/>
          <w:b w:val="false"/>
          <w:i w:val="false"/>
          <w:color w:val="000000"/>
          <w:sz w:val="28"/>
        </w:rPr>
        <w:t>
      жануарларының түрлері үлгілерінің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импорт, экспорт және (немесе) кері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(жынысы мен жасы) не олардың дериваттары (сәйкестендіру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қайдан алынғаны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заңды тұлғаны тіркеу (қайта тіркеу) туралы, дара кәсіпкерді тіркеу туралы не дара кәсіпкер ретінде қызметінің басталғаны туралы куәліктің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балық және басқа да су жануарларын алып қоюға рұқсат беру" мемлекеттік қызмет көрсету қағидаларын бекіту туралы" Қазақстан Республикасы Ауыл шаруашылығы министрінің 2026 жылғы 15 сәуірдегі № 138 бұйрығымен (Нормативтік құқықтық актілерді мемлекеттік тіркеу тізілімінде № 38471 болып тіркелген) бекітілген "Саны реттеуге жататын балық және басқа да су жануарларын алып қоюға рұқсат беру" мемлекеттік қызметін көрсету қағидаларына сәйкес саны реттеуге жататын балық және басқа да су жануарларын алып қоюға рұқсат берудің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Деректемелер: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тұлғалар үшін – толық атауы, бизнес-сәйкестендіру нөмірі (бұдан әрі - БСН), бірінші басшының орыс және ағылшын тілдерінде аты, әкесінің аты (бар болса), тегі және жеке сәйкестендіру нөмірі (бұдан әрі - ЖСН), олардың телефондары немесе факстары; </w:t>
            </w:r>
          </w:p>
          <w:p>
            <w:pPr>
              <w:spacing w:after="20"/>
              <w:ind w:left="20"/>
              <w:jc w:val="both"/>
            </w:pPr>
            <w:r>
              <w:rPr>
                <w:rFonts w:ascii="Times New Roman"/>
                <w:b w:val="false"/>
                <w:i w:val="false"/>
                <w:color w:val="000000"/>
                <w:sz w:val="20"/>
              </w:rPr>
              <w:t>
жеке тұлғалар үшін - өтініш берушінің деректемелері (жеке тұлғалар үшін - ЖСН, дара кәсіпкер үшін – БСН, паспорттағы деректері (аты, әкесінің аты (бар болса), тегі, мекенжайы (индексі, облысы, қаласы, ауданы, көшесі, үйдің нөмірі, пәтер нөмірі (бар болса), орыс және ағылшын тілдерінде телефоны, олардың телефондары немесе факстары.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9"/>
    <w:p>
      <w:pPr>
        <w:spacing w:after="0"/>
        <w:ind w:left="0"/>
        <w:jc w:val="both"/>
      </w:pPr>
      <w:r>
        <w:rPr>
          <w:rFonts w:ascii="Times New Roman"/>
          <w:b w:val="false"/>
          <w:i w:val="false"/>
          <w:color w:val="000000"/>
          <w:sz w:val="28"/>
        </w:rPr>
        <w:t>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Заңына сәйкес дербес деректерді жинауға, өңдеуге, сақтауға, жүктеп алуға және пайдалануға келісім беремін.</w:t>
      </w:r>
    </w:p>
    <w:bookmarkEnd w:id="49"/>
    <w:bookmarkStart w:name="z68" w:id="5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0"/>
    <w:bookmarkStart w:name="z69" w:id="51"/>
    <w:p>
      <w:pPr>
        <w:spacing w:after="0"/>
        <w:ind w:left="0"/>
        <w:jc w:val="both"/>
      </w:pPr>
      <w:r>
        <w:rPr>
          <w:rFonts w:ascii="Times New Roman"/>
          <w:b w:val="false"/>
          <w:i w:val="false"/>
          <w:color w:val="000000"/>
          <w:sz w:val="28"/>
        </w:rPr>
        <w:t>
      Өтініш берілген күн 20____жылғы "___" _______________ .</w:t>
      </w:r>
    </w:p>
    <w:bookmarkEnd w:id="51"/>
    <w:bookmarkStart w:name="z70"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71" w:id="53"/>
    <w:p>
      <w:pPr>
        <w:spacing w:after="0"/>
        <w:ind w:left="0"/>
        <w:jc w:val="both"/>
      </w:pPr>
      <w:r>
        <w:rPr>
          <w:rFonts w:ascii="Times New Roman"/>
          <w:b w:val="false"/>
          <w:i w:val="false"/>
          <w:color w:val="000000"/>
          <w:sz w:val="28"/>
        </w:rPr>
        <w:t>
      (аты, әкесінің аты (бар болса), тегі, қолы, мөрдің (бар болса) орны</w:t>
      </w:r>
    </w:p>
    <w:bookmarkEnd w:id="53"/>
    <w:bookmarkStart w:name="z72" w:id="54"/>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21 шілдедегі</w:t>
            </w:r>
            <w:r>
              <w:br/>
            </w:r>
            <w:r>
              <w:rPr>
                <w:rFonts w:ascii="Times New Roman"/>
                <w:b w:val="false"/>
                <w:i w:val="false"/>
                <w:color w:val="000000"/>
                <w:sz w:val="20"/>
              </w:rPr>
              <w:t>№ 290 бұйрығына 2-қосымша</w:t>
            </w:r>
            <w:r>
              <w:br/>
            </w: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қолданылылу аясына кіретін</w:t>
            </w:r>
            <w:r>
              <w:br/>
            </w: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жануарларының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74" w:id="55"/>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қолданылу аясына кіретін балықтармен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қызметін көрсетуге қойылатын негізгі талаптардың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"цифрлық үкіметтің"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Қағидаларға 4-қосымшаға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не мемлекеттік қызмет көрсетуден уәжді бас тарту.</w:t>
            </w:r>
          </w:p>
          <w:bookmarkEnd w:id="56"/>
          <w:p>
            <w:pPr>
              <w:spacing w:after="20"/>
              <w:ind w:left="20"/>
              <w:jc w:val="both"/>
            </w:pPr>
            <w:r>
              <w:rPr>
                <w:rFonts w:ascii="Times New Roman"/>
                <w:b w:val="false"/>
                <w:i w:val="false"/>
                <w:color w:val="000000"/>
                <w:sz w:val="20"/>
              </w:rPr>
              <w:t>
Көрсетілетін қызметті берушінің уәкілетті адамының ЭЦҚ-сы қойылған электрондық құжат нысанындағы мемлекеттік қызметті көрсету нәтижесі туралы хабарлама көрсетілетін қызметті алушының порталдағы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8.00-ден 17.30-ға дейін.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сағат 17.00-ден кейін немесе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 www.minagri.gov.kz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Қағидаларға 2-қосымшаға сәйкес нысан бойынша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экспорттаушы мен импорттаушы арасындағы импортты, экспортты және (немесе) кері экспортты жасау туралы ниетті растайтын келісімшарттың немесе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Қазақстан Республикасының аумағына импорттау кезінде, егер үлгі Құрып кету қаупі төнген жабайы фауна мен флора түрлерімен халықаралық сауда туралы конвенцияның 1, 2, 3-қосымшаларына енгізілген жағдайда, экспорттауға және (немесе) кері экспорттауға арналған рұқсаттың немесе сертификаттың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ұйым қорытындысының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Бірыңғай байланыс орталығы арқылы қашықтан қол жеткізу режимінде мемлекеттік қызметті орындау сатысы туралы ақпарат алу мүмкіндігі бар.</w:t>
            </w:r>
          </w:p>
          <w:bookmarkEnd w:id="60"/>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қызметтің байланыс телефондары: 8 (7172) 701 998,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