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98b8" w14:textId="3639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балалар-жасөспірімдер спорт мектептеріндегі жан басына шаққандағы нормативтік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20 шілдедегі № 134 бұйрығы. Қазақстан Республикасының Әділет министрлігінде 2026 жылғы 21 шілдеде № 39362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65-26)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балалар-жасөспірімдер спорт мектептеріндегі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20 шілдедегі</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балалар-жасөспірімдер спорт мектептеріндегі жан басына шаққандағы нормативтік қаржыландыру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Мемлекеттік балалар-жасөспірімдер спорт мектептеріндегі жан басына шаққандағы нормативтік қаржыландыру қағидалары (бұдан әрі – Қағидалар) "Дене шынықтыру және спорт туралы" Қазақстан Республикасы Заңының 7-бабының </w:t>
      </w:r>
      <w:r>
        <w:rPr>
          <w:rFonts w:ascii="Times New Roman"/>
          <w:b w:val="false"/>
          <w:i w:val="false"/>
          <w:color w:val="000000"/>
          <w:sz w:val="28"/>
        </w:rPr>
        <w:t>65-26) тармақшасына</w:t>
      </w:r>
      <w:r>
        <w:rPr>
          <w:rFonts w:ascii="Times New Roman"/>
          <w:b w:val="false"/>
          <w:i w:val="false"/>
          <w:color w:val="000000"/>
          <w:sz w:val="28"/>
        </w:rPr>
        <w:t xml:space="preserve"> сәйкес әзірленді және мемлекеттік балалар-жасөспірімдер спорт мектептеріндегі жан басына шаққандағы нормативтік қаржыландыру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балалар-жасөспірімдер спорт мектебінде жан басына шаққандағы қаржыландыру нормативі – мемлекеттік балалар-жасөспірімдер спорт мектептерінде (бұдан әрі – БЖСМ) оқытудың мемлекеттік кепілдендірілген құнын қаржылай қамтамасыз ету нормативі;</w:t>
      </w:r>
    </w:p>
    <w:bookmarkEnd w:id="12"/>
    <w:bookmarkStart w:name="z19" w:id="13"/>
    <w:p>
      <w:pPr>
        <w:spacing w:after="0"/>
        <w:ind w:left="0"/>
        <w:jc w:val="both"/>
      </w:pPr>
      <w:r>
        <w:rPr>
          <w:rFonts w:ascii="Times New Roman"/>
          <w:b w:val="false"/>
          <w:i w:val="false"/>
          <w:color w:val="000000"/>
          <w:sz w:val="28"/>
        </w:rPr>
        <w:t>
      2) БЖСМ жан басына шаққандағы нормативтік қаржыландыру көлемі – жан басына шаққандағы қаржыландыру нормативіне сәйкес айқындалатын, мемлекеттік БЖСМ-нің бір білім алушыға жұмсалатын шығыстарды қаржыландырудың кепілдендірілген ең төменгі мөлшері;</w:t>
      </w:r>
    </w:p>
    <w:bookmarkEnd w:id="13"/>
    <w:bookmarkStart w:name="z20" w:id="14"/>
    <w:p>
      <w:pPr>
        <w:spacing w:after="0"/>
        <w:ind w:left="0"/>
        <w:jc w:val="both"/>
      </w:pPr>
      <w:r>
        <w:rPr>
          <w:rFonts w:ascii="Times New Roman"/>
          <w:b w:val="false"/>
          <w:i w:val="false"/>
          <w:color w:val="000000"/>
          <w:sz w:val="28"/>
        </w:rPr>
        <w:t>
      3) балалар-жасөспірімдер спорт мектебіндегі мемлекеттік тапсырыс – мемлекеттік балалар-жасөспірімдер спорт мектептеріндегі мемлекет қаржыландыратын көрсетілетін қызметтер көлемі (бұдан әрі – мемлекеттік тапсырыс).</w:t>
      </w:r>
    </w:p>
    <w:bookmarkEnd w:id="14"/>
    <w:bookmarkStart w:name="z21" w:id="15"/>
    <w:p>
      <w:pPr>
        <w:spacing w:after="0"/>
        <w:ind w:left="0"/>
        <w:jc w:val="both"/>
      </w:pPr>
      <w:r>
        <w:rPr>
          <w:rFonts w:ascii="Times New Roman"/>
          <w:b w:val="false"/>
          <w:i w:val="false"/>
          <w:color w:val="000000"/>
          <w:sz w:val="28"/>
        </w:rPr>
        <w:t xml:space="preserve">
      3. Мемлекеттік БЖСМ жан басына шаққандағы нормативтік қаржыландыру көлемі "Мемлекеттік балалар-жасөспірімдер спорт мектептеріндегі жан басына шаққандағы нормативтік қаржыландыру әдістемесін бекіту туралы" Қазақстан Республикасы Туризм және спорт министрінің 2026 жылғы 10 шілдедегі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39274 болып тіркелген) сәйкес айқындалады (бұдан әрі – Әдістеме).</w:t>
      </w:r>
    </w:p>
    <w:bookmarkEnd w:id="15"/>
    <w:bookmarkStart w:name="z22" w:id="16"/>
    <w:p>
      <w:pPr>
        <w:spacing w:after="0"/>
        <w:ind w:left="0"/>
        <w:jc w:val="both"/>
      </w:pPr>
      <w:r>
        <w:rPr>
          <w:rFonts w:ascii="Times New Roman"/>
          <w:b w:val="false"/>
          <w:i w:val="false"/>
          <w:color w:val="000000"/>
          <w:sz w:val="28"/>
        </w:rPr>
        <w:t xml:space="preserve">
      4. Мемлекеттік БЖСМ контингенті –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сәйкес, басшының бұйрығымен тұрақты құрам контингентіне қабылданған спортшылар (Нормативтік құқықтық актілерді мемлекеттік тіркеу тізілімінде № 10012 болып тіркелген).</w:t>
      </w:r>
    </w:p>
    <w:bookmarkEnd w:id="16"/>
    <w:bookmarkStart w:name="z23" w:id="17"/>
    <w:p>
      <w:pPr>
        <w:spacing w:after="0"/>
        <w:ind w:left="0"/>
        <w:jc w:val="both"/>
      </w:pPr>
      <w:r>
        <w:rPr>
          <w:rFonts w:ascii="Times New Roman"/>
          <w:b w:val="false"/>
          <w:i w:val="false"/>
          <w:color w:val="000000"/>
          <w:sz w:val="28"/>
        </w:rPr>
        <w:t>
      Мемлекеттік БЖСМ-нің нақты контингентін есепке алу дене шынықтыру мен спорттың цифрлық платформасы арқылы жүзеге асырылады.</w:t>
      </w:r>
    </w:p>
    <w:bookmarkEnd w:id="17"/>
    <w:bookmarkStart w:name="z24" w:id="18"/>
    <w:p>
      <w:pPr>
        <w:spacing w:after="0"/>
        <w:ind w:left="0"/>
        <w:jc w:val="left"/>
      </w:pPr>
      <w:r>
        <w:rPr>
          <w:rFonts w:ascii="Times New Roman"/>
          <w:b/>
          <w:i w:val="false"/>
          <w:color w:val="000000"/>
        </w:rPr>
        <w:t xml:space="preserve"> 2 тарау. Мемлекеттік балалар-жасөспірімдер спорт мектептеріндегі жан басына шаққандағы нормативтік қаржыландыру тәртібі</w:t>
      </w:r>
    </w:p>
    <w:bookmarkEnd w:id="18"/>
    <w:bookmarkStart w:name="z25" w:id="19"/>
    <w:p>
      <w:pPr>
        <w:spacing w:after="0"/>
        <w:ind w:left="0"/>
        <w:jc w:val="both"/>
      </w:pPr>
      <w:r>
        <w:rPr>
          <w:rFonts w:ascii="Times New Roman"/>
          <w:b w:val="false"/>
          <w:i w:val="false"/>
          <w:color w:val="000000"/>
          <w:sz w:val="28"/>
        </w:rPr>
        <w:t>
      5. Мемлекеттік БЖСМ жан басына шаққандағы нормативтік қаржыландыру Қазақстан Республикасының Бюджет кодексіне сәйкес жергілікті бюджет қаражаты есебінен жүзеге асырылады.</w:t>
      </w:r>
    </w:p>
    <w:bookmarkEnd w:id="19"/>
    <w:bookmarkStart w:name="z26" w:id="20"/>
    <w:p>
      <w:pPr>
        <w:spacing w:after="0"/>
        <w:ind w:left="0"/>
        <w:jc w:val="both"/>
      </w:pPr>
      <w:r>
        <w:rPr>
          <w:rFonts w:ascii="Times New Roman"/>
          <w:b w:val="false"/>
          <w:i w:val="false"/>
          <w:color w:val="000000"/>
          <w:sz w:val="28"/>
        </w:rPr>
        <w:t>
      6. Мемлекеттік БЖСМ жан басына шаққандағы нормативтік қаржыландыруды астананың, облыстардың, республикалық маңызы бар қалалардың жергілікті атқарушы органдары ай сайынғы негізде, қаржыландырудың жеке жоспары немесе мемлекеттік тапсырысты орналастыру туралы жасалған шарттар шегінде, ағымдағы айда көрсетілген қызметтерді алған білім алушылар саны бойынша есептелген көлемде жүзеге асырады.</w:t>
      </w:r>
    </w:p>
    <w:bookmarkEnd w:id="20"/>
    <w:bookmarkStart w:name="z27" w:id="21"/>
    <w:p>
      <w:pPr>
        <w:spacing w:after="0"/>
        <w:ind w:left="0"/>
        <w:jc w:val="both"/>
      </w:pPr>
      <w:r>
        <w:rPr>
          <w:rFonts w:ascii="Times New Roman"/>
          <w:b w:val="false"/>
          <w:i w:val="false"/>
          <w:color w:val="000000"/>
          <w:sz w:val="28"/>
        </w:rPr>
        <w:t>
      7. Мемлекеттік БЖСМ жан басына шаққандағы нормативтік қаржыландыру мынадай тәртіппен жүзеге асырылады:</w:t>
      </w:r>
    </w:p>
    <w:bookmarkEnd w:id="21"/>
    <w:bookmarkStart w:name="z28" w:id="22"/>
    <w:p>
      <w:pPr>
        <w:spacing w:after="0"/>
        <w:ind w:left="0"/>
        <w:jc w:val="both"/>
      </w:pPr>
      <w:r>
        <w:rPr>
          <w:rFonts w:ascii="Times New Roman"/>
          <w:b w:val="false"/>
          <w:i w:val="false"/>
          <w:color w:val="000000"/>
          <w:sz w:val="28"/>
        </w:rPr>
        <w:t>
      1) коммуналдық мемлекеттік мекеме ұйымдық-құқықтық нысанындағы БЖСМ – ай сайын қаржыландырудың жеке жоспарларына сәйкес;</w:t>
      </w:r>
    </w:p>
    <w:bookmarkEnd w:id="22"/>
    <w:bookmarkStart w:name="z29" w:id="23"/>
    <w:p>
      <w:pPr>
        <w:spacing w:after="0"/>
        <w:ind w:left="0"/>
        <w:jc w:val="both"/>
      </w:pPr>
      <w:r>
        <w:rPr>
          <w:rFonts w:ascii="Times New Roman"/>
          <w:b w:val="false"/>
          <w:i w:val="false"/>
          <w:color w:val="000000"/>
          <w:sz w:val="28"/>
        </w:rPr>
        <w:t>
      2) мемлекеттік кәсіпорын нысанында құрылған БЖСМ – ай сайын Мемлекеттік сатып алулар туралы" Қазақстан Республикасы Заңына сәйкес қызмет көрсетуге жасалған шарт шегінде мынадай көлемдерде:</w:t>
      </w:r>
    </w:p>
    <w:bookmarkEnd w:id="23"/>
    <w:bookmarkStart w:name="z30" w:id="24"/>
    <w:p>
      <w:pPr>
        <w:spacing w:after="0"/>
        <w:ind w:left="0"/>
        <w:jc w:val="both"/>
      </w:pPr>
      <w:r>
        <w:rPr>
          <w:rFonts w:ascii="Times New Roman"/>
          <w:b w:val="false"/>
          <w:i w:val="false"/>
          <w:color w:val="000000"/>
          <w:sz w:val="28"/>
        </w:rPr>
        <w:t>
      қаңтардан тамызға дейін – жоспарлы жылдық контингентке пропорционалды;</w:t>
      </w:r>
    </w:p>
    <w:bookmarkEnd w:id="24"/>
    <w:bookmarkStart w:name="z31" w:id="25"/>
    <w:p>
      <w:pPr>
        <w:spacing w:after="0"/>
        <w:ind w:left="0"/>
        <w:jc w:val="both"/>
      </w:pPr>
      <w:r>
        <w:rPr>
          <w:rFonts w:ascii="Times New Roman"/>
          <w:b w:val="false"/>
          <w:i w:val="false"/>
          <w:color w:val="000000"/>
          <w:sz w:val="28"/>
        </w:rPr>
        <w:t>
      қыркүйектен желтоқсанға дейін – нақты орташа жылдық контингентке пропорционалды.</w:t>
      </w:r>
    </w:p>
    <w:bookmarkEnd w:id="25"/>
    <w:bookmarkStart w:name="z32" w:id="26"/>
    <w:p>
      <w:pPr>
        <w:spacing w:after="0"/>
        <w:ind w:left="0"/>
        <w:jc w:val="both"/>
      </w:pPr>
      <w:r>
        <w:rPr>
          <w:rFonts w:ascii="Times New Roman"/>
          <w:b w:val="false"/>
          <w:i w:val="false"/>
          <w:color w:val="000000"/>
          <w:sz w:val="28"/>
        </w:rPr>
        <w:t>
      8. Ағымдағы қаржы жылында жергілікті бюджеттен мемлекеттік БЖСМ жан басына шаққандағы нормативтік қаржыландыру көлемін өзгертуге жан басына шаққандағы қаржыландыру нормативі өзгерген және (немесе) білім алушылардың нақты контингенті нақтыланған жағдайда ғана, Әдістемеге сәйкес қайта есептеу жолымен рұқсат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