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70e9" w14:textId="3b87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Ғылым және жоғары білім министрінің міндетін атқарушының 2023 жылғы 25 тамыздағы № 443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7 шiлдедегi № 328 бұйрығы. Қазақстан Республикасының Әділет министрлігінде 2026 жылғы 10 шiлдеде № 39277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Ғылым және жоғары білім министрінің міндетін атқарушының 2023 жылғы 25 тамыздағы № 443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"Жоғары білімнің білім беру гранттарын конкурспен бергеннен кейін қалған бос білім беру гранттарын халықаралық келісімдер бойынша келген шетелдік азаматтарға, резервте көзделген жоғары білімнің білім беру гранттарын, сондай-ақ жекелеген ЖЖОКБҰ-ға көзделген жоғары білімнің білім беру гранттарын беру туралы шешімді Республикалық комиссия қабылдайды.";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10" w:id="4"/>
    <w:p>
      <w:pPr>
        <w:spacing w:after="0"/>
        <w:ind w:left="0"/>
        <w:jc w:val="both"/>
      </w:pPr>
      <w:r>
        <w:rPr>
          <w:rFonts w:ascii="Times New Roman"/>
          <w:b w:val="false"/>
          <w:i w:val="false"/>
          <w:color w:val="000000"/>
          <w:sz w:val="28"/>
        </w:rPr>
        <w:t>
      "27. ЖАО комиссиясы шешімінің негізінде астана, облыс және республикалық маңызы бар қала әкімінің немесе әкім орынбасарының бұйрығы шығарылады және оқуға түсушілерге ЖАО білім беру гранттарын беру туралы куәлік беріледі.".</w:t>
      </w:r>
    </w:p>
    <w:bookmarkEnd w:id="4"/>
    <w:bookmarkStart w:name="z11"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