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dc200" w14:textId="e5dc2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бұйрығына өзгерістер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2026 жылғы 1 шiлдедегi № 321 бұйрығы. Қазақстан Республикасының Әділет министрлігінде 2026 жылғы 2 шiлдеде № 39200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бұйрықтың қолданысқа енгізілу тәртібін </w:t>
      </w:r>
      <w:r>
        <w:rPr>
          <w:rFonts w:ascii="Times New Roman"/>
          <w:b w:val="false"/>
          <w:i w:val="false"/>
          <w:color w:val="000000"/>
          <w:sz w:val="28"/>
        </w:rPr>
        <w:t>4-т</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және әлеуметтік жауапкершілігі бар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БҰЙЫРАМЫН:";</w:t>
      </w:r>
    </w:p>
    <w:bookmarkEnd w:id="2"/>
    <w:bookmarkStart w:name="z8" w:id="3"/>
    <w:p>
      <w:pPr>
        <w:spacing w:after="0"/>
        <w:ind w:left="0"/>
        <w:jc w:val="both"/>
      </w:pPr>
      <w:r>
        <w:rPr>
          <w:rFonts w:ascii="Times New Roman"/>
          <w:b w:val="false"/>
          <w:i w:val="false"/>
          <w:color w:val="000000"/>
          <w:sz w:val="28"/>
        </w:rPr>
        <w:t xml:space="preserve">
      көрсетілген бұйрықпен бекітілген Жоғары білімнің білім беру бағдарламаларын iске асыратын бiлiм беру ұйымдарына оқуға қабылдаудың </w:t>
      </w:r>
      <w:r>
        <w:rPr>
          <w:rFonts w:ascii="Times New Roman"/>
          <w:b w:val="false"/>
          <w:i w:val="false"/>
          <w:color w:val="000000"/>
          <w:sz w:val="28"/>
        </w:rPr>
        <w:t>үлгілік 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Осы Жоғары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 және жоғары білімнің білім беру бағдарламаларын іске асыратын білім беру ұйымдарына оқуға қабылдау және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"Республикалық бюджет немесе жергілікті бюджет қаражаты есебінен жоғары білімнің білім беру грантын беру конкурсына қатысу және (немесе) ақылы оқуға қабылдау үшін қысқартылған оқыту мерзімдерін көздейтін жоғары білімі бар кадрларды даярлаудың ұқсас бағыттары бойынша түсушілерді қоспағанда, жалпы орта, техникалық және кәсіптік немесе орта білімнен кейінгі білімі бар, ҰБТ-дан өткен және оның нәтижесі бойынша:</w:t>
      </w:r>
    </w:p>
    <w:bookmarkEnd w:id="5"/>
    <w:bookmarkStart w:name="z13" w:id="6"/>
    <w:p>
      <w:pPr>
        <w:spacing w:after="0"/>
        <w:ind w:left="0"/>
        <w:jc w:val="both"/>
      </w:pPr>
      <w:r>
        <w:rPr>
          <w:rFonts w:ascii="Times New Roman"/>
          <w:b w:val="false"/>
          <w:i w:val="false"/>
          <w:color w:val="000000"/>
          <w:sz w:val="28"/>
        </w:rPr>
        <w:t>
      ұлттық ЖЖОКБҰ-ға – кемінде 65 балл, ал "Педагогикалық ғылымдар" білім беру саласы бойынша – кемінде 75 балл, "Денсаулық сақтау" білім беру саласы бойынша – кемінде 70 балл, "Ауыл шаруашылығы және биоресурстар", "Ветеринария" білім беру салалары бойынша – кемінде 50 балл және "Құқық" даярлау бағыты бойынша – кемінде 75 балл;</w:t>
      </w:r>
    </w:p>
    <w:bookmarkEnd w:id="6"/>
    <w:bookmarkStart w:name="z14" w:id="7"/>
    <w:p>
      <w:pPr>
        <w:spacing w:after="0"/>
        <w:ind w:left="0"/>
        <w:jc w:val="both"/>
      </w:pPr>
      <w:r>
        <w:rPr>
          <w:rFonts w:ascii="Times New Roman"/>
          <w:b w:val="false"/>
          <w:i w:val="false"/>
          <w:color w:val="000000"/>
          <w:sz w:val="28"/>
        </w:rPr>
        <w:t>
      ағымдағы күнтізбелік жылда жаңадан құрылған және білім беру қызметімен айналысуға арналған лицензия және (немесе) лицензияға қосымшаны алған ұлттық ЖЖОКБҰ-да – кемінде 50 балл, ал "Педагогикалық ғылымдар" білім беру саласы бойынша – кемінде 75 балл, "Денсаулық сақтау" білім беру саласы бойынша – кемінде 70 балл, "Құқық" даярлау бағыты бойынша – кемінде 75 балл;</w:t>
      </w:r>
    </w:p>
    <w:bookmarkEnd w:id="7"/>
    <w:bookmarkStart w:name="z15" w:id="8"/>
    <w:p>
      <w:pPr>
        <w:spacing w:after="0"/>
        <w:ind w:left="0"/>
        <w:jc w:val="both"/>
      </w:pPr>
      <w:r>
        <w:rPr>
          <w:rFonts w:ascii="Times New Roman"/>
          <w:b w:val="false"/>
          <w:i w:val="false"/>
          <w:color w:val="000000"/>
          <w:sz w:val="28"/>
        </w:rPr>
        <w:t>
      басқа ЖЖОКБҰ-ға – кемінде 50 балл, ал "Педагогикалық ғылымдар" білім беру саласы бойынша – кемінде 75 балл, "Денсаулық сақтау" білім беру саласы бойынша – кемінде 70 балл және "Құқық" даярлау бағыты бойынша – кемінде 75 балл жинаған адамдар жіберіледі.</w:t>
      </w:r>
    </w:p>
    <w:bookmarkEnd w:id="8"/>
    <w:bookmarkStart w:name="z16" w:id="9"/>
    <w:p>
      <w:pPr>
        <w:spacing w:after="0"/>
        <w:ind w:left="0"/>
        <w:jc w:val="both"/>
      </w:pPr>
      <w:r>
        <w:rPr>
          <w:rFonts w:ascii="Times New Roman"/>
          <w:b w:val="false"/>
          <w:i w:val="false"/>
          <w:color w:val="000000"/>
          <w:sz w:val="28"/>
        </w:rPr>
        <w:t xml:space="preserve">
      Оқуға түсуші ЖЖОКБҰ-ға "Білім туралы" Қазақстан Республикасы Заңының </w:t>
      </w:r>
      <w:r>
        <w:rPr>
          <w:rFonts w:ascii="Times New Roman"/>
          <w:b w:val="false"/>
          <w:i w:val="false"/>
          <w:color w:val="000000"/>
          <w:sz w:val="28"/>
        </w:rPr>
        <w:t>5-3-бабының</w:t>
      </w:r>
      <w:r>
        <w:rPr>
          <w:rFonts w:ascii="Times New Roman"/>
          <w:b w:val="false"/>
          <w:i w:val="false"/>
          <w:color w:val="000000"/>
          <w:sz w:val="28"/>
        </w:rPr>
        <w:t xml:space="preserve"> 7-3) тармақшасына сәйкес өткізілетін саралау нәтижелері бойынша ЖЖОКБҰ белгілеген қосымша емтихан және (немесе) өту шекті балынан өткен жағдайда қабылданады.</w:t>
      </w:r>
    </w:p>
    <w:bookmarkEnd w:id="9"/>
    <w:bookmarkStart w:name="z17" w:id="10"/>
    <w:p>
      <w:pPr>
        <w:spacing w:after="0"/>
        <w:ind w:left="0"/>
        <w:jc w:val="both"/>
      </w:pPr>
      <w:r>
        <w:rPr>
          <w:rFonts w:ascii="Times New Roman"/>
          <w:b w:val="false"/>
          <w:i w:val="false"/>
          <w:color w:val="000000"/>
          <w:sz w:val="28"/>
        </w:rPr>
        <w:t>
      Бұл ретте ҰБТ-ның Қазақстан тарихы және екі бейіндік пәндері бойынша және (немесе) шығармашылық емтиханнан кемінде 5 балл, ал Оқу сауаттылығы мен Математикалық сауаттылықтан кемінде 3 балл алу қажет.</w:t>
      </w:r>
    </w:p>
    <w:bookmarkEnd w:id="10"/>
    <w:bookmarkStart w:name="z18" w:id="11"/>
    <w:p>
      <w:pPr>
        <w:spacing w:after="0"/>
        <w:ind w:left="0"/>
        <w:jc w:val="both"/>
      </w:pPr>
      <w:r>
        <w:rPr>
          <w:rFonts w:ascii="Times New Roman"/>
          <w:b w:val="false"/>
          <w:i w:val="false"/>
          <w:color w:val="000000"/>
          <w:sz w:val="28"/>
        </w:rPr>
        <w:t>
      Республикалық бюджет немесе жергілікті бюджет қаражаты есебінен қысқартылған оқу мерзімін көздейтін жоғары білімі бар кадрларды даярлаудың ұқсас бағыттары бойынша оқуға арналған жоғары білімнің беру грантын беру конкурсына қатысу үшін техникалық және кәсіптік, орта білімнен кейінгі білімі бар, ҰБТ-дан өткен және оның нәтижелері бойынша – кемінде 25 балл және "Педагогикалық ғылымдар" білім беру саласы бойынша – кемінде 35 балл, оның ішінде ҰБТ-ның әрбір пәні және (немесе) шығармашылық емтихан бойынша кемінде 5 балл жинаған адамдар жіберіледі.</w:t>
      </w:r>
    </w:p>
    <w:bookmarkEnd w:id="11"/>
    <w:bookmarkStart w:name="z19" w:id="12"/>
    <w:p>
      <w:pPr>
        <w:spacing w:after="0"/>
        <w:ind w:left="0"/>
        <w:jc w:val="both"/>
      </w:pPr>
      <w:r>
        <w:rPr>
          <w:rFonts w:ascii="Times New Roman"/>
          <w:b w:val="false"/>
          <w:i w:val="false"/>
          <w:color w:val="000000"/>
          <w:sz w:val="28"/>
        </w:rPr>
        <w:t>
      ҰБТ-ны электрондық форматта өту кезінде республикалық бюджет немесе жергілікті бюджет қаражаты есебінен жоғары білімнің білім беру грантын беру конкурсына оқуға түсуші осы тармақта көрсетілген қажетті балл саны бар ҰБТ-ның екі нәтижесінің бірімен қатыса алады.</w:t>
      </w:r>
    </w:p>
    <w:bookmarkEnd w:id="12"/>
    <w:bookmarkStart w:name="z20" w:id="13"/>
    <w:p>
      <w:pPr>
        <w:spacing w:after="0"/>
        <w:ind w:left="0"/>
        <w:jc w:val="both"/>
      </w:pPr>
      <w:r>
        <w:rPr>
          <w:rFonts w:ascii="Times New Roman"/>
          <w:b w:val="false"/>
          <w:i w:val="false"/>
          <w:color w:val="000000"/>
          <w:sz w:val="28"/>
        </w:rPr>
        <w:t>
      Осы тармақта көрсетілген талаптар Қазақстан Республикасының азаматы болып табылмайтын ұлты қазақ тұлғаларға қолданылмайды.";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"6. Қазақстан Республикасының азаматтары және Қазақстан Республикасының азаматтары болып табылмайтын, техникалық және кәсіптік, орта білімнен кейінгі немесе жоғары білімі бар ұлты қазақ тұлғалар қысқартылған оқу мерзімдерін көздейтін жоғары білімнің білім беру бағдарламалары бойынша оқуға қабылданады.</w:t>
      </w:r>
    </w:p>
    <w:bookmarkEnd w:id="14"/>
    <w:bookmarkStart w:name="z23" w:id="15"/>
    <w:p>
      <w:pPr>
        <w:spacing w:after="0"/>
        <w:ind w:left="0"/>
        <w:jc w:val="both"/>
      </w:pPr>
      <w:r>
        <w:rPr>
          <w:rFonts w:ascii="Times New Roman"/>
          <w:b w:val="false"/>
          <w:i w:val="false"/>
          <w:color w:val="000000"/>
          <w:sz w:val="28"/>
        </w:rPr>
        <w:t>
      ЖЖОКБҰ-ға "орта буын маманы" немесе "қолданбалы бакалавр" біліктілігі бар техникалық және кәсіптік немесе орта білімнен кейінгі білімі бар, қысқартылған оқу мерзімдерін көздейтін, ақылы оқуға түсетін жоғары білім кадрларын даярлаудың ұқсас бағыттары бойынша адамдарды қабылдауды ЖЖОКБҰ қабылдау комиссиялары жүзеге асырады.</w:t>
      </w:r>
    </w:p>
    <w:bookmarkEnd w:id="15"/>
    <w:bookmarkStart w:name="z24" w:id="16"/>
    <w:p>
      <w:pPr>
        <w:spacing w:after="0"/>
        <w:ind w:left="0"/>
        <w:jc w:val="both"/>
      </w:pPr>
      <w:r>
        <w:rPr>
          <w:rFonts w:ascii="Times New Roman"/>
          <w:b w:val="false"/>
          <w:i w:val="false"/>
          <w:color w:val="000000"/>
          <w:sz w:val="28"/>
        </w:rPr>
        <w:t>
      Ақылы негізде қысқартылған оқу мерзімдерін көздейтін білім беру бағдарламалары тобы бойынша жоғары білімі бар адамдарды ЖЖОКБҰ-ға қабылдауды ЖЖОКБҰ қабылдау комиссиялары жүзеге асырады.</w:t>
      </w:r>
    </w:p>
    <w:bookmarkEnd w:id="16"/>
    <w:bookmarkStart w:name="z25" w:id="17"/>
    <w:p>
      <w:pPr>
        <w:spacing w:after="0"/>
        <w:ind w:left="0"/>
        <w:jc w:val="both"/>
      </w:pPr>
      <w:r>
        <w:rPr>
          <w:rFonts w:ascii="Times New Roman"/>
          <w:b w:val="false"/>
          <w:i w:val="false"/>
          <w:color w:val="000000"/>
          <w:sz w:val="28"/>
        </w:rPr>
        <w:t>
      Мерзімді әскери қызмет өткерген, жалпы орта білімі бар азаматтарды ақылы негізде ЖЖОКБҰ-ға оқуға қабылдау "Педагогикалық ғылымдар" білім беру саласы бойынша қоспағанда, күнтізбелік жыл ішінде ЖЖОКБҰ -ның қабылдау комиссиялары өткізетін әңгімелесу нәтижелері бойынша мерзімді әскери қызмет өткергеннен кейін екі жыл ішінде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End w:id="17"/>
    <w:bookmarkStart w:name="z26" w:id="18"/>
    <w:p>
      <w:pPr>
        <w:spacing w:after="0"/>
        <w:ind w:left="0"/>
        <w:jc w:val="both"/>
      </w:pPr>
      <w:r>
        <w:rPr>
          <w:rFonts w:ascii="Times New Roman"/>
          <w:b w:val="false"/>
          <w:i w:val="false"/>
          <w:color w:val="000000"/>
          <w:sz w:val="28"/>
        </w:rPr>
        <w:t>
      Мерзімді әскери қызмет өткерген, техникалық және кәсіптік, орта білімнен кейінгі немесе жоғары білімі бар Қазақстан Республикасының азаматтары мерзімді әскери қызмет өткергеннен кейін екі жыл ішінде ЖЖОКБҰ қабылдау комиссиялары өткізетін әңгімелесу нәтижелері бойынша оқудың қысқартылған мерзімдерін көздейтін жоғары білімнің білім беру бағдарламалары бойынша ақылы негізде оқуға қабылданады, "Педагогикалық ғылымдар" білім беру саласы бойынша қоспағанда.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End w:id="18"/>
    <w:bookmarkStart w:name="z27" w:id="19"/>
    <w:p>
      <w:pPr>
        <w:spacing w:after="0"/>
        <w:ind w:left="0"/>
        <w:jc w:val="both"/>
      </w:pPr>
      <w:r>
        <w:rPr>
          <w:rFonts w:ascii="Times New Roman"/>
          <w:b w:val="false"/>
          <w:i w:val="false"/>
          <w:color w:val="000000"/>
          <w:sz w:val="28"/>
        </w:rPr>
        <w:t>
      Заңға сәйкес іске асырылатын эксперименттік алаң шеңберінде жоғары білім беру бағдарламалары бойынша адамдарды оқуға ақылы негізде қабылдау ҰБТ нәтижелерін ескермей, ЖЖОКБҰ-ның қабылдау комиссиялары жүргізетін әңгімелесу нәтижелері бойынша күнтізбелік жыл ішінде жүзеге асырылады.";</w:t>
      </w:r>
    </w:p>
    <w:bookmarkEnd w:id="1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33-1</w:t>
      </w:r>
      <w:r>
        <w:rPr>
          <w:rFonts w:ascii="Times New Roman"/>
          <w:b w:val="false"/>
          <w:i w:val="false"/>
          <w:color w:val="000000"/>
          <w:sz w:val="28"/>
        </w:rPr>
        <w:t xml:space="preserve"> және </w:t>
      </w:r>
      <w:r>
        <w:rPr>
          <w:rFonts w:ascii="Times New Roman"/>
          <w:b w:val="false"/>
          <w:i w:val="false"/>
          <w:color w:val="000000"/>
          <w:sz w:val="28"/>
        </w:rPr>
        <w:t>33-2-тармақтар</w:t>
      </w:r>
      <w:r>
        <w:rPr>
          <w:rFonts w:ascii="Times New Roman"/>
          <w:b w:val="false"/>
          <w:i w:val="false"/>
          <w:color w:val="000000"/>
          <w:sz w:val="28"/>
        </w:rPr>
        <w:t xml:space="preserve"> мынадай редакцияда жазылсын:</w:t>
      </w:r>
    </w:p>
    <w:bookmarkStart w:name="z29" w:id="20"/>
    <w:p>
      <w:pPr>
        <w:spacing w:after="0"/>
        <w:ind w:left="0"/>
        <w:jc w:val="both"/>
      </w:pPr>
      <w:r>
        <w:rPr>
          <w:rFonts w:ascii="Times New Roman"/>
          <w:b w:val="false"/>
          <w:i w:val="false"/>
          <w:color w:val="000000"/>
          <w:sz w:val="28"/>
        </w:rPr>
        <w:t>
      "32. Меншік нысанына қарамастан ЖЖОКБҰ республикалық және жергілікті бюджет қаражаты есебінен білім беру грантын беру конкурсына қатысу үшін және (немесе) ақылы негізде ЖЖОКБҰ-ға оқуға қабылдау үшін қосымша, арнаулы және (немесе) шығармашылық емтиханның нәтижелерін қорытындысын қосымша, арнаулы және (немесе) шығармашылық емтихан аяқталған күні Қазақстан Республикасы Ғылым және жоғары білім министрлігі Ұлттық тестілеу орталығының цифрлық жүйесіне береді.</w:t>
      </w:r>
    </w:p>
    <w:bookmarkEnd w:id="20"/>
    <w:bookmarkStart w:name="z30" w:id="21"/>
    <w:p>
      <w:pPr>
        <w:spacing w:after="0"/>
        <w:ind w:left="0"/>
        <w:jc w:val="both"/>
      </w:pPr>
      <w:r>
        <w:rPr>
          <w:rFonts w:ascii="Times New Roman"/>
          <w:b w:val="false"/>
          <w:i w:val="false"/>
          <w:color w:val="000000"/>
          <w:sz w:val="28"/>
        </w:rPr>
        <w:t>
      33. ЖЖОКБҰ-ға қабылдау үшін көрсетілетін қызметті алушылар ЖЖОКБҰ-ға (бұдан әрі – көрсетілетін қызметті беруші) ЖЖОКБҰ-ның қабылдау комиссиясы арқылы немесе www.egov.kz "цифрлық үкіметтің" веб-порталы (бұдан әрі – портал) арқылы осы Үлгілік қағидаларға 3-қосымшаға сәйкес "Жоғары білім беру бағдарламалары бойынша оқыту үшін жоғары оқу орындарына құжаттар қабылдау және оқуға қабылдау" мемлекеттік қызметін көрсетуге қойылатын негізгі талаптар тізбесінің (бұдан әрі – Негізгі талаптар тізбесі) 10-тармағында көрсетілген құжаттар топтамасын ұсынады.</w:t>
      </w:r>
    </w:p>
    <w:bookmarkEnd w:id="21"/>
    <w:bookmarkStart w:name="z31" w:id="22"/>
    <w:p>
      <w:pPr>
        <w:spacing w:after="0"/>
        <w:ind w:left="0"/>
        <w:jc w:val="both"/>
      </w:pPr>
      <w:r>
        <w:rPr>
          <w:rFonts w:ascii="Times New Roman"/>
          <w:b w:val="false"/>
          <w:i w:val="false"/>
          <w:color w:val="000000"/>
          <w:sz w:val="28"/>
        </w:rPr>
        <w:t>
      Мемлекеттік қызметті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Негізгі талаптар тізбесінде келтірілген.</w:t>
      </w:r>
    </w:p>
    <w:bookmarkEnd w:id="22"/>
    <w:bookmarkStart w:name="z32" w:id="23"/>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 көрсетілетін қызметті алушы құжаттар топтамасын толық ұсынбаған не қолданылу мерзімі өтіп кеткен құжаттарды ұсынған жағдайда құжаттарды қабылдаудан бас тартады.</w:t>
      </w:r>
    </w:p>
    <w:bookmarkEnd w:id="23"/>
    <w:bookmarkStart w:name="z33" w:id="24"/>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көрсетілетін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bookmarkEnd w:id="24"/>
    <w:bookmarkStart w:name="z34" w:id="25"/>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қабылдаудан дәлелді бас тартуды дайындайды, ол өтініш берушіге порталдағы "жеке кабинетіне" электрондық құжат нысанында жіберіледі.</w:t>
      </w:r>
    </w:p>
    <w:bookmarkEnd w:id="25"/>
    <w:bookmarkStart w:name="z35" w:id="26"/>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20 маусым мен 25 тамыз аралығында ұсынады.</w:t>
      </w:r>
    </w:p>
    <w:bookmarkEnd w:id="26"/>
    <w:bookmarkStart w:name="z36" w:id="27"/>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 студенттерінің қатарына қабылдау туралы бұйрық шығарады.</w:t>
      </w:r>
    </w:p>
    <w:bookmarkEnd w:id="27"/>
    <w:bookmarkStart w:name="z37" w:id="28"/>
    <w:p>
      <w:pPr>
        <w:spacing w:after="0"/>
        <w:ind w:left="0"/>
        <w:jc w:val="both"/>
      </w:pPr>
      <w:r>
        <w:rPr>
          <w:rFonts w:ascii="Times New Roman"/>
          <w:b w:val="false"/>
          <w:i w:val="false"/>
          <w:color w:val="000000"/>
          <w:sz w:val="28"/>
        </w:rPr>
        <w:t>
      Көрсетілетін қызметті беруші Негізгі талаптар тізбесінің 11-тармағында көзделген негіздер бойынша мемлекеттік көрсетілетін қызметті көрсетуден бас тартады.</w:t>
      </w:r>
    </w:p>
    <w:bookmarkEnd w:id="28"/>
    <w:bookmarkStart w:name="z38" w:id="29"/>
    <w:p>
      <w:pPr>
        <w:spacing w:after="0"/>
        <w:ind w:left="0"/>
        <w:jc w:val="both"/>
      </w:pPr>
      <w:r>
        <w:rPr>
          <w:rFonts w:ascii="Times New Roman"/>
          <w:b w:val="false"/>
          <w:i w:val="false"/>
          <w:color w:val="000000"/>
          <w:sz w:val="28"/>
        </w:rPr>
        <w:t xml:space="preserve">
      33-1. Көрсетілетін қызметті беруші "Мемлекеттік және әлеуметтік жауапкершілігі бар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көрсетілетін қызметтер көрсету мониторингінің цифрлық жүйесіне мемлекеттік көрсетілетін қызметті көрсету сатысы туралы мәліметтерді енгізуді қамтамасыз етеді. </w:t>
      </w:r>
    </w:p>
    <w:bookmarkEnd w:id="29"/>
    <w:bookmarkStart w:name="z39" w:id="30"/>
    <w:p>
      <w:pPr>
        <w:spacing w:after="0"/>
        <w:ind w:left="0"/>
        <w:jc w:val="both"/>
      </w:pPr>
      <w:r>
        <w:rPr>
          <w:rFonts w:ascii="Times New Roman"/>
          <w:b w:val="false"/>
          <w:i w:val="false"/>
          <w:color w:val="000000"/>
          <w:sz w:val="28"/>
        </w:rPr>
        <w:t>
      Ғылым және жоғары білім саласындағы уәкілетті орган осы Үлгілік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"цифрлық үкiметтiң" операторына және көрсетілетін қызметті берушіге жолдауды қамтамасыз етеді.</w:t>
      </w:r>
    </w:p>
    <w:bookmarkEnd w:id="30"/>
    <w:bookmarkStart w:name="z40" w:id="31"/>
    <w:p>
      <w:pPr>
        <w:spacing w:after="0"/>
        <w:ind w:left="0"/>
        <w:jc w:val="both"/>
      </w:pPr>
      <w:r>
        <w:rPr>
          <w:rFonts w:ascii="Times New Roman"/>
          <w:b w:val="false"/>
          <w:i w:val="false"/>
          <w:color w:val="000000"/>
          <w:sz w:val="28"/>
        </w:rPr>
        <w:t>
      33-2.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жоғары тұрған әкімшілік органға, мемлекеттік қызметтер көрсету сапасын бағалау және бақылау жөніндегі уәкілетті органға берілуі мүмкін.</w:t>
      </w:r>
    </w:p>
    <w:bookmarkEnd w:id="31"/>
    <w:bookmarkStart w:name="z41" w:id="32"/>
    <w:p>
      <w:pPr>
        <w:spacing w:after="0"/>
        <w:ind w:left="0"/>
        <w:jc w:val="both"/>
      </w:pPr>
      <w:r>
        <w:rPr>
          <w:rFonts w:ascii="Times New Roman"/>
          <w:b w:val="false"/>
          <w:i w:val="false"/>
          <w:color w:val="000000"/>
          <w:sz w:val="28"/>
        </w:rPr>
        <w:t>
      Шешіміне, әрекетіне (әрекетсіздігіне) шағым жасалатын қызмет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32"/>
    <w:bookmarkStart w:name="z42" w:id="33"/>
    <w:p>
      <w:pPr>
        <w:spacing w:after="0"/>
        <w:ind w:left="0"/>
        <w:jc w:val="both"/>
      </w:pPr>
      <w:r>
        <w:rPr>
          <w:rFonts w:ascii="Times New Roman"/>
          <w:b w:val="false"/>
          <w:i w:val="false"/>
          <w:color w:val="000000"/>
          <w:sz w:val="28"/>
        </w:rPr>
        <w:t>
      Бұл ретте Қазақстан Республикасының Әкімшілік рәсімдік-процестік кодексінің (бұдан әрі – ҚР ӘРПК) 91-бабының 4-тармағына сәйкес әкімшілік актісіне, әкімшілік әрекетіне (әрекетсіздігіне) шағым жасалатын көрсетілетін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33"/>
    <w:bookmarkStart w:name="z43" w:id="34"/>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bookmarkEnd w:id="34"/>
    <w:bookmarkStart w:name="z44" w:id="35"/>
    <w:p>
      <w:pPr>
        <w:spacing w:after="0"/>
        <w:ind w:left="0"/>
        <w:jc w:val="both"/>
      </w:pPr>
      <w:r>
        <w:rPr>
          <w:rFonts w:ascii="Times New Roman"/>
          <w:b w:val="false"/>
          <w:i w:val="false"/>
          <w:color w:val="000000"/>
          <w:sz w:val="28"/>
        </w:rPr>
        <w:t>
      Жоғары тұрған әкімшілік органға,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35"/>
    <w:bookmarkStart w:name="z45" w:id="36"/>
    <w:p>
      <w:pPr>
        <w:spacing w:after="0"/>
        <w:ind w:left="0"/>
        <w:jc w:val="both"/>
      </w:pPr>
      <w:r>
        <w:rPr>
          <w:rFonts w:ascii="Times New Roman"/>
          <w:b w:val="false"/>
          <w:i w:val="false"/>
          <w:color w:val="000000"/>
          <w:sz w:val="28"/>
        </w:rPr>
        <w:t xml:space="preserve">
      ҚР ӘРПК-нің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сотқа жүгінуге жол беріледі.";</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1-қосымшаға сәйкес жаңа редакцияда жазылсын;</w:t>
      </w:r>
    </w:p>
    <w:bookmarkStart w:name="z48" w:id="37"/>
    <w:p>
      <w:pPr>
        <w:spacing w:after="0"/>
        <w:ind w:left="0"/>
        <w:jc w:val="both"/>
      </w:pPr>
      <w:r>
        <w:rPr>
          <w:rFonts w:ascii="Times New Roman"/>
          <w:b w:val="false"/>
          <w:i w:val="false"/>
          <w:color w:val="000000"/>
          <w:sz w:val="28"/>
        </w:rPr>
        <w:t xml:space="preserve">
      көрсетілген бұйрықпен бекітілген Жоғары оқу орнынан кейінгі білімнің білім беру бағдарламаларын iске асыратын бiлiм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0" w:id="38"/>
    <w:p>
      <w:pPr>
        <w:spacing w:after="0"/>
        <w:ind w:left="0"/>
        <w:jc w:val="both"/>
      </w:pPr>
      <w:r>
        <w:rPr>
          <w:rFonts w:ascii="Times New Roman"/>
          <w:b w:val="false"/>
          <w:i w:val="false"/>
          <w:color w:val="000000"/>
          <w:sz w:val="28"/>
        </w:rPr>
        <w:t xml:space="preserve">
      "1. Осы Жоғары оқу орнынан кейінгі білімнің білім беру бағдарламаларын іске асыратын білім беру ұйымдарына оқуға қабылдаудың үлгілік қағидалары (бұдан әрі – Үлгілік қағидалар) "Білім туралы" Қазақстан Республикасы Заңының (бұдан әрі – Заң) </w:t>
      </w:r>
      <w:r>
        <w:rPr>
          <w:rFonts w:ascii="Times New Roman"/>
          <w:b w:val="false"/>
          <w:i w:val="false"/>
          <w:color w:val="000000"/>
          <w:sz w:val="28"/>
        </w:rPr>
        <w:t>5-3-бабының</w:t>
      </w:r>
      <w:r>
        <w:rPr>
          <w:rFonts w:ascii="Times New Roman"/>
          <w:b w:val="false"/>
          <w:i w:val="false"/>
          <w:color w:val="000000"/>
          <w:sz w:val="28"/>
        </w:rPr>
        <w:t xml:space="preserve"> 9) тармақшасына, "Мемлекеттік және әлеуметтік жауапкершілігі бар көрсетілетін қызметтер туралы" Қазақстан Республикасы Заңының (бұдан әрі – "Мемлекеттік және әлеуметтік жауапкершілігі бар көрсетілетін қызметтер туралы"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 Ғылым және жоғары білім министрлігінің кейбір мәселелері туралы"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22) тармақшасына</w:t>
      </w:r>
      <w:r>
        <w:rPr>
          <w:rFonts w:ascii="Times New Roman"/>
          <w:b w:val="false"/>
          <w:i w:val="false"/>
          <w:color w:val="000000"/>
          <w:sz w:val="28"/>
        </w:rPr>
        <w:t xml:space="preserve"> сәйкес әзірленген және жоғары оқу орнынан кейінгі білімнің білім беру бағдарламаларын іске асыратын білім беру ұйымдарына оқуға қабылдау және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көрсетілетін қызмет тәртібін айқындайды.";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2" w:id="39"/>
    <w:p>
      <w:pPr>
        <w:spacing w:after="0"/>
        <w:ind w:left="0"/>
        <w:jc w:val="both"/>
      </w:pPr>
      <w:r>
        <w:rPr>
          <w:rFonts w:ascii="Times New Roman"/>
          <w:b w:val="false"/>
          <w:i w:val="false"/>
          <w:color w:val="000000"/>
          <w:sz w:val="28"/>
        </w:rPr>
        <w:t>
      "3. Магистратураға, докторантураға, оның ішінде мақсатты даярлау бойынша денсаулық сақтау саласындағы білім беру ұйымдарының, ЖЖОКБҰ мен ғылыми ұйымдардың резидентурасына тұлғаларды қабылдау кешенді тестілеу (бұдан әрі – КТ) немесе түсу емтихандарының нәтижелері бойынша конкурстық негізде жүзеге асырылады.</w:t>
      </w:r>
    </w:p>
    <w:bookmarkEnd w:id="39"/>
    <w:bookmarkStart w:name="z53" w:id="40"/>
    <w:p>
      <w:pPr>
        <w:spacing w:after="0"/>
        <w:ind w:left="0"/>
        <w:jc w:val="both"/>
      </w:pPr>
      <w:r>
        <w:rPr>
          <w:rFonts w:ascii="Times New Roman"/>
          <w:b w:val="false"/>
          <w:i w:val="false"/>
          <w:color w:val="000000"/>
          <w:sz w:val="28"/>
        </w:rPr>
        <w:t>
      Магистратураға, докторантураға және резидентураға шетелдіктерді қабылдау ақылы негізде жүзеге асырылады. Шетелдіктердің мемлекеттік білім беру тапсырысына сәйкес конкурстық негізде тегін жоғары оқу орнынан кейінгі білім алу құқығы магистратура бағдарламалары бойынша стипендиялық бағдарламаларды есепке алмағанда, Қазақстан Республикасының халықаралық шарттарымен айқындалады.</w:t>
      </w:r>
    </w:p>
    <w:bookmarkEnd w:id="40"/>
    <w:bookmarkStart w:name="z54" w:id="41"/>
    <w:p>
      <w:pPr>
        <w:spacing w:after="0"/>
        <w:ind w:left="0"/>
        <w:jc w:val="both"/>
      </w:pPr>
      <w:r>
        <w:rPr>
          <w:rFonts w:ascii="Times New Roman"/>
          <w:b w:val="false"/>
          <w:i w:val="false"/>
          <w:color w:val="000000"/>
          <w:sz w:val="28"/>
        </w:rPr>
        <w:t>
      Мерзімді әскери қызмет өткергеннен кейін үш жыл ішінде бейінді магистратураға ақылы негізде мерзімді әскери қызмет өткерген адамдарды қабылдау ЖЖОКБҰ қабылдау комиссиялары күнтізбелік жыл ішінде өткізетін әңгімелесу нәтижелері бойынша түсу емтихандарынсыз жүзеге асырылады. Бұл ретте мерзімді әскери қызмет өткерген азаматтарды қабылдау академиялық күнтізбеге сәйкес келесі академиялық кезең басталғанға дейін 5 (бес) күн бұрын жүзеге асырылады.</w:t>
      </w:r>
    </w:p>
    <w:bookmarkEnd w:id="41"/>
    <w:bookmarkStart w:name="z55" w:id="42"/>
    <w:p>
      <w:pPr>
        <w:spacing w:after="0"/>
        <w:ind w:left="0"/>
        <w:jc w:val="both"/>
      </w:pPr>
      <w:r>
        <w:rPr>
          <w:rFonts w:ascii="Times New Roman"/>
          <w:b w:val="false"/>
          <w:i w:val="false"/>
          <w:color w:val="000000"/>
          <w:sz w:val="28"/>
        </w:rPr>
        <w:t>
      Қазақстан Республикасындағы халықаралық және шетелдік оқу орындарына және (немесе) ғылым және жоғары білім саласындағы уәкілетті органның шешімі бойынша құрылған олардың филиалдарына қабылдау қағидаларын ЖЖОКБҰ дербес әзірлейді және бекітеді.</w:t>
      </w:r>
    </w:p>
    <w:bookmarkEnd w:id="42"/>
    <w:bookmarkStart w:name="z56" w:id="43"/>
    <w:p>
      <w:pPr>
        <w:spacing w:after="0"/>
        <w:ind w:left="0"/>
        <w:jc w:val="both"/>
      </w:pPr>
      <w:r>
        <w:rPr>
          <w:rFonts w:ascii="Times New Roman"/>
          <w:b w:val="false"/>
          <w:i w:val="false"/>
          <w:color w:val="000000"/>
          <w:sz w:val="28"/>
        </w:rPr>
        <w:t>
      Заңға сәйкес іске асырылатын эксперименттік алаң шеңберінде жоғары оқу орнынан кейінгі білім беру бағдарламалары бойынша адамдарды оқуға ақылы негізде қабылдау КТ нәтижелерін ескермей, ЖЖОКБҰ-ның қабылдау комиссиялары жүргізетін әңгімелесу нәтижелері бойынша күнтізбелік жыл ішінде жүзеге асырылады.";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p>
    <w:bookmarkStart w:name="z58" w:id="44"/>
    <w:p>
      <w:pPr>
        <w:spacing w:after="0"/>
        <w:ind w:left="0"/>
        <w:jc w:val="both"/>
      </w:pPr>
      <w:r>
        <w:rPr>
          <w:rFonts w:ascii="Times New Roman"/>
          <w:b w:val="false"/>
          <w:i w:val="false"/>
          <w:color w:val="000000"/>
          <w:sz w:val="28"/>
        </w:rPr>
        <w:t>
      бірінші бөлік мынадай редакцияда жазылсын:</w:t>
      </w:r>
    </w:p>
    <w:bookmarkEnd w:id="44"/>
    <w:bookmarkStart w:name="z59" w:id="45"/>
    <w:p>
      <w:pPr>
        <w:spacing w:after="0"/>
        <w:ind w:left="0"/>
        <w:jc w:val="both"/>
      </w:pPr>
      <w:r>
        <w:rPr>
          <w:rFonts w:ascii="Times New Roman"/>
          <w:b w:val="false"/>
          <w:i w:val="false"/>
          <w:color w:val="000000"/>
          <w:sz w:val="28"/>
        </w:rPr>
        <w:t>
      "7. ЖЖОКБҰ-да магистратураға түсушілердің өтініштерін қабылдау ЖЖОКБҰ-ның қабылдау комиссиялары және (немесе) ҰТО-ның цифрлық жүйесі арқылы келесі мерзімдерде:</w:t>
      </w:r>
    </w:p>
    <w:bookmarkEnd w:id="45"/>
    <w:bookmarkStart w:name="z60" w:id="46"/>
    <w:p>
      <w:pPr>
        <w:spacing w:after="0"/>
        <w:ind w:left="0"/>
        <w:jc w:val="both"/>
      </w:pPr>
      <w:r>
        <w:rPr>
          <w:rFonts w:ascii="Times New Roman"/>
          <w:b w:val="false"/>
          <w:i w:val="false"/>
          <w:color w:val="000000"/>
          <w:sz w:val="28"/>
        </w:rPr>
        <w:t>
      1) күнтізбелік жылғы 1 маусым – 8 шілде аралығында;</w:t>
      </w:r>
    </w:p>
    <w:bookmarkEnd w:id="46"/>
    <w:bookmarkStart w:name="z61" w:id="47"/>
    <w:p>
      <w:pPr>
        <w:spacing w:after="0"/>
        <w:ind w:left="0"/>
        <w:jc w:val="both"/>
      </w:pPr>
      <w:r>
        <w:rPr>
          <w:rFonts w:ascii="Times New Roman"/>
          <w:b w:val="false"/>
          <w:i w:val="false"/>
          <w:color w:val="000000"/>
          <w:sz w:val="28"/>
        </w:rPr>
        <w:t>
      2) күнтізбелік жылғы 28 қазан – 10 қараша аралығында жүргізіледі.";</w:t>
      </w:r>
    </w:p>
    <w:bookmarkEnd w:id="47"/>
    <w:bookmarkStart w:name="z62" w:id="48"/>
    <w:p>
      <w:pPr>
        <w:spacing w:after="0"/>
        <w:ind w:left="0"/>
        <w:jc w:val="both"/>
      </w:pPr>
      <w:r>
        <w:rPr>
          <w:rFonts w:ascii="Times New Roman"/>
          <w:b w:val="false"/>
          <w:i w:val="false"/>
          <w:color w:val="000000"/>
          <w:sz w:val="28"/>
        </w:rPr>
        <w:t>
      екінші бөлік мынадай редакцияда жазылсын:</w:t>
      </w:r>
    </w:p>
    <w:bookmarkEnd w:id="48"/>
    <w:bookmarkStart w:name="z63" w:id="49"/>
    <w:p>
      <w:pPr>
        <w:spacing w:after="0"/>
        <w:ind w:left="0"/>
        <w:jc w:val="both"/>
      </w:pPr>
      <w:r>
        <w:rPr>
          <w:rFonts w:ascii="Times New Roman"/>
          <w:b w:val="false"/>
          <w:i w:val="false"/>
          <w:color w:val="000000"/>
          <w:sz w:val="28"/>
        </w:rPr>
        <w:t>
      "IELTS (International English Language Tests System (Интернашнал Инглиш Лангудж Тестс Систем), TOEFL IBT (Test of English as a Foreign Language Internet-based test (Тест ов Инглиш аз а Форин Лангудж Интернет бейзид тест), DSH (Deutsche Sprachpruеfung fuеr den Hochschulzugang (дойче щпрахпрюфун фюр дейн хохшулцуган), TestDaF-Prufung (тестдаф-прюфун), TFI (Test de Franзais International (Тест де франсэ Интернасиональ), Diplome d’Etudes en Langue franзaise (Диплом дэтюд ан Ланг франсэз), DALF (Diplome Approfondi de Langue franзaise (Диплом Аппрофонди де Ланг Франсэз), TCF (Test de connaissance du franзais (Тест де коннэссанс дю франсэ) шет тілін меңгергендігін растайтын халықаралық сертификаттары бар тұлғаларға КТ-ға электронды форматта және конкурсқа қатысу үшін өтініш берген кезде сертификат деректерін енгізу қажет.";</w:t>
      </w:r>
    </w:p>
    <w:bookmarkEnd w:id="49"/>
    <w:bookmarkStart w:name="z64" w:id="50"/>
    <w:p>
      <w:pPr>
        <w:spacing w:after="0"/>
        <w:ind w:left="0"/>
        <w:jc w:val="both"/>
      </w:pPr>
      <w:r>
        <w:rPr>
          <w:rFonts w:ascii="Times New Roman"/>
          <w:b w:val="false"/>
          <w:i w:val="false"/>
          <w:color w:val="000000"/>
          <w:sz w:val="28"/>
        </w:rPr>
        <w:t>
      жетінші бөлік мынадай редакцияда жазылсын:</w:t>
      </w:r>
    </w:p>
    <w:bookmarkEnd w:id="50"/>
    <w:bookmarkStart w:name="z65" w:id="51"/>
    <w:p>
      <w:pPr>
        <w:spacing w:after="0"/>
        <w:ind w:left="0"/>
        <w:jc w:val="both"/>
      </w:pPr>
      <w:r>
        <w:rPr>
          <w:rFonts w:ascii="Times New Roman"/>
          <w:b w:val="false"/>
          <w:i w:val="false"/>
          <w:color w:val="000000"/>
          <w:sz w:val="28"/>
        </w:rPr>
        <w:t>
      "ЖЖОКБҰ-да докторантураға түсушілердің өтініштерін қабылдау ЖЖОКБҰ-ның қабылдау комиссиялары және ҰТО-ның цифрлық жүйесі арқылы келесі мерзімдерде:</w:t>
      </w:r>
    </w:p>
    <w:bookmarkEnd w:id="51"/>
    <w:bookmarkStart w:name="z66" w:id="52"/>
    <w:p>
      <w:pPr>
        <w:spacing w:after="0"/>
        <w:ind w:left="0"/>
        <w:jc w:val="both"/>
      </w:pPr>
      <w:r>
        <w:rPr>
          <w:rFonts w:ascii="Times New Roman"/>
          <w:b w:val="false"/>
          <w:i w:val="false"/>
          <w:color w:val="000000"/>
          <w:sz w:val="28"/>
        </w:rPr>
        <w:t>
      1) күнтізбелік жылғы 3 шілде – 3 тамыз аралығына дейін;</w:t>
      </w:r>
    </w:p>
    <w:bookmarkEnd w:id="52"/>
    <w:bookmarkStart w:name="z67" w:id="53"/>
    <w:p>
      <w:pPr>
        <w:spacing w:after="0"/>
        <w:ind w:left="0"/>
        <w:jc w:val="both"/>
      </w:pPr>
      <w:r>
        <w:rPr>
          <w:rFonts w:ascii="Times New Roman"/>
          <w:b w:val="false"/>
          <w:i w:val="false"/>
          <w:color w:val="000000"/>
          <w:sz w:val="28"/>
        </w:rPr>
        <w:t>
      2) күнтізбелік жылғы 28 қазан – 10 қараша аралығында жүргізіледі.";</w:t>
      </w:r>
    </w:p>
    <w:bookmarkEnd w:id="53"/>
    <w:bookmarkStart w:name="z68" w:id="54"/>
    <w:p>
      <w:pPr>
        <w:spacing w:after="0"/>
        <w:ind w:left="0"/>
        <w:jc w:val="both"/>
      </w:pPr>
      <w:r>
        <w:rPr>
          <w:rFonts w:ascii="Times New Roman"/>
          <w:b w:val="false"/>
          <w:i w:val="false"/>
          <w:color w:val="000000"/>
          <w:sz w:val="28"/>
        </w:rPr>
        <w:t>
      сегізінші және он бірінші бөліктері алып тасталсын;</w:t>
      </w:r>
    </w:p>
    <w:bookmarkEnd w:id="54"/>
    <w:bookmarkStart w:name="z69" w:id="55"/>
    <w:p>
      <w:pPr>
        <w:spacing w:after="0"/>
        <w:ind w:left="0"/>
        <w:jc w:val="both"/>
      </w:pPr>
      <w:r>
        <w:rPr>
          <w:rFonts w:ascii="Times New Roman"/>
          <w:b w:val="false"/>
          <w:i w:val="false"/>
          <w:color w:val="000000"/>
          <w:sz w:val="28"/>
        </w:rPr>
        <w:t>
      он төртінші бөлік келесі редакцияда жазылсын:</w:t>
      </w:r>
    </w:p>
    <w:bookmarkEnd w:id="55"/>
    <w:bookmarkStart w:name="z70" w:id="56"/>
    <w:p>
      <w:pPr>
        <w:spacing w:after="0"/>
        <w:ind w:left="0"/>
        <w:jc w:val="both"/>
      </w:pPr>
      <w:r>
        <w:rPr>
          <w:rFonts w:ascii="Times New Roman"/>
          <w:b w:val="false"/>
          <w:i w:val="false"/>
          <w:color w:val="000000"/>
          <w:sz w:val="28"/>
        </w:rPr>
        <w:t>
      "Докторантураға түсуші тұлғалар мынадай құжаттар топтамасын тапсырады:</w:t>
      </w:r>
    </w:p>
    <w:bookmarkEnd w:id="56"/>
    <w:bookmarkStart w:name="z71" w:id="57"/>
    <w:p>
      <w:pPr>
        <w:spacing w:after="0"/>
        <w:ind w:left="0"/>
        <w:jc w:val="both"/>
      </w:pPr>
      <w:r>
        <w:rPr>
          <w:rFonts w:ascii="Times New Roman"/>
          <w:b w:val="false"/>
          <w:i w:val="false"/>
          <w:color w:val="000000"/>
          <w:sz w:val="28"/>
        </w:rPr>
        <w:t>
      1) еркін нысандағы өтініш;</w:t>
      </w:r>
    </w:p>
    <w:bookmarkEnd w:id="57"/>
    <w:bookmarkStart w:name="z72" w:id="58"/>
    <w:p>
      <w:pPr>
        <w:spacing w:after="0"/>
        <w:ind w:left="0"/>
        <w:jc w:val="both"/>
      </w:pPr>
      <w:r>
        <w:rPr>
          <w:rFonts w:ascii="Times New Roman"/>
          <w:b w:val="false"/>
          <w:i w:val="false"/>
          <w:color w:val="000000"/>
          <w:sz w:val="28"/>
        </w:rPr>
        <w:t>
      2) білім туралы құжат (құжаттарды қабылдау комиссиясына тапсырған кезде түпнұсқасы);</w:t>
      </w:r>
    </w:p>
    <w:bookmarkEnd w:id="58"/>
    <w:bookmarkStart w:name="z73" w:id="59"/>
    <w:p>
      <w:pPr>
        <w:spacing w:after="0"/>
        <w:ind w:left="0"/>
        <w:jc w:val="both"/>
      </w:pPr>
      <w:r>
        <w:rPr>
          <w:rFonts w:ascii="Times New Roman"/>
          <w:b w:val="false"/>
          <w:i w:val="false"/>
          <w:color w:val="000000"/>
          <w:sz w:val="28"/>
        </w:rPr>
        <w:t>
      3) жеке басын куәландыратын құжат (жеке басын сәйкестендіру үшін қажет);</w:t>
      </w:r>
    </w:p>
    <w:bookmarkEnd w:id="59"/>
    <w:bookmarkStart w:name="z74" w:id="60"/>
    <w:p>
      <w:pPr>
        <w:spacing w:after="0"/>
        <w:ind w:left="0"/>
        <w:jc w:val="both"/>
      </w:pPr>
      <w:r>
        <w:rPr>
          <w:rFonts w:ascii="Times New Roman"/>
          <w:b w:val="false"/>
          <w:i w:val="false"/>
          <w:color w:val="000000"/>
          <w:sz w:val="28"/>
        </w:rPr>
        <w:t>
      4) шетелдік азаматтарды қоспағанда, ҰТО берген мемлекеттік тіл бойынша емтихан тапсырғаны туралы ресми сертификат (ҚАЗТЕСТ);</w:t>
      </w:r>
    </w:p>
    <w:bookmarkEnd w:id="60"/>
    <w:bookmarkStart w:name="z75" w:id="61"/>
    <w:p>
      <w:pPr>
        <w:spacing w:after="0"/>
        <w:ind w:left="0"/>
        <w:jc w:val="both"/>
      </w:pPr>
      <w:r>
        <w:rPr>
          <w:rFonts w:ascii="Times New Roman"/>
          <w:b w:val="false"/>
          <w:i w:val="false"/>
          <w:color w:val="000000"/>
          <w:sz w:val="28"/>
        </w:rPr>
        <w:t>
      5) шет тілін меңгергенін растайтын сертификат:</w:t>
      </w:r>
    </w:p>
    <w:bookmarkEnd w:id="61"/>
    <w:bookmarkStart w:name="z76" w:id="62"/>
    <w:p>
      <w:pPr>
        <w:spacing w:after="0"/>
        <w:ind w:left="0"/>
        <w:jc w:val="both"/>
      </w:pPr>
      <w:r>
        <w:rPr>
          <w:rFonts w:ascii="Times New Roman"/>
          <w:b w:val="false"/>
          <w:i w:val="false"/>
          <w:color w:val="000000"/>
          <w:sz w:val="28"/>
        </w:rPr>
        <w:t>
      философия докторлары (РhD) бағдарламасы бойынша докторантураға түсушілер үшін:</w:t>
      </w:r>
    </w:p>
    <w:bookmarkEnd w:id="62"/>
    <w:bookmarkStart w:name="z77" w:id="63"/>
    <w:p>
      <w:pPr>
        <w:spacing w:after="0"/>
        <w:ind w:left="0"/>
        <w:jc w:val="both"/>
      </w:pPr>
      <w:r>
        <w:rPr>
          <w:rFonts w:ascii="Times New Roman"/>
          <w:b w:val="false"/>
          <w:i w:val="false"/>
          <w:color w:val="000000"/>
          <w:sz w:val="28"/>
        </w:rPr>
        <w:t>
      ағылшын тілін меңгеру бойынша:</w:t>
      </w:r>
    </w:p>
    <w:bookmarkEnd w:id="63"/>
    <w:bookmarkStart w:name="z78" w:id="64"/>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шекті балл кемінде – 5.0;</w:t>
      </w:r>
    </w:p>
    <w:bookmarkEnd w:id="64"/>
    <w:bookmarkStart w:name="z79" w:id="65"/>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 балл;</w:t>
      </w:r>
    </w:p>
    <w:bookmarkEnd w:id="65"/>
    <w:bookmarkStart w:name="z80" w:id="66"/>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шекті балл кемінде – 417;</w:t>
      </w:r>
    </w:p>
    <w:bookmarkEnd w:id="66"/>
    <w:bookmarkStart w:name="z81" w:id="67"/>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 шекті балл кемінде – 550;</w:t>
      </w:r>
    </w:p>
    <w:bookmarkEnd w:id="67"/>
    <w:bookmarkStart w:name="z82" w:id="68"/>
    <w:p>
      <w:pPr>
        <w:spacing w:after="0"/>
        <w:ind w:left="0"/>
        <w:jc w:val="both"/>
      </w:pPr>
      <w:r>
        <w:rPr>
          <w:rFonts w:ascii="Times New Roman"/>
          <w:b w:val="false"/>
          <w:i w:val="false"/>
          <w:color w:val="000000"/>
          <w:sz w:val="28"/>
        </w:rPr>
        <w:t>
      Duolingo English Test (Дуолинго Инглиш тест), шекті балл кемінде – 80;</w:t>
      </w:r>
    </w:p>
    <w:bookmarkEnd w:id="68"/>
    <w:bookmarkStart w:name="z83" w:id="69"/>
    <w:p>
      <w:pPr>
        <w:spacing w:after="0"/>
        <w:ind w:left="0"/>
        <w:jc w:val="both"/>
      </w:pPr>
      <w:r>
        <w:rPr>
          <w:rFonts w:ascii="Times New Roman"/>
          <w:b w:val="false"/>
          <w:i w:val="false"/>
          <w:color w:val="000000"/>
          <w:sz w:val="28"/>
        </w:rPr>
        <w:t>
      неміс тілін меңгеру бойынша:</w:t>
      </w:r>
    </w:p>
    <w:bookmarkEnd w:id="69"/>
    <w:bookmarkStart w:name="z84" w:id="70"/>
    <w:p>
      <w:pPr>
        <w:spacing w:after="0"/>
        <w:ind w:left="0"/>
        <w:jc w:val="both"/>
      </w:pPr>
      <w:r>
        <w:rPr>
          <w:rFonts w:ascii="Times New Roman"/>
          <w:b w:val="false"/>
          <w:i w:val="false"/>
          <w:color w:val="000000"/>
          <w:sz w:val="28"/>
        </w:rPr>
        <w:t>
      Deutsche Sprachpruеfung fuеr den Hochschulzugang Niveau В1 (дойче щпрахпрюфун фюр дейн хохшулцуган ниво В1) (DSH, Niveau В1) (ДИСИЭИЧ, ниво В1) – В1 деңгейінен төмен емес;</w:t>
      </w:r>
    </w:p>
    <w:bookmarkEnd w:id="70"/>
    <w:bookmarkStart w:name="z85" w:id="71"/>
    <w:p>
      <w:pPr>
        <w:spacing w:after="0"/>
        <w:ind w:left="0"/>
        <w:jc w:val="both"/>
      </w:pPr>
      <w:r>
        <w:rPr>
          <w:rFonts w:ascii="Times New Roman"/>
          <w:b w:val="false"/>
          <w:i w:val="false"/>
          <w:color w:val="000000"/>
          <w:sz w:val="28"/>
        </w:rPr>
        <w:t>
      TestDaF-Prufung Niveau В1 (тестдаф-прюфун ниво В1) (TDF Niveau В1) (ТИДИЭФ, ниво В1) – В1 деңгейінен төмен емес;</w:t>
      </w:r>
    </w:p>
    <w:bookmarkEnd w:id="71"/>
    <w:bookmarkStart w:name="z86" w:id="72"/>
    <w:p>
      <w:pPr>
        <w:spacing w:after="0"/>
        <w:ind w:left="0"/>
        <w:jc w:val="both"/>
      </w:pPr>
      <w:r>
        <w:rPr>
          <w:rFonts w:ascii="Times New Roman"/>
          <w:b w:val="false"/>
          <w:i w:val="false"/>
          <w:color w:val="000000"/>
          <w:sz w:val="28"/>
        </w:rPr>
        <w:t>
      француз тілін меңгеру бойынша:</w:t>
      </w:r>
    </w:p>
    <w:bookmarkEnd w:id="72"/>
    <w:bookmarkStart w:name="z87" w:id="73"/>
    <w:p>
      <w:pPr>
        <w:spacing w:after="0"/>
        <w:ind w:left="0"/>
        <w:jc w:val="both"/>
      </w:pPr>
      <w:r>
        <w:rPr>
          <w:rFonts w:ascii="Times New Roman"/>
          <w:b w:val="false"/>
          <w:i w:val="false"/>
          <w:color w:val="000000"/>
          <w:sz w:val="28"/>
        </w:rPr>
        <w:t>
      Test de Français International (Тест де франсэ Интернасиональ) (TFI) (ТФИ) - оқу және тыңдау секциялары бойынша В1 деңгейінен төмен емес;</w:t>
      </w:r>
    </w:p>
    <w:bookmarkEnd w:id="73"/>
    <w:bookmarkStart w:name="z88" w:id="74"/>
    <w:p>
      <w:pPr>
        <w:spacing w:after="0"/>
        <w:ind w:left="0"/>
        <w:jc w:val="both"/>
      </w:pPr>
      <w:r>
        <w:rPr>
          <w:rFonts w:ascii="Times New Roman"/>
          <w:b w:val="false"/>
          <w:i w:val="false"/>
          <w:color w:val="000000"/>
          <w:sz w:val="28"/>
        </w:rPr>
        <w:t>
      Diplome d’Etudes en Langue français (Диплом дэтюд ан Ланг франсэз) (DELF) (ДЭЛФ) – В1 деңгейінен төмен емес;</w:t>
      </w:r>
    </w:p>
    <w:bookmarkEnd w:id="74"/>
    <w:bookmarkStart w:name="z89" w:id="75"/>
    <w:p>
      <w:pPr>
        <w:spacing w:after="0"/>
        <w:ind w:left="0"/>
        <w:jc w:val="both"/>
      </w:pPr>
      <w:r>
        <w:rPr>
          <w:rFonts w:ascii="Times New Roman"/>
          <w:b w:val="false"/>
          <w:i w:val="false"/>
          <w:color w:val="000000"/>
          <w:sz w:val="28"/>
        </w:rPr>
        <w:t>
      Diplome Approfondi de Langue français (Диплом Аппрофонди де Ланг Франсэз) (DALF) (ДАЛФ) – В1 деңгейінен төмен емес;</w:t>
      </w:r>
    </w:p>
    <w:bookmarkEnd w:id="75"/>
    <w:bookmarkStart w:name="z90" w:id="76"/>
    <w:p>
      <w:pPr>
        <w:spacing w:after="0"/>
        <w:ind w:left="0"/>
        <w:jc w:val="both"/>
      </w:pPr>
      <w:r>
        <w:rPr>
          <w:rFonts w:ascii="Times New Roman"/>
          <w:b w:val="false"/>
          <w:i w:val="false"/>
          <w:color w:val="000000"/>
          <w:sz w:val="28"/>
        </w:rPr>
        <w:t>
      Test de connaissance du français (Тест де коннэссанс дю франсэ) (TCF) (ТСФ) – В1 деңгейінен төмен емес;</w:t>
      </w:r>
    </w:p>
    <w:bookmarkEnd w:id="76"/>
    <w:bookmarkStart w:name="z91" w:id="77"/>
    <w:p>
      <w:pPr>
        <w:spacing w:after="0"/>
        <w:ind w:left="0"/>
        <w:jc w:val="both"/>
      </w:pPr>
      <w:r>
        <w:rPr>
          <w:rFonts w:ascii="Times New Roman"/>
          <w:b w:val="false"/>
          <w:i w:val="false"/>
          <w:color w:val="000000"/>
          <w:sz w:val="28"/>
        </w:rPr>
        <w:t>
      бейіні бойынша докторлар, оның ішінде индустриялық PhD бағдарламалары бойынша докторантураға түсушілер үшін:</w:t>
      </w:r>
    </w:p>
    <w:bookmarkEnd w:id="77"/>
    <w:bookmarkStart w:name="z92" w:id="78"/>
    <w:p>
      <w:pPr>
        <w:spacing w:after="0"/>
        <w:ind w:left="0"/>
        <w:jc w:val="both"/>
      </w:pPr>
      <w:r>
        <w:rPr>
          <w:rFonts w:ascii="Times New Roman"/>
          <w:b w:val="false"/>
          <w:i w:val="false"/>
          <w:color w:val="000000"/>
          <w:sz w:val="28"/>
        </w:rPr>
        <w:t>
      ағылшын тілін меңгеру бойынша:</w:t>
      </w:r>
    </w:p>
    <w:bookmarkEnd w:id="78"/>
    <w:bookmarkStart w:name="z93" w:id="79"/>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w:t>
      </w:r>
    </w:p>
    <w:bookmarkEnd w:id="79"/>
    <w:bookmarkStart w:name="z94" w:id="80"/>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w:t>
      </w:r>
    </w:p>
    <w:bookmarkEnd w:id="80"/>
    <w:bookmarkStart w:name="z95" w:id="81"/>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w:t>
      </w:r>
    </w:p>
    <w:bookmarkEnd w:id="81"/>
    <w:bookmarkStart w:name="z96" w:id="82"/>
    <w:p>
      <w:pPr>
        <w:spacing w:after="0"/>
        <w:ind w:left="0"/>
        <w:jc w:val="both"/>
      </w:pPr>
      <w:r>
        <w:rPr>
          <w:rFonts w:ascii="Times New Roman"/>
          <w:b w:val="false"/>
          <w:i w:val="false"/>
          <w:color w:val="000000"/>
          <w:sz w:val="28"/>
        </w:rPr>
        <w:t>
      TOEIC (Test of English for International Communication (Тест ов Инглиш фо Интернейшнал комуникэйшн));</w:t>
      </w:r>
    </w:p>
    <w:bookmarkEnd w:id="82"/>
    <w:bookmarkStart w:name="z97" w:id="83"/>
    <w:p>
      <w:pPr>
        <w:spacing w:after="0"/>
        <w:ind w:left="0"/>
        <w:jc w:val="both"/>
      </w:pPr>
      <w:r>
        <w:rPr>
          <w:rFonts w:ascii="Times New Roman"/>
          <w:b w:val="false"/>
          <w:i w:val="false"/>
          <w:color w:val="000000"/>
          <w:sz w:val="28"/>
        </w:rPr>
        <w:t>
      Duolingo English Test (Дуолинго Инглиш тест);</w:t>
      </w:r>
    </w:p>
    <w:bookmarkEnd w:id="83"/>
    <w:bookmarkStart w:name="z98" w:id="84"/>
    <w:p>
      <w:pPr>
        <w:spacing w:after="0"/>
        <w:ind w:left="0"/>
        <w:jc w:val="both"/>
      </w:pPr>
      <w:r>
        <w:rPr>
          <w:rFonts w:ascii="Times New Roman"/>
          <w:b w:val="false"/>
          <w:i w:val="false"/>
          <w:color w:val="000000"/>
          <w:sz w:val="28"/>
        </w:rPr>
        <w:t>
      неміс тілін меңгеру бойынша:</w:t>
      </w:r>
    </w:p>
    <w:bookmarkEnd w:id="84"/>
    <w:bookmarkStart w:name="z99" w:id="85"/>
    <w:p>
      <w:pPr>
        <w:spacing w:after="0"/>
        <w:ind w:left="0"/>
        <w:jc w:val="both"/>
      </w:pPr>
      <w:r>
        <w:rPr>
          <w:rFonts w:ascii="Times New Roman"/>
          <w:b w:val="false"/>
          <w:i w:val="false"/>
          <w:color w:val="000000"/>
          <w:sz w:val="28"/>
        </w:rPr>
        <w:t>
      Deutsche Sprachpruеfung fuеr den Hochschulzugang (дойче щпрахпрюфун фюр дейн хохшулцуган) (DSH) (ДИСИЭИЧ);</w:t>
      </w:r>
    </w:p>
    <w:bookmarkEnd w:id="85"/>
    <w:bookmarkStart w:name="z100" w:id="86"/>
    <w:p>
      <w:pPr>
        <w:spacing w:after="0"/>
        <w:ind w:left="0"/>
        <w:jc w:val="both"/>
      </w:pPr>
      <w:r>
        <w:rPr>
          <w:rFonts w:ascii="Times New Roman"/>
          <w:b w:val="false"/>
          <w:i w:val="false"/>
          <w:color w:val="000000"/>
          <w:sz w:val="28"/>
        </w:rPr>
        <w:t>
      TestDaF-Prufung (тестдаф-прюфун) (TDF) (ТИДИЭФ);</w:t>
      </w:r>
    </w:p>
    <w:bookmarkEnd w:id="86"/>
    <w:bookmarkStart w:name="z101" w:id="87"/>
    <w:p>
      <w:pPr>
        <w:spacing w:after="0"/>
        <w:ind w:left="0"/>
        <w:jc w:val="both"/>
      </w:pPr>
      <w:r>
        <w:rPr>
          <w:rFonts w:ascii="Times New Roman"/>
          <w:b w:val="false"/>
          <w:i w:val="false"/>
          <w:color w:val="000000"/>
          <w:sz w:val="28"/>
        </w:rPr>
        <w:t>
      француз тілін меңгеру бойынша:</w:t>
      </w:r>
    </w:p>
    <w:bookmarkEnd w:id="87"/>
    <w:bookmarkStart w:name="z102" w:id="88"/>
    <w:p>
      <w:pPr>
        <w:spacing w:after="0"/>
        <w:ind w:left="0"/>
        <w:jc w:val="both"/>
      </w:pPr>
      <w:r>
        <w:rPr>
          <w:rFonts w:ascii="Times New Roman"/>
          <w:b w:val="false"/>
          <w:i w:val="false"/>
          <w:color w:val="000000"/>
          <w:sz w:val="28"/>
        </w:rPr>
        <w:t>
      Test de Français International (Тест де франсэ Интернасиональ) (TFI) (ТФИ);</w:t>
      </w:r>
    </w:p>
    <w:bookmarkEnd w:id="88"/>
    <w:bookmarkStart w:name="z103" w:id="89"/>
    <w:p>
      <w:pPr>
        <w:spacing w:after="0"/>
        <w:ind w:left="0"/>
        <w:jc w:val="both"/>
      </w:pPr>
      <w:r>
        <w:rPr>
          <w:rFonts w:ascii="Times New Roman"/>
          <w:b w:val="false"/>
          <w:i w:val="false"/>
          <w:color w:val="000000"/>
          <w:sz w:val="28"/>
        </w:rPr>
        <w:t>
      Diplome d’Etudes en Langue français (Диплом дэтюд ан Ланг франсэз) (DELF) (ДЭЛФ);</w:t>
      </w:r>
    </w:p>
    <w:bookmarkEnd w:id="89"/>
    <w:bookmarkStart w:name="z104" w:id="90"/>
    <w:p>
      <w:pPr>
        <w:spacing w:after="0"/>
        <w:ind w:left="0"/>
        <w:jc w:val="both"/>
      </w:pPr>
      <w:r>
        <w:rPr>
          <w:rFonts w:ascii="Times New Roman"/>
          <w:b w:val="false"/>
          <w:i w:val="false"/>
          <w:color w:val="000000"/>
          <w:sz w:val="28"/>
        </w:rPr>
        <w:t>
      Diplome Approfondi de Langue français (Диплом Аппрофонди де Ланг Франсэз) (DALF) (ДАЛФ);</w:t>
      </w:r>
    </w:p>
    <w:bookmarkEnd w:id="90"/>
    <w:bookmarkStart w:name="z105" w:id="91"/>
    <w:p>
      <w:pPr>
        <w:spacing w:after="0"/>
        <w:ind w:left="0"/>
        <w:jc w:val="both"/>
      </w:pPr>
      <w:r>
        <w:rPr>
          <w:rFonts w:ascii="Times New Roman"/>
          <w:b w:val="false"/>
          <w:i w:val="false"/>
          <w:color w:val="000000"/>
          <w:sz w:val="28"/>
        </w:rPr>
        <w:t>
      Test de connaissance du français (Тест де коннэссанс дю франсэ) (TCF) (ТСФ).</w:t>
      </w:r>
    </w:p>
    <w:bookmarkEnd w:id="91"/>
    <w:bookmarkStart w:name="z106" w:id="92"/>
    <w:p>
      <w:pPr>
        <w:spacing w:after="0"/>
        <w:ind w:left="0"/>
        <w:jc w:val="both"/>
      </w:pPr>
      <w:r>
        <w:rPr>
          <w:rFonts w:ascii="Times New Roman"/>
          <w:b w:val="false"/>
          <w:i w:val="false"/>
          <w:color w:val="000000"/>
          <w:sz w:val="28"/>
        </w:rPr>
        <w:t>
      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bookmarkEnd w:id="92"/>
    <w:bookmarkStart w:name="z107" w:id="93"/>
    <w:p>
      <w:pPr>
        <w:spacing w:after="0"/>
        <w:ind w:left="0"/>
        <w:jc w:val="both"/>
      </w:pPr>
      <w:r>
        <w:rPr>
          <w:rFonts w:ascii="Times New Roman"/>
          <w:b w:val="false"/>
          <w:i w:val="false"/>
          <w:color w:val="000000"/>
          <w:sz w:val="28"/>
        </w:rPr>
        <w:t xml:space="preserve">
      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 міндетін атқарушының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075/у нысаны бойынша электрондық форматтағы медициналық анықтама.</w:t>
      </w:r>
    </w:p>
    <w:bookmarkEnd w:id="93"/>
    <w:bookmarkStart w:name="z108" w:id="94"/>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End w:id="94"/>
    <w:bookmarkStart w:name="z109" w:id="95"/>
    <w:p>
      <w:pPr>
        <w:spacing w:after="0"/>
        <w:ind w:left="0"/>
        <w:jc w:val="both"/>
      </w:pPr>
      <w:r>
        <w:rPr>
          <w:rFonts w:ascii="Times New Roman"/>
          <w:b w:val="false"/>
          <w:i w:val="false"/>
          <w:color w:val="000000"/>
          <w:sz w:val="28"/>
        </w:rPr>
        <w:t>
      7) 3x4 сантиметр көлеміндегі алты фотосурет;</w:t>
      </w:r>
    </w:p>
    <w:bookmarkEnd w:id="95"/>
    <w:bookmarkStart w:name="z110" w:id="96"/>
    <w:p>
      <w:pPr>
        <w:spacing w:after="0"/>
        <w:ind w:left="0"/>
        <w:jc w:val="both"/>
      </w:pPr>
      <w:r>
        <w:rPr>
          <w:rFonts w:ascii="Times New Roman"/>
          <w:b w:val="false"/>
          <w:i w:val="false"/>
          <w:color w:val="000000"/>
          <w:sz w:val="28"/>
        </w:rPr>
        <w:t>
      8) шетелдік азаматтарды қоспағанда, Қазақстан Республикасының Еңбек кодексіне сәйкес еңбек қызметін растайтын құжат;</w:t>
      </w:r>
    </w:p>
    <w:bookmarkEnd w:id="96"/>
    <w:bookmarkStart w:name="z111" w:id="97"/>
    <w:p>
      <w:pPr>
        <w:spacing w:after="0"/>
        <w:ind w:left="0"/>
        <w:jc w:val="both"/>
      </w:pPr>
      <w:r>
        <w:rPr>
          <w:rFonts w:ascii="Times New Roman"/>
          <w:b w:val="false"/>
          <w:i w:val="false"/>
          <w:color w:val="000000"/>
          <w:sz w:val="28"/>
        </w:rPr>
        <w:t>
      9) соңғы 3 күнтізбелік жылдағы ғылыми жарияланымдар тізімі (болған жағдайда), зерттеулер жүргізу жоспары және эссе;</w:t>
      </w:r>
    </w:p>
    <w:bookmarkEnd w:id="97"/>
    <w:bookmarkStart w:name="z112" w:id="98"/>
    <w:p>
      <w:pPr>
        <w:spacing w:after="0"/>
        <w:ind w:left="0"/>
        <w:jc w:val="both"/>
      </w:pPr>
      <w:r>
        <w:rPr>
          <w:rFonts w:ascii="Times New Roman"/>
          <w:b w:val="false"/>
          <w:i w:val="false"/>
          <w:color w:val="000000"/>
          <w:sz w:val="28"/>
        </w:rPr>
        <w:t>
      10) алдын ала іріктеу нәтижелері ("Денсаулық сақтау" білім саласы бойынша).";</w:t>
      </w:r>
    </w:p>
    <w:bookmarkEnd w:id="98"/>
    <w:bookmarkStart w:name="z113" w:id="99"/>
    <w:p>
      <w:pPr>
        <w:spacing w:after="0"/>
        <w:ind w:left="0"/>
        <w:jc w:val="both"/>
      </w:pPr>
      <w:r>
        <w:rPr>
          <w:rFonts w:ascii="Times New Roman"/>
          <w:b w:val="false"/>
          <w:i w:val="false"/>
          <w:color w:val="000000"/>
          <w:sz w:val="28"/>
        </w:rPr>
        <w:t>
      10, 10-1 және 10-2-тармақтар мынадай редакцияда жазылсын:</w:t>
      </w:r>
    </w:p>
    <w:bookmarkEnd w:id="99"/>
    <w:bookmarkStart w:name="z114" w:id="100"/>
    <w:p>
      <w:pPr>
        <w:spacing w:after="0"/>
        <w:ind w:left="0"/>
        <w:jc w:val="both"/>
      </w:pPr>
      <w:r>
        <w:rPr>
          <w:rFonts w:ascii="Times New Roman"/>
          <w:b w:val="false"/>
          <w:i w:val="false"/>
          <w:color w:val="000000"/>
          <w:sz w:val="28"/>
        </w:rPr>
        <w:t>
      "10. Магистратураға немесе резидентураға түсуші адамдар күнтізбелік жылғы 25-28 тамыз аралығында ЖЖОКБҰ – ға (бұдан әрі – көрсетілетін қызметті беруші) ЖЖОКБҰ-ның қабылдау комиссиясы арқылы немесе "цифрлық үкіметтің" веб-порталы (бұдан әрі – портал) арқылы осы Үлгілік қағидаларға 1-1-қосымшаға сәйкес "Жоғары оқу орнынан кейінгі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қызметін көрсетуге қойылатын негізгі талаптар тізбесінің (бұдан әрі – Негізгі талаптар тізбесі) 10-тармағында көзделген құжаттар топтамасын тапсырады.</w:t>
      </w:r>
    </w:p>
    <w:bookmarkEnd w:id="100"/>
    <w:bookmarkStart w:name="z115" w:id="101"/>
    <w:p>
      <w:pPr>
        <w:spacing w:after="0"/>
        <w:ind w:left="0"/>
        <w:jc w:val="both"/>
      </w:pPr>
      <w:r>
        <w:rPr>
          <w:rFonts w:ascii="Times New Roman"/>
          <w:b w:val="false"/>
          <w:i w:val="false"/>
          <w:color w:val="000000"/>
          <w:sz w:val="28"/>
        </w:rPr>
        <w:t>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bookmarkEnd w:id="101"/>
    <w:bookmarkStart w:name="z116" w:id="102"/>
    <w:p>
      <w:pPr>
        <w:spacing w:after="0"/>
        <w:ind w:left="0"/>
        <w:jc w:val="both"/>
      </w:pPr>
      <w:r>
        <w:rPr>
          <w:rFonts w:ascii="Times New Roman"/>
          <w:b w:val="false"/>
          <w:i w:val="false"/>
          <w:color w:val="000000"/>
          <w:sz w:val="28"/>
        </w:rPr>
        <w:t>
      Жеке басын куәландыратын құжаттар туралы мәліметтер, жоғары білім туралы немесе медициналық білім беру бағдарламалары бойынша "дәрігер" біліктілігінің бар екендігін көрсететін құжат, медициналық анықтама көрсетілетін қызметті берушіге тиісті мемлекеттік цифрлық жүйелерден "цифрлық үкімет" шлюзі арқылы ұсынылады.</w:t>
      </w:r>
    </w:p>
    <w:bookmarkEnd w:id="102"/>
    <w:bookmarkStart w:name="z117" w:id="103"/>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өтініш келіп түскен күні. Құжаттар топтамасын қабылдау туралы қолхат беруді жүзеге асырады не көрсетілетін қызметті алушы құжаттар топтамасын толық ұсынбаған жағдайда құжаттарды қабылдаудан бас тартады.</w:t>
      </w:r>
    </w:p>
    <w:bookmarkEnd w:id="103"/>
    <w:bookmarkStart w:name="z118" w:id="104"/>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қызмет көрсетуге арналған сұраудың қабылданғаны туралы мәртебе, сондай-ақ мемлекеттік көрсетілетін қызмет нәтижесін алу күні мен уақыты көрсетілген хабарлама жіберіледі.</w:t>
      </w:r>
    </w:p>
    <w:bookmarkEnd w:id="104"/>
    <w:bookmarkStart w:name="z119" w:id="105"/>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құжаттар толық болмаған жағдайда өтінішті қабылдаудан дәлелді бас тартуды дайындайды, ол өтініш берушінің порталдағы "жеке кабинетіне" электрондық құжат нысанында жіберіледі.</w:t>
      </w:r>
    </w:p>
    <w:bookmarkEnd w:id="105"/>
    <w:bookmarkStart w:name="z120" w:id="106"/>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алушыға ЖЖОКБҰ-ға қабылдау үшін құжаттардың қабылданғаны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дейінгі мерзімде ұсынады.</w:t>
      </w:r>
    </w:p>
    <w:bookmarkEnd w:id="106"/>
    <w:bookmarkStart w:name="z121" w:id="107"/>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ЖЖКОБҰ-ға магистранттардың немесе резиденттердің қатарына қабылдау туралы бұйрық шығарады.</w:t>
      </w:r>
    </w:p>
    <w:bookmarkEnd w:id="107"/>
    <w:bookmarkStart w:name="z122" w:id="108"/>
    <w:p>
      <w:pPr>
        <w:spacing w:after="0"/>
        <w:ind w:left="0"/>
        <w:jc w:val="both"/>
      </w:pPr>
      <w:r>
        <w:rPr>
          <w:rFonts w:ascii="Times New Roman"/>
          <w:b w:val="false"/>
          <w:i w:val="false"/>
          <w:color w:val="000000"/>
          <w:sz w:val="28"/>
        </w:rPr>
        <w:t>
      Көрсетілетін қызметті беруші Негізгі талаптар тізбесінің 11-тармағында көзделген негіздер бойынша мемлекеттік қызметті көрсетуден бас тартады.</w:t>
      </w:r>
    </w:p>
    <w:bookmarkEnd w:id="108"/>
    <w:bookmarkStart w:name="z123" w:id="109"/>
    <w:p>
      <w:pPr>
        <w:spacing w:after="0"/>
        <w:ind w:left="0"/>
        <w:jc w:val="both"/>
      </w:pPr>
      <w:r>
        <w:rPr>
          <w:rFonts w:ascii="Times New Roman"/>
          <w:b w:val="false"/>
          <w:i w:val="false"/>
          <w:color w:val="000000"/>
          <w:sz w:val="28"/>
        </w:rPr>
        <w:t>
      Келісуші мемлекеттік органның жауабы теріс болған не мемлекеттік қызметті көрсетуден бас тарту үшін өзге де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көрсетілетін қызметті алушыға позициясын білдіру мүмкіндігі үшін тыңдауды өткізу уақыты мен орны (тәсілі) туралы хабарлайды.</w:t>
      </w:r>
    </w:p>
    <w:bookmarkEnd w:id="109"/>
    <w:bookmarkStart w:name="z124" w:id="110"/>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bookmarkEnd w:id="110"/>
    <w:bookmarkStart w:name="z125" w:id="111"/>
    <w:p>
      <w:pPr>
        <w:spacing w:after="0"/>
        <w:ind w:left="0"/>
        <w:jc w:val="both"/>
      </w:pPr>
      <w:r>
        <w:rPr>
          <w:rFonts w:ascii="Times New Roman"/>
          <w:b w:val="false"/>
          <w:i w:val="false"/>
          <w:color w:val="000000"/>
          <w:sz w:val="28"/>
        </w:rPr>
        <w:t>
      Тыңдау нәтижелері бойынша көрсетілетін қызметті беруші рұқсат немесе мемлекеттік қызметті көрсетуден дәлелді бас тартуды береді.</w:t>
      </w:r>
    </w:p>
    <w:bookmarkEnd w:id="111"/>
    <w:bookmarkStart w:name="z126" w:id="112"/>
    <w:p>
      <w:pPr>
        <w:spacing w:after="0"/>
        <w:ind w:left="0"/>
        <w:jc w:val="both"/>
      </w:pPr>
      <w:r>
        <w:rPr>
          <w:rFonts w:ascii="Times New Roman"/>
          <w:b w:val="false"/>
          <w:i w:val="false"/>
          <w:color w:val="000000"/>
          <w:sz w:val="28"/>
        </w:rPr>
        <w:t xml:space="preserve">
      10-1. Көрсетілетін қызметті беруші "Мемлекеттік және әлеуметтік жауапкершілігі бар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цифрлық жүйесіне мемлекеттік және әлеуметтік жауапкершілігі бар қызметті көрсету сатысы туралы мәліметтерді енгізуді қамтамасыз етеді. </w:t>
      </w:r>
    </w:p>
    <w:bookmarkEnd w:id="112"/>
    <w:bookmarkStart w:name="z127" w:id="113"/>
    <w:p>
      <w:pPr>
        <w:spacing w:after="0"/>
        <w:ind w:left="0"/>
        <w:jc w:val="both"/>
      </w:pPr>
      <w:r>
        <w:rPr>
          <w:rFonts w:ascii="Times New Roman"/>
          <w:b w:val="false"/>
          <w:i w:val="false"/>
          <w:color w:val="000000"/>
          <w:sz w:val="28"/>
        </w:rPr>
        <w:t>
      Ғылым және жоғары білім саласындағы уәкілетті орган осы Үлгілік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"цифрлық үкiметтiң" операторына және көрсетілетін қызметті берушіге жолдауды қамтамасыз етеді.</w:t>
      </w:r>
    </w:p>
    <w:bookmarkEnd w:id="113"/>
    <w:bookmarkStart w:name="z128" w:id="114"/>
    <w:p>
      <w:pPr>
        <w:spacing w:after="0"/>
        <w:ind w:left="0"/>
        <w:jc w:val="both"/>
      </w:pPr>
      <w:r>
        <w:rPr>
          <w:rFonts w:ascii="Times New Roman"/>
          <w:b w:val="false"/>
          <w:i w:val="false"/>
          <w:color w:val="000000"/>
          <w:sz w:val="28"/>
        </w:rPr>
        <w:t xml:space="preserve">
      10-2.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жоғары тұрған әкімшілік органға, мемлекеттік қызметтер көрсету сапасын бағалау және бақылау жөніндегі уәкілетті органға берілуі мүмкін. </w:t>
      </w:r>
    </w:p>
    <w:bookmarkEnd w:id="114"/>
    <w:bookmarkStart w:name="z129" w:id="115"/>
    <w:p>
      <w:pPr>
        <w:spacing w:after="0"/>
        <w:ind w:left="0"/>
        <w:jc w:val="both"/>
      </w:pPr>
      <w:r>
        <w:rPr>
          <w:rFonts w:ascii="Times New Roman"/>
          <w:b w:val="false"/>
          <w:i w:val="false"/>
          <w:color w:val="000000"/>
          <w:sz w:val="28"/>
        </w:rPr>
        <w:t>
      Шешіміне, әрекетіне (әрекетсіздігіне) шағым жасалатын қызмет беруші, лауазымды адам шағым келіп түскен күннен бастап 3 (үш) жұмыс күнінен кешіктірмей оны және әкімшілік істі шағымды қарайтын органға жібереді.</w:t>
      </w:r>
    </w:p>
    <w:bookmarkEnd w:id="115"/>
    <w:bookmarkStart w:name="z130" w:id="116"/>
    <w:p>
      <w:pPr>
        <w:spacing w:after="0"/>
        <w:ind w:left="0"/>
        <w:jc w:val="both"/>
      </w:pPr>
      <w:r>
        <w:rPr>
          <w:rFonts w:ascii="Times New Roman"/>
          <w:b w:val="false"/>
          <w:i w:val="false"/>
          <w:color w:val="000000"/>
          <w:sz w:val="28"/>
        </w:rPr>
        <w:t>
      Бұл ретте, Қазақстан Республикасының Әкімшілік рәсімдік-процестік кодексінің (бұдан әрі – ҚР ӘРПК) 91-бабының 4-тармағына сәйкес әкімшілік актісіне, әкімшілік әрекетіне (әрекетсіздігіне) шағым жасалатын қызметті беруші, лауазымды адам, егер ол үш жұмыс күні ішінде шағымда көрсетілген талаптарды толық қанағаттандыратын қолайлы әкімшілік акт қабылдаса, әкімшілік әрекет жасаса, шағымды қарайтын органға шағымды жібермеуге құқылы.</w:t>
      </w:r>
    </w:p>
    <w:bookmarkEnd w:id="116"/>
    <w:bookmarkStart w:name="z131" w:id="117"/>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bookmarkEnd w:id="117"/>
    <w:bookmarkStart w:name="z132" w:id="118"/>
    <w:p>
      <w:pPr>
        <w:spacing w:after="0"/>
        <w:ind w:left="0"/>
        <w:jc w:val="both"/>
      </w:pPr>
      <w:r>
        <w:rPr>
          <w:rFonts w:ascii="Times New Roman"/>
          <w:b w:val="false"/>
          <w:i w:val="false"/>
          <w:color w:val="000000"/>
          <w:sz w:val="28"/>
        </w:rPr>
        <w:t>
      Жоғары тұрған әкімшілік органның,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18"/>
    <w:bookmarkStart w:name="z133" w:id="119"/>
    <w:p>
      <w:pPr>
        <w:spacing w:after="0"/>
        <w:ind w:left="0"/>
        <w:jc w:val="both"/>
      </w:pPr>
      <w:r>
        <w:rPr>
          <w:rFonts w:ascii="Times New Roman"/>
          <w:b w:val="false"/>
          <w:i w:val="false"/>
          <w:color w:val="000000"/>
          <w:sz w:val="28"/>
        </w:rPr>
        <w:t>
      ҚР ӘРПК-нің 91-бабының 5-тармағына сәйкес сотқа дейінгі тәртіппен шағым жасалғаннан кейін сотқа жүгінуге жол беріледі.";</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5" w:id="120"/>
    <w:p>
      <w:pPr>
        <w:spacing w:after="0"/>
        <w:ind w:left="0"/>
        <w:jc w:val="both"/>
      </w:pPr>
      <w:r>
        <w:rPr>
          <w:rFonts w:ascii="Times New Roman"/>
          <w:b w:val="false"/>
          <w:i w:val="false"/>
          <w:color w:val="000000"/>
          <w:sz w:val="28"/>
        </w:rPr>
        <w:t>
      "14. Магистратураға түсетін тұлғалар шет тілін меңгерудің жалпыеуропалық құзыреттеріне (стандарттарына) сәйкес шет тілін меңгергенін растайтын халықаралық сертификат болған кезде, осы Қағидаларға 1-2-қосымшаға сәйкес балдарды ауыстыру шкаласына сәйкес аударыла отырып келесі тілдер бойынша аударыла отырып, шет тілі бөлімінен өз қалауымен босатылады:</w:t>
      </w:r>
    </w:p>
    <w:bookmarkEnd w:id="120"/>
    <w:bookmarkStart w:name="z136" w:id="121"/>
    <w:p>
      <w:pPr>
        <w:spacing w:after="0"/>
        <w:ind w:left="0"/>
        <w:jc w:val="both"/>
      </w:pPr>
      <w:r>
        <w:rPr>
          <w:rFonts w:ascii="Times New Roman"/>
          <w:b w:val="false"/>
          <w:i w:val="false"/>
          <w:color w:val="000000"/>
          <w:sz w:val="28"/>
        </w:rPr>
        <w:t>
      ағылшын тілі: ІELTS Academіc (Іnternatіonal Englіsh Language Testіng System Academіc);</w:t>
      </w:r>
    </w:p>
    <w:bookmarkEnd w:id="121"/>
    <w:bookmarkStart w:name="z137" w:id="122"/>
    <w:p>
      <w:pPr>
        <w:spacing w:after="0"/>
        <w:ind w:left="0"/>
        <w:jc w:val="both"/>
      </w:pPr>
      <w:r>
        <w:rPr>
          <w:rFonts w:ascii="Times New Roman"/>
          <w:b w:val="false"/>
          <w:i w:val="false"/>
          <w:color w:val="000000"/>
          <w:sz w:val="28"/>
        </w:rPr>
        <w:t>
      TOEFL ІBT (Test of Englіsh as a Foreіgn Language Іnternet-based test);</w:t>
      </w:r>
    </w:p>
    <w:bookmarkEnd w:id="122"/>
    <w:bookmarkStart w:name="z138" w:id="123"/>
    <w:p>
      <w:pPr>
        <w:spacing w:after="0"/>
        <w:ind w:left="0"/>
        <w:jc w:val="both"/>
      </w:pPr>
      <w:r>
        <w:rPr>
          <w:rFonts w:ascii="Times New Roman"/>
          <w:b w:val="false"/>
          <w:i w:val="false"/>
          <w:color w:val="000000"/>
          <w:sz w:val="28"/>
        </w:rPr>
        <w:t>
      неміс тілі: DSH (Deutsche Sprachpruеfung fuеr den Hochschulzugang), TestDaF-Prufung;</w:t>
      </w:r>
    </w:p>
    <w:bookmarkEnd w:id="123"/>
    <w:bookmarkStart w:name="z139" w:id="124"/>
    <w:p>
      <w:pPr>
        <w:spacing w:after="0"/>
        <w:ind w:left="0"/>
        <w:jc w:val="both"/>
      </w:pPr>
      <w:r>
        <w:rPr>
          <w:rFonts w:ascii="Times New Roman"/>
          <w:b w:val="false"/>
          <w:i w:val="false"/>
          <w:color w:val="000000"/>
          <w:sz w:val="28"/>
        </w:rPr>
        <w:t>
      француз тілі: TFІ (Test de Franзaіs Іnternatіonal™), DELF (Dіplome d’Etudes en Langue franзaіse), DALF (Dіplome Approfondі de Langue franзaіse), TCF (Test de connaіssance du franзaіs).</w:t>
      </w:r>
    </w:p>
    <w:bookmarkEnd w:id="124"/>
    <w:bookmarkStart w:name="z140" w:id="125"/>
    <w:p>
      <w:pPr>
        <w:spacing w:after="0"/>
        <w:ind w:left="0"/>
        <w:jc w:val="both"/>
      </w:pPr>
      <w:r>
        <w:rPr>
          <w:rFonts w:ascii="Times New Roman"/>
          <w:b w:val="false"/>
          <w:i w:val="false"/>
          <w:color w:val="000000"/>
          <w:sz w:val="28"/>
        </w:rPr>
        <w:t>
      Ұсынылатын сертификаттардың түпнұсқалығы мен жарамдылық мерзімі білім беру гранттарын республикалық немесе жергілікті бюджет қаражаты есебінен тағайындау конкурсына қатысу үшін өтініш берген кезде немесе ЖЖОКБҰ-ға ақылы негізде оқуға қабылдау барысында қабылдау комиссиялары тарапынан тексеріледі.";</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17-1</w:t>
      </w:r>
      <w:r>
        <w:rPr>
          <w:rFonts w:ascii="Times New Roman"/>
          <w:b w:val="false"/>
          <w:i w:val="false"/>
          <w:color w:val="000000"/>
          <w:sz w:val="28"/>
        </w:rPr>
        <w:t xml:space="preserve"> және </w:t>
      </w:r>
      <w:r>
        <w:rPr>
          <w:rFonts w:ascii="Times New Roman"/>
          <w:b w:val="false"/>
          <w:i w:val="false"/>
          <w:color w:val="000000"/>
          <w:sz w:val="28"/>
        </w:rPr>
        <w:t>17-2-тармақтар</w:t>
      </w:r>
      <w:r>
        <w:rPr>
          <w:rFonts w:ascii="Times New Roman"/>
          <w:b w:val="false"/>
          <w:i w:val="false"/>
          <w:color w:val="000000"/>
          <w:sz w:val="28"/>
        </w:rPr>
        <w:t xml:space="preserve"> мынадай редакцияда жазылсын:</w:t>
      </w:r>
    </w:p>
    <w:bookmarkStart w:name="z142" w:id="126"/>
    <w:p>
      <w:pPr>
        <w:spacing w:after="0"/>
        <w:ind w:left="0"/>
        <w:jc w:val="both"/>
      </w:pPr>
      <w:r>
        <w:rPr>
          <w:rFonts w:ascii="Times New Roman"/>
          <w:b w:val="false"/>
          <w:i w:val="false"/>
          <w:color w:val="000000"/>
          <w:sz w:val="28"/>
        </w:rPr>
        <w:t>
      "17. Докторантураға түсуші тұлғалар күнтізбелік жылғы 22 мен 28 тамыз аралығында көрсетілетін қызметті берушіге (ЖЖОКБҰ-ның қабылдау комиссиясы арқылы) немесе портал арқылы осы Үлгілік қағидаларға 1-1-қосымшаға сәйкес Негізгі талаптар тізбесінің 10-тармағында көрсетілген құжаттар топтамасын тапсырады.</w:t>
      </w:r>
    </w:p>
    <w:bookmarkEnd w:id="126"/>
    <w:bookmarkStart w:name="z143" w:id="127"/>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 Негізгі талаптар тізбесінде келтірілген.</w:t>
      </w:r>
    </w:p>
    <w:bookmarkEnd w:id="127"/>
    <w:bookmarkStart w:name="z144" w:id="128"/>
    <w:p>
      <w:pPr>
        <w:spacing w:after="0"/>
        <w:ind w:left="0"/>
        <w:jc w:val="both"/>
      </w:pPr>
      <w:r>
        <w:rPr>
          <w:rFonts w:ascii="Times New Roman"/>
          <w:b w:val="false"/>
          <w:i w:val="false"/>
          <w:color w:val="000000"/>
          <w:sz w:val="28"/>
        </w:rPr>
        <w:t>
      Жеке басын куәландыратын құжаттар туралы мәліметтер, жоғары білімі туралы немесе медициналық білім беру бағдарламалары бойынша "дәрігер" біліктілігінің бар екендігін көрсететін құжат, медициналық анықтама көрсетілетін қызметті берушіге тиісті мемлекеттік цифрлық жүйелерден "цифрлық үкімет" шлюзі арқылы ұсынылады.</w:t>
      </w:r>
    </w:p>
    <w:bookmarkEnd w:id="128"/>
    <w:bookmarkStart w:name="z145" w:id="129"/>
    <w:p>
      <w:pPr>
        <w:spacing w:after="0"/>
        <w:ind w:left="0"/>
        <w:jc w:val="both"/>
      </w:pPr>
      <w:r>
        <w:rPr>
          <w:rFonts w:ascii="Times New Roman"/>
          <w:b w:val="false"/>
          <w:i w:val="false"/>
          <w:color w:val="000000"/>
          <w:sz w:val="28"/>
        </w:rPr>
        <w:t>
      Көрсетілетін қызметті берушінің қызметкері құжаттар топтамасын қабылдауды, оларды тіркеуді және көрсетілетін қызметті алушыға құжаттар топтамасын қабылдау туралы қолхат беруді жүзеге асырады немесе көрсетілетін қызметті алушы құжаттар топтамасын толық ұсынбаған жағдайда құжаттарды қабылдаудан бас тартады.</w:t>
      </w:r>
    </w:p>
    <w:bookmarkEnd w:id="129"/>
    <w:bookmarkStart w:name="z146" w:id="130"/>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және әлеуметтік жауапкершілігі бар қызмет көрсетуге арналған сұрау салуды қарау мәртебесі туралы ақпарат, сондай-ақ мемлекеттік және әлеуметтік жауапкершілігі бар көрсетілетін қызмет нәтижесін алу күні мен уақыты көрсетілген хабарлама көрсетіледі.</w:t>
      </w:r>
    </w:p>
    <w:bookmarkEnd w:id="130"/>
    <w:bookmarkStart w:name="z147" w:id="131"/>
    <w:p>
      <w:pPr>
        <w:spacing w:after="0"/>
        <w:ind w:left="0"/>
        <w:jc w:val="both"/>
      </w:pPr>
      <w:r>
        <w:rPr>
          <w:rFonts w:ascii="Times New Roman"/>
          <w:b w:val="false"/>
          <w:i w:val="false"/>
          <w:color w:val="000000"/>
          <w:sz w:val="28"/>
        </w:rPr>
        <w:t>
      Көрсетілетін қызметті беруші олар түскен сәттен бастап ұсынылған құжаттардың толықтығын тексереді және құжаттар толық болмаған жағдайда өтінішті қараудан дәлелді бас тартуды дайындайды, ол өтініш берушіге порталдағы "жеке кабинетіне" электрондық құжат нысанында жіберіледі.</w:t>
      </w:r>
    </w:p>
    <w:bookmarkEnd w:id="131"/>
    <w:bookmarkStart w:name="z148" w:id="132"/>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қызмет берушіге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жылғы 28 тамызға дейін ұсынады.</w:t>
      </w:r>
    </w:p>
    <w:bookmarkEnd w:id="132"/>
    <w:bookmarkStart w:name="z149" w:id="133"/>
    <w:p>
      <w:pPr>
        <w:spacing w:after="0"/>
        <w:ind w:left="0"/>
        <w:jc w:val="both"/>
      </w:pPr>
      <w:r>
        <w:rPr>
          <w:rFonts w:ascii="Times New Roman"/>
          <w:b w:val="false"/>
          <w:i w:val="false"/>
          <w:color w:val="000000"/>
          <w:sz w:val="28"/>
        </w:rPr>
        <w:t>
      Құжаттарды қабылдағаннан кейін ЖЖОКБҰ басшысы көрсетілетін қызметті алушыны ЖЖОКБҰ докторанттары қатарына қабылдау туралы бұйрық шығарады.</w:t>
      </w:r>
    </w:p>
    <w:bookmarkEnd w:id="133"/>
    <w:bookmarkStart w:name="z150" w:id="134"/>
    <w:p>
      <w:pPr>
        <w:spacing w:after="0"/>
        <w:ind w:left="0"/>
        <w:jc w:val="both"/>
      </w:pPr>
      <w:r>
        <w:rPr>
          <w:rFonts w:ascii="Times New Roman"/>
          <w:b w:val="false"/>
          <w:i w:val="false"/>
          <w:color w:val="000000"/>
          <w:sz w:val="28"/>
        </w:rPr>
        <w:t>
      Көрсетілетін қызметті беруші Негізгі талаптар тізбесінің 11-тармағында көзделген негіздер бойынша мемлекеттік қызметті көрсетуден бас тартады.</w:t>
      </w:r>
    </w:p>
    <w:bookmarkEnd w:id="134"/>
    <w:bookmarkStart w:name="z151" w:id="135"/>
    <w:p>
      <w:pPr>
        <w:spacing w:after="0"/>
        <w:ind w:left="0"/>
        <w:jc w:val="both"/>
      </w:pPr>
      <w:r>
        <w:rPr>
          <w:rFonts w:ascii="Times New Roman"/>
          <w:b w:val="false"/>
          <w:i w:val="false"/>
          <w:color w:val="000000"/>
          <w:sz w:val="28"/>
        </w:rPr>
        <w:t xml:space="preserve">
      17-1. Көрсетілетін қызметті беруші "Мемлекеттік және әлеуметтік жауапкершілігі бар көрсетілетін қызметтер туралы"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және әлеуметтік жауапкершілігі бар қызметтер көрсету мониторингінің цифрлық жүйесіне мемлекеттік қызметті көрсету сатысы туралы мәліметтерді енгізуді қамтамасыз етеді.</w:t>
      </w:r>
    </w:p>
    <w:bookmarkEnd w:id="135"/>
    <w:bookmarkStart w:name="z152" w:id="136"/>
    <w:p>
      <w:pPr>
        <w:spacing w:after="0"/>
        <w:ind w:left="0"/>
        <w:jc w:val="both"/>
      </w:pPr>
      <w:r>
        <w:rPr>
          <w:rFonts w:ascii="Times New Roman"/>
          <w:b w:val="false"/>
          <w:i w:val="false"/>
          <w:color w:val="000000"/>
          <w:sz w:val="28"/>
        </w:rPr>
        <w:t>
      Ғылым және жоғары білім саласындағы уәкілетті орган осы Қағидаларға енгізілген өзгерістер және (немесе) толықтырулар туралы ақпаратты олар қолданысқа енгізілген күннен бастап үш жұмыс күні ішінде Бірыңғай байланыс орталығына, "цифрлық үкiметтiң" операторына және көрсетілетін қызметті берушіге жолдауды қамтамасыз етеді.</w:t>
      </w:r>
    </w:p>
    <w:bookmarkEnd w:id="136"/>
    <w:bookmarkStart w:name="z153" w:id="137"/>
    <w:p>
      <w:pPr>
        <w:spacing w:after="0"/>
        <w:ind w:left="0"/>
        <w:jc w:val="both"/>
      </w:pPr>
      <w:r>
        <w:rPr>
          <w:rFonts w:ascii="Times New Roman"/>
          <w:b w:val="false"/>
          <w:i w:val="false"/>
          <w:color w:val="000000"/>
          <w:sz w:val="28"/>
        </w:rPr>
        <w:t>
      17-2. Мемлекеттік қызметтер көрсету мәселелері бойынша көрсетілетін қызметті берушінің шешіміне, іс-әрекетіне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137"/>
    <w:bookmarkStart w:name="z154" w:id="138"/>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bookmarkEnd w:id="138"/>
    <w:bookmarkStart w:name="z155" w:id="139"/>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bookmarkEnd w:id="139"/>
    <w:bookmarkStart w:name="z156" w:id="140"/>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алушының Қазақстан Республикасының заңнамасында белгіленген тәртіппен сотқа жүгінуге құқығы бар.";</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58" w:id="141"/>
    <w:p>
      <w:pPr>
        <w:spacing w:after="0"/>
        <w:ind w:left="0"/>
        <w:jc w:val="both"/>
      </w:pPr>
      <w:r>
        <w:rPr>
          <w:rFonts w:ascii="Times New Roman"/>
          <w:b w:val="false"/>
          <w:i w:val="false"/>
          <w:color w:val="000000"/>
          <w:sz w:val="28"/>
        </w:rPr>
        <w:t>
      "22. Білім беру бағдарламаларының топтары бойынша емтихан және апелляциялық комиссиялары тиісті бейінге сәйкес ЖЖОКБҰ профессор-оқытушылық құрамының, ғылым докторы немесе кандидаты ғылыми дәрежесі бар немесе философия докторы (PhD) дәрежесі бар ЖЖОКБҰ қызметкерлерінің қатарынан қалыптастырылады.</w:t>
      </w:r>
    </w:p>
    <w:bookmarkEnd w:id="141"/>
    <w:bookmarkStart w:name="z159" w:id="142"/>
    <w:p>
      <w:pPr>
        <w:spacing w:after="0"/>
        <w:ind w:left="0"/>
        <w:jc w:val="both"/>
      </w:pPr>
      <w:r>
        <w:rPr>
          <w:rFonts w:ascii="Times New Roman"/>
          <w:b w:val="false"/>
          <w:i w:val="false"/>
          <w:color w:val="000000"/>
          <w:sz w:val="28"/>
        </w:rPr>
        <w:t>
      Емтихан комиссиясының құрамына апелляциялық комиссияның мүшелері кірмейді.</w:t>
      </w:r>
    </w:p>
    <w:bookmarkEnd w:id="142"/>
    <w:bookmarkStart w:name="z160" w:id="143"/>
    <w:p>
      <w:pPr>
        <w:spacing w:after="0"/>
        <w:ind w:left="0"/>
        <w:jc w:val="both"/>
      </w:pPr>
      <w:r>
        <w:rPr>
          <w:rFonts w:ascii="Times New Roman"/>
          <w:b w:val="false"/>
          <w:i w:val="false"/>
          <w:color w:val="000000"/>
          <w:sz w:val="28"/>
        </w:rPr>
        <w:t>
      Білім беру бағдарламаларының топтары бойынша емтихан және апелляциялық комиссиясының құрамы комиссия төрағалары көрсетіле отырып, ЖЖОКБҰ басшысының бұйрығымен бекітіледі және ғылым және жоғары білім саласындағы және денсаулық сақтау саласындағы уәкілетті органға жіберіледі.</w:t>
      </w:r>
    </w:p>
    <w:bookmarkEnd w:id="143"/>
    <w:bookmarkStart w:name="z161" w:id="144"/>
    <w:p>
      <w:pPr>
        <w:spacing w:after="0"/>
        <w:ind w:left="0"/>
        <w:jc w:val="both"/>
      </w:pPr>
      <w:r>
        <w:rPr>
          <w:rFonts w:ascii="Times New Roman"/>
          <w:b w:val="false"/>
          <w:i w:val="false"/>
          <w:color w:val="000000"/>
          <w:sz w:val="28"/>
        </w:rPr>
        <w:t>
      ЖЖОКБҰ-ның емтихан комиссиялары жұмыстарды түсушінің жеке коды бойынша тексереді және қарау нәтижелерін цифрлық жүйе арқылы ҰТО-ға нәтижелерді одан әрі жариялау үшін жібереді.";</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163" w:id="145"/>
    <w:p>
      <w:pPr>
        <w:spacing w:after="0"/>
        <w:ind w:left="0"/>
        <w:jc w:val="both"/>
      </w:pPr>
      <w:r>
        <w:rPr>
          <w:rFonts w:ascii="Times New Roman"/>
          <w:b w:val="false"/>
          <w:i w:val="false"/>
          <w:color w:val="000000"/>
          <w:sz w:val="28"/>
        </w:rPr>
        <w:t>
      "26. Докторантураға, магистратураға түсуші тұлғалардан апелляцияға өтініш апелляциялық комиссия төрағасының атына жеке және ҰТО-ның цифрлық жүйесі арқылы беріледі.</w:t>
      </w:r>
    </w:p>
    <w:bookmarkEnd w:id="145"/>
    <w:bookmarkStart w:name="z164" w:id="146"/>
    <w:p>
      <w:pPr>
        <w:spacing w:after="0"/>
        <w:ind w:left="0"/>
        <w:jc w:val="both"/>
      </w:pPr>
      <w:r>
        <w:rPr>
          <w:rFonts w:ascii="Times New Roman"/>
          <w:b w:val="false"/>
          <w:i w:val="false"/>
          <w:color w:val="000000"/>
          <w:sz w:val="28"/>
        </w:rPr>
        <w:t>
      Өтініштер докторантураға түсу емтихандары, шығармашылық емтихандар және КТ нәтижелері жарияланғаннан кейінгі келесі күні сағат 13:00-ге дейін қабылданады және ЖЖОКБҰ-ның апелляциялық комиссиясы өтініш берілген күннен бастап бір күн ішінде қарайды.</w:t>
      </w:r>
    </w:p>
    <w:bookmarkEnd w:id="146"/>
    <w:bookmarkStart w:name="z165" w:id="147"/>
    <w:p>
      <w:pPr>
        <w:spacing w:after="0"/>
        <w:ind w:left="0"/>
        <w:jc w:val="both"/>
      </w:pPr>
      <w:r>
        <w:rPr>
          <w:rFonts w:ascii="Times New Roman"/>
          <w:b w:val="false"/>
          <w:i w:val="false"/>
          <w:color w:val="000000"/>
          <w:sz w:val="28"/>
        </w:rPr>
        <w:t>
      Магистратураға түсу үшін электрондық форматтағы КТ кезінде апелляцияға өтінішті тестілеуге қатысқан тұлға ҰТО цифрлық жүйесі арқылы:</w:t>
      </w:r>
    </w:p>
    <w:bookmarkEnd w:id="147"/>
    <w:bookmarkStart w:name="z166" w:id="148"/>
    <w:p>
      <w:pPr>
        <w:spacing w:after="0"/>
        <w:ind w:left="0"/>
        <w:jc w:val="both"/>
      </w:pPr>
      <w:r>
        <w:rPr>
          <w:rFonts w:ascii="Times New Roman"/>
          <w:b w:val="false"/>
          <w:i w:val="false"/>
          <w:color w:val="000000"/>
          <w:sz w:val="28"/>
        </w:rPr>
        <w:t>
      техникалық себептер бойынша тестілеу кезінде;</w:t>
      </w:r>
    </w:p>
    <w:bookmarkEnd w:id="148"/>
    <w:bookmarkStart w:name="z167" w:id="149"/>
    <w:p>
      <w:pPr>
        <w:spacing w:after="0"/>
        <w:ind w:left="0"/>
        <w:jc w:val="both"/>
      </w:pPr>
      <w:r>
        <w:rPr>
          <w:rFonts w:ascii="Times New Roman"/>
          <w:b w:val="false"/>
          <w:i w:val="false"/>
          <w:color w:val="000000"/>
          <w:sz w:val="28"/>
        </w:rPr>
        <w:t>
      мазмұны бойынша тестілеу аяқталғаннан кейін 30 минут ішінде береді.";</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w:t>
      </w:r>
      <w:r>
        <w:rPr>
          <w:rFonts w:ascii="Times New Roman"/>
          <w:b w:val="false"/>
          <w:i w:val="false"/>
          <w:color w:val="000000"/>
          <w:sz w:val="28"/>
        </w:rPr>
        <w:t xml:space="preserve"> осы бұйрыққа 2-қосымшаға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9-1-қосымшаның</w:t>
      </w:r>
      <w:r>
        <w:rPr>
          <w:rFonts w:ascii="Times New Roman"/>
          <w:b w:val="false"/>
          <w:i w:val="false"/>
          <w:color w:val="000000"/>
          <w:sz w:val="28"/>
        </w:rPr>
        <w:t xml:space="preserve"> 8-тармағы мынадай редакцияда жазылсын:</w:t>
      </w:r>
    </w:p>
    <w:bookmarkStart w:name="z171" w:id="150"/>
    <w:p>
      <w:pPr>
        <w:spacing w:after="0"/>
        <w:ind w:left="0"/>
        <w:jc w:val="both"/>
      </w:pPr>
      <w:r>
        <w:rPr>
          <w:rFonts w:ascii="Times New Roman"/>
          <w:b w:val="false"/>
          <w:i w:val="false"/>
          <w:color w:val="000000"/>
          <w:sz w:val="28"/>
        </w:rPr>
        <w:t>
      "8. Әрбір тестілеу залы басқарылатын коммутатормен және жергілікті желімен жабдықталады және киберқауіпсіздік талаптарына сәйкес келеді.".</w:t>
      </w:r>
    </w:p>
    <w:bookmarkEnd w:id="150"/>
    <w:bookmarkStart w:name="z172" w:id="151"/>
    <w:p>
      <w:pPr>
        <w:spacing w:after="0"/>
        <w:ind w:left="0"/>
        <w:jc w:val="both"/>
      </w:pPr>
      <w:r>
        <w:rPr>
          <w:rFonts w:ascii="Times New Roman"/>
          <w:b w:val="false"/>
          <w:i w:val="false"/>
          <w:color w:val="000000"/>
          <w:sz w:val="28"/>
        </w:rPr>
        <w:t>
      2. Қазақстан Республикасы Ғылым және жоғары білім министрлігінің Жоғары және жоғары оқу орнынан кейінгі білім комитеті Қазақстан Республикасының заңнамасында белгіленген тәртіппен осы бұйрықтың Қазақстан Республикасы Әділет министрлігінде мемлекеттік тіркелуін және оны Қазақстан Республикасы Ғылым және жоғары білім министрлігінің ресми интернет-ресурсында орналастыруды қамтамасыз етсін.</w:t>
      </w:r>
    </w:p>
    <w:bookmarkEnd w:id="151"/>
    <w:bookmarkStart w:name="z173" w:id="15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52"/>
    <w:bookmarkStart w:name="z174" w:id="153"/>
    <w:p>
      <w:pPr>
        <w:spacing w:after="0"/>
        <w:ind w:left="0"/>
        <w:jc w:val="both"/>
      </w:pPr>
      <w:r>
        <w:rPr>
          <w:rFonts w:ascii="Times New Roman"/>
          <w:b w:val="false"/>
          <w:i w:val="false"/>
          <w:color w:val="000000"/>
          <w:sz w:val="28"/>
        </w:rPr>
        <w:t xml:space="preserve">
      4. Осы бұйрық 2026 жылғы 1 қыркүйектен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екінші абзацын қоспағанда, алғашқы ресми жарияланған күнінен кейін күнтізбелік он күн өткен соң қолданысқа енгізіледі.</w:t>
      </w:r>
    </w:p>
    <w:bookmarkEnd w:id="1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Ғылым және жоғары білім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2-қосымша</w:t>
            </w:r>
            <w:r>
              <w:br/>
            </w:r>
            <w:r>
              <w:rPr>
                <w:rFonts w:ascii="Times New Roman"/>
                <w:b w:val="false"/>
                <w:i w:val="false"/>
                <w:color w:val="000000"/>
                <w:sz w:val="20"/>
              </w:rPr>
              <w:t>Жоғары оқу орнынан кейінгі</w:t>
            </w:r>
            <w:r>
              <w:br/>
            </w:r>
            <w:r>
              <w:rPr>
                <w:rFonts w:ascii="Times New Roman"/>
                <w:b w:val="false"/>
                <w:i w:val="false"/>
                <w:color w:val="000000"/>
                <w:sz w:val="20"/>
              </w:rPr>
              <w:t>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1-1-қосымша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білімнің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білімнің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4"/>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www. egov. 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5"/>
          <w:p>
            <w:pPr>
              <w:spacing w:after="20"/>
              <w:ind w:left="20"/>
              <w:jc w:val="both"/>
            </w:pPr>
            <w:r>
              <w:rPr>
                <w:rFonts w:ascii="Times New Roman"/>
                <w:b w:val="false"/>
                <w:i w:val="false"/>
                <w:color w:val="000000"/>
                <w:sz w:val="20"/>
              </w:rPr>
              <w:t>
Құжаттарды қабылдау бір жұмыс күні ішінде жүргізіледі, ал оқуға қабылдау:</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1) күнтізбелік жылғы 15-28 тамыз аралығында;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күнтізбелік жылғы 26 желтоқсаннан 10 қаңтарға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6"/>
          <w:p>
            <w:pPr>
              <w:spacing w:after="20"/>
              <w:ind w:left="20"/>
              <w:jc w:val="both"/>
            </w:pPr>
            <w:r>
              <w:rPr>
                <w:rFonts w:ascii="Times New Roman"/>
                <w:b w:val="false"/>
                <w:i w:val="false"/>
                <w:color w:val="000000"/>
                <w:sz w:val="20"/>
              </w:rPr>
              <w:t>
Мемлекеттік қызмет көрсету нәтижесі құжаттарды қабылдау туралы қолхат беру және күнтізбелік жылғы 28 тамызға дейін қабылдау емтихандарының қорытындысы бойынша конкурстық іріктеуден өткендерге ЖЖОКБҰ-ға қабылдау туралы бұйрық шығару болып табылады. Көрсетілетін қызметті берушіге мемлекеттік қызмет көрсету нәтижесі үшін қағаз жеткізгіште жүгінген кезде нәтиже қағаз жеткізгіште ресімделеді.</w:t>
            </w:r>
          </w:p>
          <w:bookmarkEnd w:id="156"/>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7"/>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Министрліктің интернет-ресурсында: www. edu. gov. kz;</w:t>
            </w:r>
          </w:p>
          <w:p>
            <w:pPr>
              <w:spacing w:after="20"/>
              <w:ind w:left="20"/>
              <w:jc w:val="both"/>
            </w:pPr>
            <w:r>
              <w:rPr>
                <w:rFonts w:ascii="Times New Roman"/>
                <w:b w:val="false"/>
                <w:i w:val="false"/>
                <w:color w:val="000000"/>
                <w:sz w:val="20"/>
              </w:rPr>
              <w:t>
2) порталда: www. egov. 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1. Магистратураға немесе резидентураға түсуші тұлғалар: ЖЖОКБҰ-ға өтініш жасаған кезде:</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ЖЖОКБҰ басшысының атына еркін түрде өтінішті;</w:t>
            </w:r>
          </w:p>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білімі туралы құжатты (түпнұсқа) (магистратураға түсу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медициналық білім беру бағдарламалары бойынша "дәрігер" біліктілігінің бар екендігін көрсететін құжат (резидентураға түсу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көлемі 3x4 сантиметр алты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бұйрығымен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шет тілі бойынша тест тапсырғаны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В2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TestDaF-Prufung(тестдаф-прюфун) (TDF) (ТИДИЭФ) – В2 деңгейі;</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 қызметін растайтын құжат (еңбек өтілі бар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3), 7) және 8) тармақшаларында көрсетілген құжаттардың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шет тілінен тест тапсырғаны туралы электрондық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- 60;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TestDaF-Prufung(тестдаф-прюфун) (TDF) (ТИДИЭФ)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В2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қызметін растайтын электрондық құжат (еңбек өтілі бар тұлғалар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4) көлемі 3x4 сантиметр цифрлық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5) ғылыми және ғылыми-әдістемелік жұмыстардың тізімі (бар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тиісті мемлекеттік цифрлық жүйелерден "цифрлық үкімет" шлюзі арқылы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Философия докторлары (PhD) бағдарламасы бойынша докторантураға түсуші тұлғалар мынадай құжаттар топтамасын тапсырады: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ЖЖОКБҰ-ға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ЖЖОКБҰ басшысының атына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 туралы құжат (құжаттарды қабылдау комиссиясына тапсырған кезде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басын куәландыратын құжат не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 азаматтарын қоспағанда, Ұлттық тестілеу орталығы (бұдан әрі –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5) шетел азаматтарын қоспағанда, шет тілі бойынша тест тапсырғаны туралы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w:t>
            </w:r>
            <w:r>
              <w:rPr>
                <w:rFonts w:ascii="Times New Roman"/>
                <w:b w:val="false"/>
                <w:i w:val="false"/>
                <w:color w:val="000000"/>
                <w:sz w:val="20"/>
              </w:rPr>
              <w:t>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w:t>
            </w:r>
            <w:r>
              <w:rPr>
                <w:rFonts w:ascii="Times New Roman"/>
                <w:b w:val="false"/>
                <w:i w:val="false"/>
                <w:color w:val="000000"/>
                <w:sz w:val="20"/>
              </w:rPr>
              <w:t>Duolingo English Test (Дуолинго Ингиш тест), шекті балл кемінде – 80;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бекітілген электрондық форматтағы 075/е нысаны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көлемі 3x4 сантиметр алты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8) шетелдік азаматтарды қоспағанда, Қазақстан Республикасының Еңбек кодексіне сәйкес еңбек қызметін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зерттеу жобасы (Research proposal) (РисҰрч прэпоузал) және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w:t>
            </w:r>
            <w:r>
              <w:rPr>
                <w:rFonts w:ascii="Times New Roman"/>
                <w:b w:val="false"/>
                <w:i w:val="false"/>
                <w:color w:val="000000"/>
                <w:sz w:val="20"/>
              </w:rPr>
              <w:t>10) алдын ала іріктеу нәтижелері ("Денсаулық сақтау" білім саласы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тармақтың 5) және 8) тармақшаларында көрсетілген құжаттардың көшірмелерімен бірге салыстыру үшін олардың түпнұсқалары ұсынылады. Салыстыру жүргізілгеннен кейін түпнұсқалары көрсетілетін қызметті алушыға қайтарылады.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тармақта көрсетілген құжаттар тізбесін толық ұсынбаған жағдайда қабылдау комиссиясы түсушілерден құжаттарды қабылдамайды.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нысанындағы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болжамды отандық немесе шетелдік ғылыми консультантпен келісілген жоспарланған диссертациялық зерттеу негіздемесінің электрондық құжаты;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ҰТО берген мемлекеттік тіл бойынша емтихан (КАЗТЕСТ) тапсырғаны туралы ресми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4) шетел азаматтарын қоспағанда, шет тілінен тест тапсырғаны туралы электрондық сертификат:</w:t>
            </w:r>
          </w:p>
          <w:p>
            <w:pPr>
              <w:spacing w:after="20"/>
              <w:ind w:left="20"/>
              <w:jc w:val="both"/>
            </w:pPr>
            <w:r>
              <w:rPr>
                <w:rFonts w:ascii="Times New Roman"/>
                <w:b w:val="false"/>
                <w:i w:val="false"/>
                <w:color w:val="000000"/>
                <w:sz w:val="20"/>
              </w:rPr>
              <w:t>
</w:t>
            </w:r>
            <w:r>
              <w:rPr>
                <w:rFonts w:ascii="Times New Roman"/>
                <w:b w:val="false"/>
                <w:i w:val="false"/>
                <w:color w:val="000000"/>
                <w:sz w:val="20"/>
              </w:rPr>
              <w:t>ағылшын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International English Language Tests System Academic (Интернашнал Инглиш Лангудж Тестс Систем Академик) (IELTS Academic) (АЙЛТС Академик), шекті балл кемінде – 5.0;</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Internet-based Test (Тест ов Инглиш аз а Форин Лангудж Инститьюшнал Тестинг програм Интернет бейзид тест) (TOEFL IBT) (ТОЙФЛ АЙБИТИ), шекті балл кемінде – 35;</w:t>
            </w:r>
          </w:p>
          <w:p>
            <w:pPr>
              <w:spacing w:after="20"/>
              <w:ind w:left="20"/>
              <w:jc w:val="both"/>
            </w:pPr>
            <w:r>
              <w:rPr>
                <w:rFonts w:ascii="Times New Roman"/>
                <w:b w:val="false"/>
                <w:i w:val="false"/>
                <w:color w:val="000000"/>
                <w:sz w:val="20"/>
              </w:rPr>
              <w:t>
</w:t>
            </w:r>
            <w:r>
              <w:rPr>
                <w:rFonts w:ascii="Times New Roman"/>
                <w:b w:val="false"/>
                <w:i w:val="false"/>
                <w:color w:val="000000"/>
                <w:sz w:val="20"/>
              </w:rPr>
              <w:t>Test of English as a Foreign Language Institutional Testing Programm (Тест ов Инглиш аз а Форин Лангудж институшинал тестинг програм) (TOEFL ITP) (ТОЙФЛ АЙТИПИ), шекті балл кемінде – 417;</w:t>
            </w:r>
          </w:p>
          <w:p>
            <w:pPr>
              <w:spacing w:after="20"/>
              <w:ind w:left="20"/>
              <w:jc w:val="both"/>
            </w:pPr>
            <w:r>
              <w:rPr>
                <w:rFonts w:ascii="Times New Roman"/>
                <w:b w:val="false"/>
                <w:i w:val="false"/>
                <w:color w:val="000000"/>
                <w:sz w:val="20"/>
              </w:rPr>
              <w:t>
</w:t>
            </w:r>
            <w:r>
              <w:rPr>
                <w:rFonts w:ascii="Times New Roman"/>
                <w:b w:val="false"/>
                <w:i w:val="false"/>
                <w:color w:val="000000"/>
                <w:sz w:val="20"/>
              </w:rPr>
              <w:t>TOEIC (Test of English for International Communication (Тест ов Инглиш фо Интернейшнал комуникэйшн)), шекті балл кемінде – 550;</w:t>
            </w:r>
          </w:p>
          <w:p>
            <w:pPr>
              <w:spacing w:after="20"/>
              <w:ind w:left="20"/>
              <w:jc w:val="both"/>
            </w:pPr>
            <w:r>
              <w:rPr>
                <w:rFonts w:ascii="Times New Roman"/>
                <w:b w:val="false"/>
                <w:i w:val="false"/>
                <w:color w:val="000000"/>
                <w:sz w:val="20"/>
              </w:rPr>
              <w:t>
</w:t>
            </w:r>
            <w:r>
              <w:rPr>
                <w:rFonts w:ascii="Times New Roman"/>
                <w:b w:val="false"/>
                <w:i w:val="false"/>
                <w:color w:val="000000"/>
                <w:sz w:val="20"/>
              </w:rPr>
              <w:t>Duolingo English Test (Дуолинго Ингиш тест), шекті балл кемінде – 80;</w:t>
            </w:r>
          </w:p>
          <w:p>
            <w:pPr>
              <w:spacing w:after="20"/>
              <w:ind w:left="20"/>
              <w:jc w:val="both"/>
            </w:pPr>
            <w:r>
              <w:rPr>
                <w:rFonts w:ascii="Times New Roman"/>
                <w:b w:val="false"/>
                <w:i w:val="false"/>
                <w:color w:val="000000"/>
                <w:sz w:val="20"/>
              </w:rPr>
              <w:t>
</w:t>
            </w:r>
            <w:r>
              <w:rPr>
                <w:rFonts w:ascii="Times New Roman"/>
                <w:b w:val="false"/>
                <w:i w:val="false"/>
                <w:color w:val="000000"/>
                <w:sz w:val="20"/>
              </w:rPr>
              <w:t>неміс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Deutsche Sprachpruеfung fuеr den Hochschulzugang (дойче щпрахпрюфун фюр дейн хохшулцуган) (DSH) (ДИСИЭИЧ)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TestDaF-Prufung (тестдаф-прюфун) (TDF) (ТИДИЭФ, ниво В1)–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француз тілін меңгеру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Français International (Тест де франсэ Интернасиональ) (TFI) (ТФИ) - оқу және тыңдау секциялары бойынша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d’Etudes en Langue français (Диплом дэтюд ан Ланг франсэз) (DELF) (ДЭЛФ)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Diplome Approfondi de Langue français (Диплом Аппрофонди де Ланг Франсэз) (DALF) (ДАЛФ)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Test de connaissance du français (Тест де коннэссанс дю франсэ) (TCF) (ТСФ) – В1 деңгейінен төмен емес.</w:t>
            </w:r>
          </w:p>
          <w:p>
            <w:pPr>
              <w:spacing w:after="20"/>
              <w:ind w:left="20"/>
              <w:jc w:val="both"/>
            </w:pPr>
            <w:r>
              <w:rPr>
                <w:rFonts w:ascii="Times New Roman"/>
                <w:b w:val="false"/>
                <w:i w:val="false"/>
                <w:color w:val="000000"/>
                <w:sz w:val="20"/>
              </w:rPr>
              <w:t>
</w:t>
            </w:r>
            <w:r>
              <w:rPr>
                <w:rFonts w:ascii="Times New Roman"/>
                <w:b w:val="false"/>
                <w:i w:val="false"/>
                <w:color w:val="000000"/>
                <w:sz w:val="20"/>
              </w:rPr>
              <w:t>Философия докторлары (PhD) және бейіні бойынша докторлар бағдарламасына "D005 – Дене шынықтыру педагогтерін даярлау", "D006 – Музыка педагогтерін даярлау", "D017 - Қазақ тілі мен әдебиетінің педагогтерін даярлау" және "D018 - Орыс тілі мен әдебиетінің педагогтерін даярлау" білім беру бағдарламаларының топтары бойынша докторантураға түсуші үміткерлерге шет тілін меңгергенін растайтын сертификаттар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көлемі 3x4 сантиметр цифрлық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6) шетелдік азаматтарды қоспағанда, Қазақстан Республикасының Еңбек кодексіне сәйкес еңбек қызметін растайтын электрондық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Ғылыми зерттеу жобасы (Research proposal) (РисҰрч прэпоузал) және соңғы 3 күнтізбелік жылдағы ғылыми жарияланымдар тізбесі (болған жағдайда), зерттеулер жүргізу жоспары және эссе.</w:t>
            </w:r>
          </w:p>
          <w:p>
            <w:pPr>
              <w:spacing w:after="20"/>
              <w:ind w:left="20"/>
              <w:jc w:val="both"/>
            </w:pPr>
            <w:r>
              <w:rPr>
                <w:rFonts w:ascii="Times New Roman"/>
                <w:b w:val="false"/>
                <w:i w:val="false"/>
                <w:color w:val="000000"/>
                <w:sz w:val="20"/>
              </w:rPr>
              <w:t>
Жеке басын куәландыратын құжаттар туралы мәліметтер, жоғары білім туралы құжат, медициналық анықтама, медициналық білім беру бағдарламалары бойынша "дәрігер" біліктілігінің бар екендігін көрсететін құжат көрсетілетін қызметті берушіге "цифрлық үкімет" шлюзі арқылы тиісті мемлекеттік цифрлық жүйелерден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159"/>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негіздер бойынша:</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 және (немесе) олардағы деректер (мәліметтер) дұрыс болмағанда;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келмегенде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160"/>
          <w:p>
            <w:pPr>
              <w:spacing w:after="20"/>
              <w:ind w:left="20"/>
              <w:jc w:val="both"/>
            </w:pPr>
            <w:r>
              <w:rPr>
                <w:rFonts w:ascii="Times New Roman"/>
                <w:b w:val="false"/>
                <w:i w:val="false"/>
                <w:color w:val="000000"/>
                <w:sz w:val="20"/>
              </w:rPr>
              <w:t>
Көрсетілетін қызметті алушы мемлекеттік қызметті электрондық нысанда портал арқылы алады.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bookmarkEnd w:id="160"/>
          <w:p>
            <w:pPr>
              <w:spacing w:after="20"/>
              <w:ind w:left="20"/>
              <w:jc w:val="both"/>
            </w:pPr>
            <w:r>
              <w:rPr>
                <w:rFonts w:ascii="Times New Roman"/>
                <w:b w:val="false"/>
                <w:i w:val="false"/>
                <w:color w:val="000000"/>
                <w:sz w:val="20"/>
              </w:rPr>
              <w:t>
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және Бірыңғай байланыс орталығы 8-800-080-7777,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w:t>
            </w:r>
            <w:r>
              <w:br/>
            </w:r>
            <w:r>
              <w:rPr>
                <w:rFonts w:ascii="Times New Roman"/>
                <w:b w:val="false"/>
                <w:i w:val="false"/>
                <w:color w:val="000000"/>
                <w:sz w:val="20"/>
              </w:rPr>
              <w:t>2026 жылғы 1 шілдедегі</w:t>
            </w:r>
            <w:r>
              <w:br/>
            </w:r>
            <w:r>
              <w:rPr>
                <w:rFonts w:ascii="Times New Roman"/>
                <w:b w:val="false"/>
                <w:i w:val="false"/>
                <w:color w:val="000000"/>
                <w:sz w:val="20"/>
              </w:rPr>
              <w:t>№ 321 бұйрығына 1-қосымша</w:t>
            </w:r>
            <w:r>
              <w:br/>
            </w:r>
            <w:r>
              <w:rPr>
                <w:rFonts w:ascii="Times New Roman"/>
                <w:b w:val="false"/>
                <w:i w:val="false"/>
                <w:color w:val="000000"/>
                <w:sz w:val="20"/>
              </w:rPr>
              <w:t>Жоғары білімнің білім беру</w:t>
            </w:r>
            <w:r>
              <w:br/>
            </w:r>
            <w:r>
              <w:rPr>
                <w:rFonts w:ascii="Times New Roman"/>
                <w:b w:val="false"/>
                <w:i w:val="false"/>
                <w:color w:val="000000"/>
                <w:sz w:val="20"/>
              </w:rPr>
              <w:t>бағдарламаларын іске асыратын</w:t>
            </w:r>
            <w:r>
              <w:br/>
            </w:r>
            <w:r>
              <w:rPr>
                <w:rFonts w:ascii="Times New Roman"/>
                <w:b w:val="false"/>
                <w:i w:val="false"/>
                <w:color w:val="000000"/>
                <w:sz w:val="20"/>
              </w:rPr>
              <w:t>білім беру ұйымдарына оқуға</w:t>
            </w:r>
            <w:r>
              <w:br/>
            </w:r>
            <w:r>
              <w:rPr>
                <w:rFonts w:ascii="Times New Roman"/>
                <w:b w:val="false"/>
                <w:i w:val="false"/>
                <w:color w:val="000000"/>
                <w:sz w:val="20"/>
              </w:rPr>
              <w:t>қабылдаудың үлгілік</w:t>
            </w:r>
            <w:r>
              <w:br/>
            </w:r>
            <w:r>
              <w:rPr>
                <w:rFonts w:ascii="Times New Roman"/>
                <w:b w:val="false"/>
                <w:i w:val="false"/>
                <w:color w:val="000000"/>
                <w:sz w:val="20"/>
              </w:rPr>
              <w:t>қағидаларына 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 мемлекеттік қызметін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қабылдау және оқуға қабылдау.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жоғары және жоғары оқу орнынан кейінгі білім беру ұйымдары (ЖЖОКБҰ) –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161"/>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w:t>
            </w:r>
          </w:p>
          <w:p>
            <w:pPr>
              <w:spacing w:after="20"/>
              <w:ind w:left="20"/>
              <w:jc w:val="both"/>
            </w:pPr>
            <w:r>
              <w:rPr>
                <w:rFonts w:ascii="Times New Roman"/>
                <w:b w:val="false"/>
                <w:i w:val="false"/>
                <w:color w:val="000000"/>
                <w:sz w:val="20"/>
              </w:rPr>
              <w:t>
2) www. egov. kz "цифрлық үкімет" веб-порталы (бұдан әрі – портал)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62"/>
          <w:p>
            <w:pPr>
              <w:spacing w:after="20"/>
              <w:ind w:left="20"/>
              <w:jc w:val="both"/>
            </w:pPr>
            <w:r>
              <w:rPr>
                <w:rFonts w:ascii="Times New Roman"/>
                <w:b w:val="false"/>
                <w:i w:val="false"/>
                <w:color w:val="000000"/>
                <w:sz w:val="20"/>
              </w:rPr>
              <w:t>
Құжаттарды қабылдау бір жұмыс күні ішінде жүргізіледі, ал оқуға қабылдау күнтізбелік жылғы 20 маусым мен 25 тамыз аралығында жүзеге асырылады.</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құжаттар топтамасын тапсыруы үшін күтудің рұқсат етілген ең ұзақ уақыты-15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(практиканы ескере отырып)-15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цифрландырылған)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163"/>
          <w:p>
            <w:pPr>
              <w:spacing w:after="20"/>
              <w:ind w:left="20"/>
              <w:jc w:val="both"/>
            </w:pPr>
            <w:r>
              <w:rPr>
                <w:rFonts w:ascii="Times New Roman"/>
                <w:b w:val="false"/>
                <w:i w:val="false"/>
                <w:color w:val="000000"/>
                <w:sz w:val="20"/>
              </w:rPr>
              <w:t>
Мемлекеттік қызмет көрсету нәтижесі құжаттарды қабылдау туралы қолхат беру және ЖЖОКБҰ-ға қабылдау туралы бұйрық болып табылады.</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берушіге мемлекеттік қызмет көрсету нәтижесі үшін қағаз жеткізгіште жүгінген кезде нәтиже қағаз жеткізгіште ресімделеді.</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көрсетілетін қызметті берушінің уәкілетті тұлғасының электрондық цифрлық қолтаңбасы (бұдан әрі – ЭЦҚ) қойылған электрондық құжат нысанында білім беру ұйымына қабылданғаны туралы хабарлама келеді.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164"/>
          <w:p>
            <w:pPr>
              <w:spacing w:after="20"/>
              <w:ind w:left="20"/>
              <w:jc w:val="both"/>
            </w:pPr>
            <w:r>
              <w:rPr>
                <w:rFonts w:ascii="Times New Roman"/>
                <w:b w:val="false"/>
                <w:i w:val="false"/>
                <w:color w:val="000000"/>
                <w:sz w:val="20"/>
              </w:rPr>
              <w:t>
Көрсетілетін қызметті беруші: Қазақстан Республикасының еңбек заңнамасына сәйкес демалыс және мереке күндерін қоспағанда, дүйсенбіден бастап сенбіні қоса алғанда, көрсетілетін қызметті берушінің белгіленген жұмыс кестесіне сәйкес сағат 13.00-ден 14.30-ға дейінгі түскі үзіліспен сағат 9.00-ден 18.30-ға дейін.</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Портал: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көрсету орындарының мекенжайлары: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Ғылым және жоғары білім министрлігінің интернет-ресурсында: www. sci.gov.kz;</w:t>
            </w:r>
          </w:p>
          <w:p>
            <w:pPr>
              <w:spacing w:after="20"/>
              <w:ind w:left="20"/>
              <w:jc w:val="both"/>
            </w:pPr>
            <w:r>
              <w:rPr>
                <w:rFonts w:ascii="Times New Roman"/>
                <w:b w:val="false"/>
                <w:i w:val="false"/>
                <w:color w:val="000000"/>
                <w:sz w:val="20"/>
              </w:rPr>
              <w:t>
2) порталда: www.egov.kz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165"/>
          <w:p>
            <w:pPr>
              <w:spacing w:after="20"/>
              <w:ind w:left="20"/>
              <w:jc w:val="both"/>
            </w:pPr>
            <w:r>
              <w:rPr>
                <w:rFonts w:ascii="Times New Roman"/>
                <w:b w:val="false"/>
                <w:i w:val="false"/>
                <w:color w:val="000000"/>
                <w:sz w:val="20"/>
              </w:rPr>
              <w:t>
көрсетілетін қызметті берушіге жүгінген кезде:</w:t>
            </w:r>
          </w:p>
          <w:bookmarkEnd w:id="165"/>
          <w:p>
            <w:pPr>
              <w:spacing w:after="20"/>
              <w:ind w:left="20"/>
              <w:jc w:val="both"/>
            </w:pPr>
            <w:r>
              <w:rPr>
                <w:rFonts w:ascii="Times New Roman"/>
                <w:b w:val="false"/>
                <w:i w:val="false"/>
                <w:color w:val="000000"/>
                <w:sz w:val="20"/>
              </w:rPr>
              <w:t>
</w:t>
            </w:r>
            <w:r>
              <w:rPr>
                <w:rFonts w:ascii="Times New Roman"/>
                <w:b w:val="false"/>
                <w:i w:val="false"/>
                <w:color w:val="000000"/>
                <w:sz w:val="20"/>
              </w:rPr>
              <w:t>1) ЖЖОКБҰ басшысының атына еркін нысандағы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жалпы орта, техникалық және кәсіптік, орта білімнен кейінгі немесе жоғары білімі туралы құжат (төлнұсқа);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басын куәландыратын құжат немесе цифрлық құжаттар сервисінен электрондық құжат (жеке басын сәйкестендіру үшін қажет);</w:t>
            </w:r>
          </w:p>
          <w:p>
            <w:pPr>
              <w:spacing w:after="20"/>
              <w:ind w:left="20"/>
              <w:jc w:val="both"/>
            </w:pPr>
            <w:r>
              <w:rPr>
                <w:rFonts w:ascii="Times New Roman"/>
                <w:b w:val="false"/>
                <w:i w:val="false"/>
                <w:color w:val="000000"/>
                <w:sz w:val="20"/>
              </w:rPr>
              <w:t>
</w:t>
            </w:r>
            <w:r>
              <w:rPr>
                <w:rFonts w:ascii="Times New Roman"/>
                <w:b w:val="false"/>
                <w:i w:val="false"/>
                <w:color w:val="000000"/>
                <w:sz w:val="20"/>
              </w:rPr>
              <w:t>4) 3 х 4 сантиметр көлеміндегі 6 фотосурет;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 2020 жылғы 30 қазандағы № ҚР ДСМ-175/2020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21579 болып тіркелген) (бұдан әрі – № ҚР ДСМ-175/2020 бұйрық) бекітілген 075/е нысаны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ҰБТ сертификатын;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7) ведомостан үзіндіні (арнаулы және (немесе) шығармашылық дайындықты талап ететін, оның ішінде "Педагогикалық ғылымдар" және "Денсаулық сақтау" білім беру салалары бойынша жоғары білімнің білім беру бағдарламаларына түсушілер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8) білім беру грантын тағайындау туралы куәлік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 – Қазақстан Республикасының азаматтары болып табылатын І және ІІ топтағы мүгедектігі бар адамдар, бала кезінен мүгедектігі бар адамдар, мүгедектігі бар балалар, жеңілдіктер мен кепілдіктер бойынша Ұлы Отан соғысының қатысушылары мен мүгедектеріне теңестірілген тұлғалар, Қазақстан Республикасының азаматтары болып табылмайтын ұлты қазақ тұлғалар, жетім балалар мен ата-анасының қамқорлығынсыз қалған балалар, сондай-ақ кәмелетке толғанға дейін ата-анасынан айырылған немесе ата-анасының қамқорлығынсыз қалған жастар қатарындағы Қазақстан Республикасының азаматтары басым құқық пен квота беруді растайтын құжаттарды қосымша ұсынады. Техникалық және кәсіптік, орта білімнен кейінгі білімі туралы құжаттары бар, біліктілігін растаған және мамандығы бойынша кемінде бір жыл жұмыс өтілі бар адамдар Қазақстан Республикасы Еңбек кодексінің 35-бабында көзделген құжаттардың бірін қосымша тапсырады. портал арқылы өтініш жасаған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3x4 көлеміндегі цифрлық фото;</w:t>
            </w:r>
          </w:p>
          <w:p>
            <w:pPr>
              <w:spacing w:after="20"/>
              <w:ind w:left="20"/>
              <w:jc w:val="both"/>
            </w:pPr>
            <w:r>
              <w:rPr>
                <w:rFonts w:ascii="Times New Roman"/>
                <w:b w:val="false"/>
                <w:i w:val="false"/>
                <w:color w:val="000000"/>
                <w:sz w:val="20"/>
              </w:rPr>
              <w:t>
</w:t>
            </w:r>
            <w:r>
              <w:rPr>
                <w:rFonts w:ascii="Times New Roman"/>
                <w:b w:val="false"/>
                <w:i w:val="false"/>
                <w:color w:val="000000"/>
                <w:sz w:val="20"/>
              </w:rPr>
              <w:t>3) ҰБТ сертификаты;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білім беру грантын беру туралы электрондық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басын куәландыратын құжат туралы, жалпы орта (орта жалпы), техникалық және кәсіптік (бастауыш және орта кәсіптік, орта білімнен кейінгі) білімі туралы мәліметтерді, медициналық анықтаманы, ҰБТ электрондық сертификатын және білім беру грантын беру туралы электрондық куәлікті (цифрлық жүйелерде болған жағдайда) көрсетілетін қызметті беруші "цифрлық үкімет" шлюзі арқылы тиісті мемлекеттік цифрлық жүйелерден цифрлық жүйе арқылы алады. Көрсетілетін қызметті алушы порталда "жеке кабинетінде" ЖЖОКБҰ-ға қабылдау үшін құжаттардың қабылдағаны туралы хабарламаны алғаннан кейін көрсетілетін қызметті алушы көрсетілетін қызметті берушіге күнтізбелік жылдың 20 маусым – 25 тамызы аралығында құжаттардың түпнұсқаларын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ЖЖОКБҰ-ға қабылдау үшін мерзімді әскери қызмет өткерген азаматтар ЖЖОКБҰ-ның қабылдау комиссиясына мынадай құжаттарды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ЖЖОКБҰ басшысының атына еркін нысанда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білімі туралы құжат (түпнұсқа);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жеке басын куәландыратын құжат (жеке басын сәйкестендіру үшін талап 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өлшемі 3 x 4 сантиметр болатын 6 фотокарта;</w:t>
            </w:r>
          </w:p>
          <w:p>
            <w:pPr>
              <w:spacing w:after="20"/>
              <w:ind w:left="20"/>
              <w:jc w:val="both"/>
            </w:pPr>
            <w:r>
              <w:rPr>
                <w:rFonts w:ascii="Times New Roman"/>
                <w:b w:val="false"/>
                <w:i w:val="false"/>
                <w:color w:val="000000"/>
                <w:sz w:val="20"/>
              </w:rPr>
              <w:t>
</w:t>
            </w:r>
            <w:r>
              <w:rPr>
                <w:rFonts w:ascii="Times New Roman"/>
                <w:b w:val="false"/>
                <w:i w:val="false"/>
                <w:color w:val="000000"/>
                <w:sz w:val="20"/>
              </w:rPr>
              <w:t>5) № ҚР ДСМ-175/2020 бұйрығымен бекітілген 075/е нысаны бойынша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Шектеу іс-шаралары жүзеге асырылған, төтенше жағдай енгізілген, белгілі бір аумақта әлеуметтік, табиғи және техногендік сипаттағы төтенше жағдайлар туындаған жағдайларда осы іс-шаралар алынып тасталуына қарай тікелей білім беру ұйымдарына медициналық анықтама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әскери билеттің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азаматтар үшін құжаттарды қабылдау оқу орнынан берілген анықтама немесе тиісті білім деңгейін аяқтағанын растайтын құжат, сондай-ақ үлгерім табелі (транскрипт) негізінде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Жалпы орта, техникалық және кәсіптік, ортадан кейінгі немесе жоғары білім туралы құжаттың түпнұсқасы тиісті академиялық кезең басталғанға дейін ұсынылады</w:t>
            </w:r>
          </w:p>
          <w:p>
            <w:pPr>
              <w:spacing w:after="20"/>
              <w:ind w:left="20"/>
              <w:jc w:val="both"/>
            </w:pPr>
            <w:r>
              <w:rPr>
                <w:rFonts w:ascii="Times New Roman"/>
                <w:b w:val="false"/>
                <w:i w:val="false"/>
                <w:color w:val="000000"/>
                <w:sz w:val="20"/>
              </w:rPr>
              <w:t>
Шетелдік білім беру ұйымдары берген білім туралы құжаттар Қазақстан Республикасының заңнамасында белгіленген тәртіппен Қазақстан Республикасының аумағында танылуға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66"/>
          <w:p>
            <w:pPr>
              <w:spacing w:after="20"/>
              <w:ind w:left="20"/>
              <w:jc w:val="both"/>
            </w:pPr>
            <w:r>
              <w:rPr>
                <w:rFonts w:ascii="Times New Roman"/>
                <w:b w:val="false"/>
                <w:i w:val="false"/>
                <w:color w:val="000000"/>
                <w:sz w:val="20"/>
              </w:rPr>
              <w:t>
Көрсетілетін қызметті беруші мемлекеттік қызметті көрсетуден келесі негіздер бойынша бас тартады:</w:t>
            </w:r>
          </w:p>
          <w:bookmarkEnd w:id="16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және Мемлекеттік корпорация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67"/>
          <w:p>
            <w:pPr>
              <w:spacing w:after="20"/>
              <w:ind w:left="20"/>
              <w:jc w:val="both"/>
            </w:pPr>
            <w:r>
              <w:rPr>
                <w:rFonts w:ascii="Times New Roman"/>
                <w:b w:val="false"/>
                <w:i w:val="false"/>
                <w:color w:val="000000"/>
                <w:sz w:val="20"/>
              </w:rPr>
              <w:t>
Көрсетілетін қызметті алушы мемлекеттік көрсетілетін қызметті портал арқылы электрондық нысанда алады. Көрсетілетін қызметті алушының мемлекеттік қызмет көрсету тәртібі мен мәртебесі туралы ақпаратты қашықтықтан қол жеткізу режимінде көрсетілетін қызметті берушінің Мемлекеттік қызмет көрсету мәселелері жөніндегі анықтама қызметтері, Бірыңғай байланыс орталығы арқылы алуға мүмкіндігі бар.</w:t>
            </w:r>
          </w:p>
          <w:bookmarkEnd w:id="16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берушінің Мемлекеттік қызмет көрсету мәселелері жөніндегі анықтама қызметтерінің байланыс телефондары Қазақстан Республикасының Ғылым және жоғары білім министрлігінің интернет-ресурсында орналастырылған: www. sci. gov. kz және бірыңғай байланыс орталығы: 8-800-080-7777, 1414.</w:t>
            </w:r>
          </w:p>
          <w:p>
            <w:pPr>
              <w:spacing w:after="20"/>
              <w:ind w:left="20"/>
              <w:jc w:val="both"/>
            </w:pPr>
            <w:r>
              <w:rPr>
                <w:rFonts w:ascii="Times New Roman"/>
                <w:b w:val="false"/>
                <w:i w:val="false"/>
                <w:color w:val="000000"/>
                <w:sz w:val="20"/>
              </w:rPr>
              <w:t>
Бірыңғай байланыс орталығы "1414", 8-800-080-7777.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