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73e32" w14:textId="6f73e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 саласындағы мемлекеттік қызметтерді көрсету қағидаларын бекіту туралы" Қазақстан Республикасы Ақпарат және қоғамдық даму министрінің 2020 жылғы 2 сәуірдегі № 101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Мәдениет және ақпарат министрінің 2026 жылғы 1 шiлдедегi № 315-НҚ бұйрығы. Қазақстан Республикасының Әділет министрлігінде 2026 жылғы 2 шiлдеде № 39198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"Ақпарат саласында мемлекеттік қызметтер көрсету қағидаларын бекіту туралы" Қазақстан Республикасы Ақпарат және қоғамдық даму министрінің 2020 жылғы 2 сәуірдегі № 101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20296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бұйрықтың кіріспесі</w:t>
      </w:r>
      <w:r>
        <w:rPr>
          <w:rFonts w:ascii="Times New Roman"/>
          <w:b w:val="false"/>
          <w:i w:val="false"/>
          <w:color w:val="000000"/>
          <w:sz w:val="28"/>
        </w:rPr>
        <w:t xml:space="preserve"> кіріспесі келесі редакцияда жазылсын:</w:t>
      </w:r>
    </w:p>
    <w:bookmarkStart w:name="z9" w:id="2"/>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xml:space="preserve">
      көрсетілген бұйрықпен бекітілген "Теле, радиоарналарды тарату жөніндегі қызметпен айналысуға лицензия беру" мемлекеттік қызметтерін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2" w:id="4"/>
    <w:p>
      <w:pPr>
        <w:spacing w:after="0"/>
        <w:ind w:left="0"/>
        <w:jc w:val="both"/>
      </w:pPr>
      <w:r>
        <w:rPr>
          <w:rFonts w:ascii="Times New Roman"/>
          <w:b w:val="false"/>
          <w:i w:val="false"/>
          <w:color w:val="000000"/>
          <w:sz w:val="28"/>
        </w:rPr>
        <w:t xml:space="preserve">
      "1. Осы Қағидалар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"Теле-, радиоарналарды тарату жөніндегі қызметпен айналысуға лицензия беру" мемлекеттік қызмет көрсету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тармақтар</w:t>
      </w:r>
      <w:r>
        <w:rPr>
          <w:rFonts w:ascii="Times New Roman"/>
          <w:b w:val="false"/>
          <w:i w:val="false"/>
          <w:color w:val="000000"/>
          <w:sz w:val="28"/>
        </w:rPr>
        <w:t xml:space="preserve"> келесі редакцияда жазылсын:</w:t>
      </w:r>
    </w:p>
    <w:bookmarkStart w:name="z14" w:id="5"/>
    <w:p>
      <w:pPr>
        <w:spacing w:after="0"/>
        <w:ind w:left="0"/>
        <w:jc w:val="both"/>
      </w:pPr>
      <w:r>
        <w:rPr>
          <w:rFonts w:ascii="Times New Roman"/>
          <w:b w:val="false"/>
          <w:i w:val="false"/>
          <w:color w:val="000000"/>
          <w:sz w:val="28"/>
        </w:rPr>
        <w:t>
      "3. Уәкілетті орган осы Қағидаларға енгізілген өзгерістер және (немесе) толықтырулар туралы ақпаратты әділет органдарында мемлекеттік тіркелген күннен бастап үш жұмыс күні ішінде "цифрлық үкіметтің" операторына, көрсетілетін қызметті берушіге және Бірыңғай байланыс орталығына жібереді.</w:t>
      </w:r>
    </w:p>
    <w:bookmarkEnd w:id="5"/>
    <w:bookmarkStart w:name="z15" w:id="6"/>
    <w:p>
      <w:pPr>
        <w:spacing w:after="0"/>
        <w:ind w:left="0"/>
        <w:jc w:val="both"/>
      </w:pPr>
      <w:r>
        <w:rPr>
          <w:rFonts w:ascii="Times New Roman"/>
          <w:b w:val="false"/>
          <w:i w:val="false"/>
          <w:color w:val="000000"/>
          <w:sz w:val="28"/>
        </w:rPr>
        <w:t xml:space="preserve">
      4. Мемлекеттік көрсетілетін қызметті алу үшін Қазақстан Республикасының аумағында масс-медиа саласында қызметтер көрсетуді жүзеге асыратын жеке және (немесе) заңды тұлғалар (бұдан әрі – көрсетілетін қызметті алушы) көрсетілетін қызметті берушіге "цифрлық үкіметтің" www.egov.kz, www.elicense.kz веб-порталы (бұдан әрі – Портал) арқылы 1 және 2-қосымшаларға сәйкес нысан бойынша өтініш,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көрсетілген құжаттарды ұсынады.</w:t>
      </w:r>
    </w:p>
    <w:bookmarkEnd w:id="6"/>
    <w:bookmarkStart w:name="z16" w:id="7"/>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Көрсетілетін қызметті алушы жұмыс уақыты аяқталғаннан кейін, демалыс және мереке күндері өтініш жасаған кезде еңбек заңнамасына сәйкес өтініштерді қабылдау және мемлекеттік қызмет көрсету нәтижелерін беру келесі жұмыс күні жүзеге асырылады.</w:t>
      </w:r>
    </w:p>
    <w:bookmarkEnd w:id="7"/>
    <w:bookmarkStart w:name="z17" w:id="8"/>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құжаттарды тіркеген күннен бастап 2 (екі) жұмыс күні ішінде өтініштің мазмұнын және ұсынылған құжаттардың толықтығын, сондай-ақ берілген түбіртектегі деректемелердің дұрыс толтырылуын тексереді.</w:t>
      </w:r>
    </w:p>
    <w:bookmarkEnd w:id="8"/>
    <w:bookmarkStart w:name="z18" w:id="9"/>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заңды тұлғаны мемлекеттік тіркеу (қайта тіркеу) туралы, дара кәсіпкер ретінде тіркеу туралы мәліметтерді, ақы төленгенін растайтын құжатты көрсетілетін қызметті беруші "цифрлық үкімет" шлюзі арқылы тиісті мемлекеттік цифрлық жүйелерден алады.</w:t>
      </w:r>
    </w:p>
    <w:bookmarkEnd w:id="9"/>
    <w:bookmarkStart w:name="z19" w:id="10"/>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өтіп кеткен құжаттарды ұсынған кезде жауапты құрылымдық бөлімшенің қызметкері көрсетілген мерзімдерде уәкілетті орган басшысының немесе оның орынбасарларының электрондық цифрлық қолтаңбасымен (бұдан әрі – ЭЦҚ) қол қойылған электрондық құжат нысанында өтінішті одан әрі қараудан уәжді бас тартуды дайындайды және өтініш берушіге Порталдағы жеке кабинетіне жібереді.</w:t>
      </w:r>
    </w:p>
    <w:bookmarkEnd w:id="10"/>
    <w:bookmarkStart w:name="z20" w:id="11"/>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көрсетілетін қызметті беруші көрсетілетін қызметті алушыны мемлекеттік қызмет көрсетуден бас тарту туралы алдын ала шешім туралы хабардар етеді. Көрсетілетін қызметті алушы хабарламаны алған күннен бастап 2 (екі) жұмыс күнінен кешіктірмейтін мерзімде мемлекеттік қызмет көрсетуден бас тарту туралы алдын ала шешімге қарсылықты береді немесе білдіреді.</w:t>
      </w:r>
    </w:p>
    <w:bookmarkEnd w:id="11"/>
    <w:bookmarkStart w:name="z21" w:id="12"/>
    <w:p>
      <w:pPr>
        <w:spacing w:after="0"/>
        <w:ind w:left="0"/>
        <w:jc w:val="both"/>
      </w:pPr>
      <w:r>
        <w:rPr>
          <w:rFonts w:ascii="Times New Roman"/>
          <w:b w:val="false"/>
          <w:i w:val="false"/>
          <w:color w:val="000000"/>
          <w:sz w:val="28"/>
        </w:rPr>
        <w:t>
      Көрсетілетін қызметті беруші мемлекеттік қызметті көрсету мерзімі аяқталғанға дейін кемінде 3 (үш) жұмыс күні бұрын көрсетілетін қызметті алушыны тыңдау туралы хабардар етеді.</w:t>
      </w:r>
    </w:p>
    <w:bookmarkEnd w:id="12"/>
    <w:bookmarkStart w:name="z22" w:id="13"/>
    <w:p>
      <w:pPr>
        <w:spacing w:after="0"/>
        <w:ind w:left="0"/>
        <w:jc w:val="both"/>
      </w:pPr>
      <w:r>
        <w:rPr>
          <w:rFonts w:ascii="Times New Roman"/>
          <w:b w:val="false"/>
          <w:i w:val="false"/>
          <w:color w:val="000000"/>
          <w:sz w:val="28"/>
        </w:rPr>
        <w:t>
      Көрсетілетін қызметті алушыдан қарсылық келіп түскен жағдайда, оны қарау нәтижелері бойынша көрсетілетін қызметті беруші теле-, радиоарнаны тарату жөніндегі қызметпен айналысуға лицензия береді не мемлекеттік қызмет көрсетуден уәжді бас тартады.</w:t>
      </w:r>
    </w:p>
    <w:bookmarkEnd w:id="13"/>
    <w:bookmarkStart w:name="z23" w:id="14"/>
    <w:p>
      <w:pPr>
        <w:spacing w:after="0"/>
        <w:ind w:left="0"/>
        <w:jc w:val="both"/>
      </w:pPr>
      <w:r>
        <w:rPr>
          <w:rFonts w:ascii="Times New Roman"/>
          <w:b w:val="false"/>
          <w:i w:val="false"/>
          <w:color w:val="000000"/>
          <w:sz w:val="28"/>
        </w:rPr>
        <w:t>
      Тыңдау хаттамасы Қазақстан Республикасының Әкімшілік рәсімдік-процестік кодекінің 74-бабына сәйкес рәсімделіп, көрсетілетін қызметті алушы өз қарсылығын ауызша білдірген жағдайда, көрсетілетін қызметті беруші ауызша тыңдаудың хаттамасын жүргізеді.".</w:t>
      </w:r>
    </w:p>
    <w:bookmarkEnd w:id="14"/>
    <w:bookmarkStart w:name="z24" w:id="15"/>
    <w:p>
      <w:pPr>
        <w:spacing w:after="0"/>
        <w:ind w:left="0"/>
        <w:jc w:val="both"/>
      </w:pPr>
      <w:r>
        <w:rPr>
          <w:rFonts w:ascii="Times New Roman"/>
          <w:b w:val="false"/>
          <w:i w:val="false"/>
          <w:color w:val="000000"/>
          <w:sz w:val="28"/>
        </w:rPr>
        <w:t>
      9-тармақтың үшінші бөлігі жаңа редакцияда жазылсын:</w:t>
      </w:r>
    </w:p>
    <w:bookmarkEnd w:id="15"/>
    <w:bookmarkStart w:name="z25" w:id="16"/>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bookmarkEnd w:id="16"/>
    <w:bookmarkStart w:name="z26" w:id="17"/>
    <w:p>
      <w:pPr>
        <w:spacing w:after="0"/>
        <w:ind w:left="0"/>
        <w:jc w:val="both"/>
      </w:pPr>
      <w:r>
        <w:rPr>
          <w:rFonts w:ascii="Times New Roman"/>
          <w:b w:val="false"/>
          <w:i w:val="false"/>
          <w:color w:val="000000"/>
          <w:sz w:val="28"/>
        </w:rPr>
        <w:t xml:space="preserve">
       "Теле, радиоарналарды тарату жөніндегі қызметпен айналысуға лицензия беру" мемлекеттік қызмет көрсету қағидаларына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7"/>
    <w:bookmarkStart w:name="z27" w:id="18"/>
    <w:p>
      <w:pPr>
        <w:spacing w:after="0"/>
        <w:ind w:left="0"/>
        <w:jc w:val="both"/>
      </w:pPr>
      <w:r>
        <w:rPr>
          <w:rFonts w:ascii="Times New Roman"/>
          <w:b w:val="false"/>
          <w:i w:val="false"/>
          <w:color w:val="000000"/>
          <w:sz w:val="28"/>
        </w:rPr>
        <w:t>
      2. Қазақстан Республикасы Мәдениет және ақпарат министрлігінің Ақпарат комитеті заңнамада белгіленген тәртіппен:</w:t>
      </w:r>
    </w:p>
    <w:bookmarkEnd w:id="18"/>
    <w:bookmarkStart w:name="z28" w:id="1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9"/>
    <w:bookmarkStart w:name="z29" w:id="20"/>
    <w:p>
      <w:pPr>
        <w:spacing w:after="0"/>
        <w:ind w:left="0"/>
        <w:jc w:val="both"/>
      </w:pPr>
      <w:r>
        <w:rPr>
          <w:rFonts w:ascii="Times New Roman"/>
          <w:b w:val="false"/>
          <w:i w:val="false"/>
          <w:color w:val="000000"/>
          <w:sz w:val="28"/>
        </w:rPr>
        <w:t>
      2) осы бұйрықты ресми жарияланғаннан кейін Қазақстан Республикасы Мәдениет және ақпарат министрлігінің интернет-ресурсында орналастыруды қамтамасыз етсін.</w:t>
      </w:r>
    </w:p>
    <w:bookmarkEnd w:id="20"/>
    <w:bookmarkStart w:name="z30"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21"/>
    <w:bookmarkStart w:name="z31" w:id="22"/>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жетінші, сегізінші, тоғызыншы, он екінші, және жиырмасыншы абзацтарын қоспағанда, алғашқы ресми жарияланған күнінен кейін күнтізбелік он күн өткен соң қолданысқа енгізіледі және ресми жариялануға тиіс.</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bookmarkStart w:name="z33" w:id="23"/>
      <w:r>
        <w:rPr>
          <w:rFonts w:ascii="Times New Roman"/>
          <w:b w:val="false"/>
          <w:i w:val="false"/>
          <w:color w:val="000000"/>
          <w:sz w:val="28"/>
        </w:rPr>
        <w:t>
      "КЕЛІСІЛДІ"</w:t>
      </w:r>
    </w:p>
    <w:bookmarkEnd w:id="23"/>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Жасанды интелект және цифрлық </w:t>
      </w:r>
    </w:p>
    <w:p>
      <w:pPr>
        <w:spacing w:after="0"/>
        <w:ind w:left="0"/>
        <w:jc w:val="both"/>
      </w:pPr>
      <w:r>
        <w:rPr>
          <w:rFonts w:ascii="Times New Roman"/>
          <w:b w:val="false"/>
          <w:i w:val="false"/>
          <w:color w:val="000000"/>
          <w:sz w:val="28"/>
        </w:rPr>
        <w:t>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Мәдениет және ақпарат министрі</w:t>
            </w:r>
            <w:r>
              <w:br/>
            </w:r>
            <w:r>
              <w:rPr>
                <w:rFonts w:ascii="Times New Roman"/>
                <w:b w:val="false"/>
                <w:i w:val="false"/>
                <w:color w:val="000000"/>
                <w:sz w:val="20"/>
              </w:rPr>
              <w:t>2026 жылғы 1 шілдедегі № 315-НҚ</w:t>
            </w:r>
            <w:r>
              <w:br/>
            </w:r>
            <w:r>
              <w:rPr>
                <w:rFonts w:ascii="Times New Roman"/>
                <w:b w:val="false"/>
                <w:i w:val="false"/>
                <w:color w:val="000000"/>
                <w:sz w:val="20"/>
              </w:rPr>
              <w:t>Бұйрыққа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 радиоарналарды тарату</w:t>
            </w:r>
            <w:r>
              <w:br/>
            </w:r>
            <w:r>
              <w:rPr>
                <w:rFonts w:ascii="Times New Roman"/>
                <w:b w:val="false"/>
                <w:i w:val="false"/>
                <w:color w:val="000000"/>
                <w:sz w:val="20"/>
              </w:rPr>
              <w:t>жөніндегі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6" w:id="24"/>
    <w:p>
      <w:pPr>
        <w:spacing w:after="0"/>
        <w:ind w:left="0"/>
        <w:jc w:val="both"/>
      </w:pPr>
      <w:r>
        <w:rPr>
          <w:rFonts w:ascii="Times New Roman"/>
          <w:b w:val="false"/>
          <w:i w:val="false"/>
          <w:color w:val="000000"/>
          <w:sz w:val="28"/>
        </w:rPr>
        <w:t>
      Лицензия алу (қайта ресімдеу) үшін заңды тұлғаның өтініші</w:t>
      </w:r>
    </w:p>
    <w:bookmarkEnd w:id="24"/>
    <w:p>
      <w:pPr>
        <w:spacing w:after="0"/>
        <w:ind w:left="0"/>
        <w:jc w:val="both"/>
      </w:pPr>
      <w:bookmarkStart w:name="z37" w:id="25"/>
      <w:r>
        <w:rPr>
          <w:rFonts w:ascii="Times New Roman"/>
          <w:b w:val="false"/>
          <w:i w:val="false"/>
          <w:color w:val="000000"/>
          <w:sz w:val="28"/>
        </w:rPr>
        <w:t>
      ________________________________________________________________________</w:t>
      </w:r>
    </w:p>
    <w:bookmarkEnd w:id="25"/>
    <w:p>
      <w:pPr>
        <w:spacing w:after="0"/>
        <w:ind w:left="0"/>
        <w:jc w:val="both"/>
      </w:pPr>
      <w:r>
        <w:rPr>
          <w:rFonts w:ascii="Times New Roman"/>
          <w:b w:val="false"/>
          <w:i w:val="false"/>
          <w:color w:val="000000"/>
          <w:sz w:val="28"/>
        </w:rPr>
        <w:t xml:space="preserve">                               (лицензиардың толық атауы)</w:t>
      </w:r>
    </w:p>
    <w:p>
      <w:pPr>
        <w:spacing w:after="0"/>
        <w:ind w:left="0"/>
        <w:jc w:val="both"/>
      </w:pPr>
      <w:bookmarkStart w:name="z38" w:id="26"/>
      <w:r>
        <w:rPr>
          <w:rFonts w:ascii="Times New Roman"/>
          <w:b w:val="false"/>
          <w:i w:val="false"/>
          <w:color w:val="000000"/>
          <w:sz w:val="28"/>
        </w:rPr>
        <w:t>
      ________________________________________________________________________</w:t>
      </w:r>
    </w:p>
    <w:bookmarkEnd w:id="26"/>
    <w:p>
      <w:pPr>
        <w:spacing w:after="0"/>
        <w:ind w:left="0"/>
        <w:jc w:val="both"/>
      </w:pPr>
      <w:r>
        <w:rPr>
          <w:rFonts w:ascii="Times New Roman"/>
          <w:b w:val="false"/>
          <w:i w:val="false"/>
          <w:color w:val="000000"/>
          <w:sz w:val="28"/>
        </w:rPr>
        <w:t xml:space="preserve">                   (заңды тұлғаның толық атауы, бизнес-сәйкестендіру нөмірі)</w:t>
      </w:r>
    </w:p>
    <w:bookmarkStart w:name="z39" w:id="27"/>
    <w:p>
      <w:pPr>
        <w:spacing w:after="0"/>
        <w:ind w:left="0"/>
        <w:jc w:val="both"/>
      </w:pPr>
      <w:r>
        <w:rPr>
          <w:rFonts w:ascii="Times New Roman"/>
          <w:b w:val="false"/>
          <w:i w:val="false"/>
          <w:color w:val="000000"/>
          <w:sz w:val="28"/>
        </w:rPr>
        <w:t>
      ________________________________________________________________________</w:t>
      </w:r>
    </w:p>
    <w:bookmarkEnd w:id="27"/>
    <w:bookmarkStart w:name="z40" w:id="28"/>
    <w:p>
      <w:pPr>
        <w:spacing w:after="0"/>
        <w:ind w:left="0"/>
        <w:jc w:val="both"/>
      </w:pPr>
      <w:r>
        <w:rPr>
          <w:rFonts w:ascii="Times New Roman"/>
          <w:b w:val="false"/>
          <w:i w:val="false"/>
          <w:color w:val="000000"/>
          <w:sz w:val="28"/>
        </w:rPr>
        <w:t>
      Қызметін жүзеге асыруға лицензия беруіңізді сұраймын</w:t>
      </w:r>
    </w:p>
    <w:bookmarkEnd w:id="28"/>
    <w:p>
      <w:pPr>
        <w:spacing w:after="0"/>
        <w:ind w:left="0"/>
        <w:jc w:val="both"/>
      </w:pPr>
      <w:bookmarkStart w:name="z41" w:id="29"/>
      <w:r>
        <w:rPr>
          <w:rFonts w:ascii="Times New Roman"/>
          <w:b w:val="false"/>
          <w:i w:val="false"/>
          <w:color w:val="000000"/>
          <w:sz w:val="28"/>
        </w:rPr>
        <w:t>
      ________________________________________________________________________</w:t>
      </w:r>
    </w:p>
    <w:bookmarkEnd w:id="29"/>
    <w:p>
      <w:pPr>
        <w:spacing w:after="0"/>
        <w:ind w:left="0"/>
        <w:jc w:val="both"/>
      </w:pPr>
      <w:r>
        <w:rPr>
          <w:rFonts w:ascii="Times New Roman"/>
          <w:b w:val="false"/>
          <w:i w:val="false"/>
          <w:color w:val="000000"/>
          <w:sz w:val="28"/>
        </w:rPr>
        <w:t xml:space="preserve">                   (қызметтің түрін және (немесе) кіші түрін (түрлерін) көрсету)</w:t>
      </w:r>
    </w:p>
    <w:p>
      <w:pPr>
        <w:spacing w:after="0"/>
        <w:ind w:left="0"/>
        <w:jc w:val="both"/>
      </w:pPr>
      <w:bookmarkStart w:name="z42" w:id="30"/>
      <w:r>
        <w:rPr>
          <w:rFonts w:ascii="Times New Roman"/>
          <w:b w:val="false"/>
          <w:i w:val="false"/>
          <w:color w:val="000000"/>
          <w:sz w:val="28"/>
        </w:rPr>
        <w:t>
      Заңды тұлғаның мекен жайы _______________________________________________</w:t>
      </w:r>
    </w:p>
    <w:bookmarkEnd w:id="30"/>
    <w:p>
      <w:pPr>
        <w:spacing w:after="0"/>
        <w:ind w:left="0"/>
        <w:jc w:val="both"/>
      </w:pPr>
      <w:r>
        <w:rPr>
          <w:rFonts w:ascii="Times New Roman"/>
          <w:b w:val="false"/>
          <w:i w:val="false"/>
          <w:color w:val="000000"/>
          <w:sz w:val="28"/>
        </w:rPr>
        <w:t xml:space="preserve">                               (пошталық индексі, облысы, қаласы, ауданы, елді мекені,</w:t>
      </w:r>
    </w:p>
    <w:p>
      <w:pPr>
        <w:spacing w:after="0"/>
        <w:ind w:left="0"/>
        <w:jc w:val="both"/>
      </w:pPr>
      <w:r>
        <w:rPr>
          <w:rFonts w:ascii="Times New Roman"/>
          <w:b w:val="false"/>
          <w:i w:val="false"/>
          <w:color w:val="000000"/>
          <w:sz w:val="28"/>
        </w:rPr>
        <w:t xml:space="preserve">                   көше атауы, үйдің/ғимараттың (стационарлық үй-жайдың) нөмірі)</w:t>
      </w:r>
    </w:p>
    <w:bookmarkStart w:name="z43" w:id="31"/>
    <w:p>
      <w:pPr>
        <w:spacing w:after="0"/>
        <w:ind w:left="0"/>
        <w:jc w:val="both"/>
      </w:pPr>
      <w:r>
        <w:rPr>
          <w:rFonts w:ascii="Times New Roman"/>
          <w:b w:val="false"/>
          <w:i w:val="false"/>
          <w:color w:val="000000"/>
          <w:sz w:val="28"/>
        </w:rPr>
        <w:t>
      Электрондық пошта ______________________________________________________</w:t>
      </w:r>
    </w:p>
    <w:bookmarkEnd w:id="31"/>
    <w:bookmarkStart w:name="z44" w:id="32"/>
    <w:p>
      <w:pPr>
        <w:spacing w:after="0"/>
        <w:ind w:left="0"/>
        <w:jc w:val="both"/>
      </w:pPr>
      <w:r>
        <w:rPr>
          <w:rFonts w:ascii="Times New Roman"/>
          <w:b w:val="false"/>
          <w:i w:val="false"/>
          <w:color w:val="000000"/>
          <w:sz w:val="28"/>
        </w:rPr>
        <w:t>
      Телефондар ______________________________________________________________</w:t>
      </w:r>
    </w:p>
    <w:bookmarkEnd w:id="32"/>
    <w:bookmarkStart w:name="z45" w:id="33"/>
    <w:p>
      <w:pPr>
        <w:spacing w:after="0"/>
        <w:ind w:left="0"/>
        <w:jc w:val="both"/>
      </w:pPr>
      <w:r>
        <w:rPr>
          <w:rFonts w:ascii="Times New Roman"/>
          <w:b w:val="false"/>
          <w:i w:val="false"/>
          <w:color w:val="000000"/>
          <w:sz w:val="28"/>
        </w:rPr>
        <w:t>
      Факс ____________________________________________________________________</w:t>
      </w:r>
    </w:p>
    <w:bookmarkEnd w:id="33"/>
    <w:p>
      <w:pPr>
        <w:spacing w:after="0"/>
        <w:ind w:left="0"/>
        <w:jc w:val="both"/>
      </w:pPr>
      <w:bookmarkStart w:name="z46" w:id="34"/>
      <w:r>
        <w:rPr>
          <w:rFonts w:ascii="Times New Roman"/>
          <w:b w:val="false"/>
          <w:i w:val="false"/>
          <w:color w:val="000000"/>
          <w:sz w:val="28"/>
        </w:rPr>
        <w:t>
      Банктік шот ______________________________________________________________</w:t>
      </w:r>
    </w:p>
    <w:bookmarkEnd w:id="34"/>
    <w:p>
      <w:pPr>
        <w:spacing w:after="0"/>
        <w:ind w:left="0"/>
        <w:jc w:val="both"/>
      </w:pPr>
      <w:r>
        <w:rPr>
          <w:rFonts w:ascii="Times New Roman"/>
          <w:b w:val="false"/>
          <w:i w:val="false"/>
          <w:color w:val="000000"/>
          <w:sz w:val="28"/>
        </w:rPr>
        <w:t xml:space="preserve">                         (шот нөмірі, банктің атауы және орналасқан жері)</w:t>
      </w:r>
    </w:p>
    <w:p>
      <w:pPr>
        <w:spacing w:after="0"/>
        <w:ind w:left="0"/>
        <w:jc w:val="both"/>
      </w:pPr>
      <w:bookmarkStart w:name="z47" w:id="35"/>
      <w:r>
        <w:rPr>
          <w:rFonts w:ascii="Times New Roman"/>
          <w:b w:val="false"/>
          <w:i w:val="false"/>
          <w:color w:val="000000"/>
          <w:sz w:val="28"/>
        </w:rPr>
        <w:t>
      Қызметті жүзеге асыру мекенжайы __________________________________________</w:t>
      </w:r>
    </w:p>
    <w:bookmarkEnd w:id="35"/>
    <w:p>
      <w:pPr>
        <w:spacing w:after="0"/>
        <w:ind w:left="0"/>
        <w:jc w:val="both"/>
      </w:pPr>
      <w:r>
        <w:rPr>
          <w:rFonts w:ascii="Times New Roman"/>
          <w:b w:val="false"/>
          <w:i w:val="false"/>
          <w:color w:val="000000"/>
          <w:sz w:val="28"/>
        </w:rPr>
        <w:t xml:space="preserve">                               (пошталық индексі, облысы, қаласы, ауданы, елді мекені,</w:t>
      </w:r>
    </w:p>
    <w:p>
      <w:pPr>
        <w:spacing w:after="0"/>
        <w:ind w:left="0"/>
        <w:jc w:val="both"/>
      </w:pPr>
      <w:r>
        <w:rPr>
          <w:rFonts w:ascii="Times New Roman"/>
          <w:b w:val="false"/>
          <w:i w:val="false"/>
          <w:color w:val="000000"/>
          <w:sz w:val="28"/>
        </w:rPr>
        <w:t xml:space="preserve">                   көше атауы, үйдің/ғимараттың (стационарлық үй-жайдың) нөмірі)</w:t>
      </w:r>
    </w:p>
    <w:p>
      <w:pPr>
        <w:spacing w:after="0"/>
        <w:ind w:left="0"/>
        <w:jc w:val="both"/>
      </w:pPr>
      <w:r>
        <w:rPr>
          <w:rFonts w:ascii="Times New Roman"/>
          <w:b w:val="false"/>
          <w:i w:val="false"/>
          <w:color w:val="000000"/>
          <w:sz w:val="28"/>
        </w:rPr>
        <w:t>____________ парақ қоса беріледі.</w:t>
      </w:r>
    </w:p>
    <w:bookmarkStart w:name="z48" w:id="36"/>
    <w:p>
      <w:pPr>
        <w:spacing w:after="0"/>
        <w:ind w:left="0"/>
        <w:jc w:val="both"/>
      </w:pPr>
      <w:r>
        <w:rPr>
          <w:rFonts w:ascii="Times New Roman"/>
          <w:b w:val="false"/>
          <w:i w:val="false"/>
          <w:color w:val="000000"/>
          <w:sz w:val="28"/>
        </w:rPr>
        <w:t>
      Осы өтінішпен:</w:t>
      </w:r>
    </w:p>
    <w:bookmarkEnd w:id="36"/>
    <w:bookmarkStart w:name="z49" w:id="37"/>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беру немесе беруден бас тарту мәселелері бойынша кез келген ақпарат жіберуге болатындығы;өтініш берушіге қызметтің лицензияланатын түрімен және (немесе) кіші түрімен айналысуға сот тыйым салмайтыны; қоса берілген барлық құжаттар шындыққа сәйкес келетіні және жарамды болып табылатындығы расталады.</w:t>
      </w:r>
    </w:p>
    <w:bookmarkEnd w:id="37"/>
    <w:bookmarkStart w:name="z50" w:id="38"/>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w:t>
      </w:r>
    </w:p>
    <w:bookmarkEnd w:id="38"/>
    <w:bookmarkStart w:name="z51" w:id="39"/>
    <w:p>
      <w:pPr>
        <w:spacing w:after="0"/>
        <w:ind w:left="0"/>
        <w:jc w:val="both"/>
      </w:pPr>
      <w:r>
        <w:rPr>
          <w:rFonts w:ascii="Times New Roman"/>
          <w:b w:val="false"/>
          <w:i w:val="false"/>
          <w:color w:val="000000"/>
          <w:sz w:val="28"/>
        </w:rPr>
        <w:t>
      ___________ 20 __ жылғы "____" _______</w:t>
      </w:r>
    </w:p>
    <w:bookmarkEnd w:id="39"/>
    <w:bookmarkStart w:name="z52" w:id="40"/>
    <w:p>
      <w:pPr>
        <w:spacing w:after="0"/>
        <w:ind w:left="0"/>
        <w:jc w:val="both"/>
      </w:pPr>
      <w:r>
        <w:rPr>
          <w:rFonts w:ascii="Times New Roman"/>
          <w:b w:val="false"/>
          <w:i w:val="false"/>
          <w:color w:val="000000"/>
          <w:sz w:val="28"/>
        </w:rPr>
        <w:t>
      (қолы)</w:t>
      </w:r>
    </w:p>
    <w:bookmarkEnd w:id="40"/>
    <w:p>
      <w:pPr>
        <w:spacing w:after="0"/>
        <w:ind w:left="0"/>
        <w:jc w:val="both"/>
      </w:pPr>
      <w:bookmarkStart w:name="z53" w:id="41"/>
      <w:r>
        <w:rPr>
          <w:rFonts w:ascii="Times New Roman"/>
          <w:b w:val="false"/>
          <w:i w:val="false"/>
          <w:color w:val="000000"/>
          <w:sz w:val="28"/>
        </w:rPr>
        <w:t>
      Басшы ______________ ___________________________________________</w:t>
      </w:r>
    </w:p>
    <w:bookmarkEnd w:id="41"/>
    <w:p>
      <w:pPr>
        <w:spacing w:after="0"/>
        <w:ind w:left="0"/>
        <w:jc w:val="both"/>
      </w:pPr>
      <w:r>
        <w:rPr>
          <w:rFonts w:ascii="Times New Roman"/>
          <w:b w:val="false"/>
          <w:i w:val="false"/>
          <w:color w:val="000000"/>
          <w:sz w:val="28"/>
        </w:rPr>
        <w:t xml:space="preserve">                   (қолы)        (тегі, аты, әкесінің аты (ол болған жағдайда)</w:t>
      </w:r>
    </w:p>
    <w:bookmarkStart w:name="z54" w:id="42"/>
    <w:p>
      <w:pPr>
        <w:spacing w:after="0"/>
        <w:ind w:left="0"/>
        <w:jc w:val="both"/>
      </w:pPr>
      <w:r>
        <w:rPr>
          <w:rFonts w:ascii="Times New Roman"/>
          <w:b w:val="false"/>
          <w:i w:val="false"/>
          <w:color w:val="000000"/>
          <w:sz w:val="28"/>
        </w:rPr>
        <w:t>
      Мөрдің орны, Толтырылған күні: 20 __ жылғы "____" ______</w:t>
      </w:r>
    </w:p>
    <w:bookmarkEnd w:id="42"/>
    <w:bookmarkStart w:name="z55" w:id="43"/>
    <w:p>
      <w:pPr>
        <w:spacing w:after="0"/>
        <w:ind w:left="0"/>
        <w:jc w:val="both"/>
      </w:pPr>
      <w:r>
        <w:rPr>
          <w:rFonts w:ascii="Times New Roman"/>
          <w:b w:val="false"/>
          <w:i w:val="false"/>
          <w:color w:val="000000"/>
          <w:sz w:val="28"/>
        </w:rPr>
        <w:t>
      (ол болған жағдайда)</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Мәдениет және ақпарат министрі</w:t>
            </w:r>
            <w:r>
              <w:br/>
            </w:r>
            <w:r>
              <w:rPr>
                <w:rFonts w:ascii="Times New Roman"/>
                <w:b w:val="false"/>
                <w:i w:val="false"/>
                <w:color w:val="000000"/>
                <w:sz w:val="20"/>
              </w:rPr>
              <w:t>2026 жылғы 1 шілдедегі № 315-НҚ</w:t>
            </w:r>
            <w:r>
              <w:br/>
            </w:r>
            <w:r>
              <w:rPr>
                <w:rFonts w:ascii="Times New Roman"/>
                <w:b w:val="false"/>
                <w:i w:val="false"/>
                <w:color w:val="000000"/>
                <w:sz w:val="20"/>
              </w:rPr>
              <w:t>Бұйрыққа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 радиоарналарды тарату</w:t>
            </w:r>
            <w:r>
              <w:br/>
            </w:r>
            <w:r>
              <w:rPr>
                <w:rFonts w:ascii="Times New Roman"/>
                <w:b w:val="false"/>
                <w:i w:val="false"/>
                <w:color w:val="000000"/>
                <w:sz w:val="20"/>
              </w:rPr>
              <w:t>жөніндегі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8" w:id="44"/>
    <w:p>
      <w:pPr>
        <w:spacing w:after="0"/>
        <w:ind w:left="0"/>
        <w:jc w:val="both"/>
      </w:pPr>
      <w:r>
        <w:rPr>
          <w:rFonts w:ascii="Times New Roman"/>
          <w:b w:val="false"/>
          <w:i w:val="false"/>
          <w:color w:val="000000"/>
          <w:sz w:val="28"/>
        </w:rPr>
        <w:t>
      Лицензия алу (қайта ресімдеу) үшін жеке тұлғаның өтініші</w:t>
      </w:r>
    </w:p>
    <w:bookmarkEnd w:id="44"/>
    <w:p>
      <w:pPr>
        <w:spacing w:after="0"/>
        <w:ind w:left="0"/>
        <w:jc w:val="both"/>
      </w:pPr>
      <w:bookmarkStart w:name="z59" w:id="45"/>
      <w:r>
        <w:rPr>
          <w:rFonts w:ascii="Times New Roman"/>
          <w:b w:val="false"/>
          <w:i w:val="false"/>
          <w:color w:val="000000"/>
          <w:sz w:val="28"/>
        </w:rPr>
        <w:t>
      ________________________________________________________________________</w:t>
      </w:r>
    </w:p>
    <w:bookmarkEnd w:id="45"/>
    <w:p>
      <w:pPr>
        <w:spacing w:after="0"/>
        <w:ind w:left="0"/>
        <w:jc w:val="both"/>
      </w:pPr>
      <w:r>
        <w:rPr>
          <w:rFonts w:ascii="Times New Roman"/>
          <w:b w:val="false"/>
          <w:i w:val="false"/>
          <w:color w:val="000000"/>
          <w:sz w:val="28"/>
        </w:rPr>
        <w:t xml:space="preserve">                               (лицензиардың толық атауы)</w:t>
      </w:r>
    </w:p>
    <w:p>
      <w:pPr>
        <w:spacing w:after="0"/>
        <w:ind w:left="0"/>
        <w:jc w:val="both"/>
      </w:pPr>
      <w:bookmarkStart w:name="z60" w:id="46"/>
      <w:r>
        <w:rPr>
          <w:rFonts w:ascii="Times New Roman"/>
          <w:b w:val="false"/>
          <w:i w:val="false"/>
          <w:color w:val="000000"/>
          <w:sz w:val="28"/>
        </w:rPr>
        <w:t>
      _________________________________________________________________________</w:t>
      </w:r>
    </w:p>
    <w:bookmarkEnd w:id="46"/>
    <w:p>
      <w:pPr>
        <w:spacing w:after="0"/>
        <w:ind w:left="0"/>
        <w:jc w:val="both"/>
      </w:pPr>
      <w:r>
        <w:rPr>
          <w:rFonts w:ascii="Times New Roman"/>
          <w:b w:val="false"/>
          <w:i w:val="false"/>
          <w:color w:val="000000"/>
          <w:sz w:val="28"/>
        </w:rPr>
        <w:t xml:space="preserve"> (жеке тұлғаның тегі, аты, әкесінің аты (ол болған жағдайда), жеке сәйкестендіру нөмірі)</w:t>
      </w:r>
    </w:p>
    <w:bookmarkStart w:name="z61" w:id="47"/>
    <w:p>
      <w:pPr>
        <w:spacing w:after="0"/>
        <w:ind w:left="0"/>
        <w:jc w:val="both"/>
      </w:pPr>
      <w:r>
        <w:rPr>
          <w:rFonts w:ascii="Times New Roman"/>
          <w:b w:val="false"/>
          <w:i w:val="false"/>
          <w:color w:val="000000"/>
          <w:sz w:val="28"/>
        </w:rPr>
        <w:t>
      __________________________________________________________________________</w:t>
      </w:r>
    </w:p>
    <w:bookmarkEnd w:id="47"/>
    <w:bookmarkStart w:name="z62" w:id="48"/>
    <w:p>
      <w:pPr>
        <w:spacing w:after="0"/>
        <w:ind w:left="0"/>
        <w:jc w:val="both"/>
      </w:pPr>
      <w:r>
        <w:rPr>
          <w:rFonts w:ascii="Times New Roman"/>
          <w:b w:val="false"/>
          <w:i w:val="false"/>
          <w:color w:val="000000"/>
          <w:sz w:val="28"/>
        </w:rPr>
        <w:t>
      __________________________ қызметін_жүзеге асыруға лицензия беруіңізді сұраймын.</w:t>
      </w:r>
    </w:p>
    <w:bookmarkEnd w:id="48"/>
    <w:p>
      <w:pPr>
        <w:spacing w:after="0"/>
        <w:ind w:left="0"/>
        <w:jc w:val="both"/>
      </w:pPr>
      <w:bookmarkStart w:name="z63" w:id="49"/>
      <w:r>
        <w:rPr>
          <w:rFonts w:ascii="Times New Roman"/>
          <w:b w:val="false"/>
          <w:i w:val="false"/>
          <w:color w:val="000000"/>
          <w:sz w:val="28"/>
        </w:rPr>
        <w:t>
      _________________________________________________________________________</w:t>
      </w:r>
    </w:p>
    <w:bookmarkEnd w:id="49"/>
    <w:p>
      <w:pPr>
        <w:spacing w:after="0"/>
        <w:ind w:left="0"/>
        <w:jc w:val="both"/>
      </w:pPr>
      <w:r>
        <w:rPr>
          <w:rFonts w:ascii="Times New Roman"/>
          <w:b w:val="false"/>
          <w:i w:val="false"/>
          <w:color w:val="000000"/>
          <w:sz w:val="28"/>
        </w:rPr>
        <w:t xml:space="preserve">             (қызметтің түрін және (немесе) кіші түрін (түрлерін) көрсету)</w:t>
      </w:r>
    </w:p>
    <w:bookmarkStart w:name="z64" w:id="50"/>
    <w:p>
      <w:pPr>
        <w:spacing w:after="0"/>
        <w:ind w:left="0"/>
        <w:jc w:val="both"/>
      </w:pPr>
      <w:r>
        <w:rPr>
          <w:rFonts w:ascii="Times New Roman"/>
          <w:b w:val="false"/>
          <w:i w:val="false"/>
          <w:color w:val="000000"/>
          <w:sz w:val="28"/>
        </w:rPr>
        <w:t>
      Жеке тұлғаның тұрғылықты мекенжайы</w:t>
      </w:r>
    </w:p>
    <w:bookmarkEnd w:id="50"/>
    <w:p>
      <w:pPr>
        <w:spacing w:after="0"/>
        <w:ind w:left="0"/>
        <w:jc w:val="both"/>
      </w:pPr>
      <w:bookmarkStart w:name="z65" w:id="51"/>
      <w:r>
        <w:rPr>
          <w:rFonts w:ascii="Times New Roman"/>
          <w:b w:val="false"/>
          <w:i w:val="false"/>
          <w:color w:val="000000"/>
          <w:sz w:val="28"/>
        </w:rPr>
        <w:t>
      __________________________________________________________________________</w:t>
      </w:r>
    </w:p>
    <w:bookmarkEnd w:id="51"/>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үйдің/ғимараттың нөмірі)</w:t>
      </w:r>
    </w:p>
    <w:bookmarkStart w:name="z66" w:id="52"/>
    <w:p>
      <w:pPr>
        <w:spacing w:after="0"/>
        <w:ind w:left="0"/>
        <w:jc w:val="both"/>
      </w:pPr>
      <w:r>
        <w:rPr>
          <w:rFonts w:ascii="Times New Roman"/>
          <w:b w:val="false"/>
          <w:i w:val="false"/>
          <w:color w:val="000000"/>
          <w:sz w:val="28"/>
        </w:rPr>
        <w:t>
      Электрондық пошта ________________________________________________________</w:t>
      </w:r>
    </w:p>
    <w:bookmarkEnd w:id="52"/>
    <w:bookmarkStart w:name="z67" w:id="53"/>
    <w:p>
      <w:pPr>
        <w:spacing w:after="0"/>
        <w:ind w:left="0"/>
        <w:jc w:val="both"/>
      </w:pPr>
      <w:r>
        <w:rPr>
          <w:rFonts w:ascii="Times New Roman"/>
          <w:b w:val="false"/>
          <w:i w:val="false"/>
          <w:color w:val="000000"/>
          <w:sz w:val="28"/>
        </w:rPr>
        <w:t>
      Телефондар _______________________________________________________________</w:t>
      </w:r>
    </w:p>
    <w:bookmarkEnd w:id="53"/>
    <w:bookmarkStart w:name="z68" w:id="54"/>
    <w:p>
      <w:pPr>
        <w:spacing w:after="0"/>
        <w:ind w:left="0"/>
        <w:jc w:val="both"/>
      </w:pPr>
      <w:r>
        <w:rPr>
          <w:rFonts w:ascii="Times New Roman"/>
          <w:b w:val="false"/>
          <w:i w:val="false"/>
          <w:color w:val="000000"/>
          <w:sz w:val="28"/>
        </w:rPr>
        <w:t>
      Факс _____________________________________________________________________</w:t>
      </w:r>
    </w:p>
    <w:bookmarkEnd w:id="54"/>
    <w:p>
      <w:pPr>
        <w:spacing w:after="0"/>
        <w:ind w:left="0"/>
        <w:jc w:val="both"/>
      </w:pPr>
      <w:bookmarkStart w:name="z69" w:id="55"/>
      <w:r>
        <w:rPr>
          <w:rFonts w:ascii="Times New Roman"/>
          <w:b w:val="false"/>
          <w:i w:val="false"/>
          <w:color w:val="000000"/>
          <w:sz w:val="28"/>
        </w:rPr>
        <w:t>
      Банктік шот _______________________________________________________________</w:t>
      </w:r>
    </w:p>
    <w:bookmarkEnd w:id="55"/>
    <w:p>
      <w:pPr>
        <w:spacing w:after="0"/>
        <w:ind w:left="0"/>
        <w:jc w:val="both"/>
      </w:pPr>
      <w:r>
        <w:rPr>
          <w:rFonts w:ascii="Times New Roman"/>
          <w:b w:val="false"/>
          <w:i w:val="false"/>
          <w:color w:val="000000"/>
          <w:sz w:val="28"/>
        </w:rPr>
        <w:t xml:space="preserve">                         (шот нөмірі, банктің атауы және орналасқан жері)</w:t>
      </w:r>
    </w:p>
    <w:bookmarkStart w:name="z70" w:id="56"/>
    <w:p>
      <w:pPr>
        <w:spacing w:after="0"/>
        <w:ind w:left="0"/>
        <w:jc w:val="both"/>
      </w:pPr>
      <w:r>
        <w:rPr>
          <w:rFonts w:ascii="Times New Roman"/>
          <w:b w:val="false"/>
          <w:i w:val="false"/>
          <w:color w:val="000000"/>
          <w:sz w:val="28"/>
        </w:rPr>
        <w:t>
      Қызметті жүзеге асыру мекенжайы</w:t>
      </w:r>
    </w:p>
    <w:bookmarkEnd w:id="56"/>
    <w:p>
      <w:pPr>
        <w:spacing w:after="0"/>
        <w:ind w:left="0"/>
        <w:jc w:val="both"/>
      </w:pPr>
      <w:bookmarkStart w:name="z71" w:id="57"/>
      <w:r>
        <w:rPr>
          <w:rFonts w:ascii="Times New Roman"/>
          <w:b w:val="false"/>
          <w:i w:val="false"/>
          <w:color w:val="000000"/>
          <w:sz w:val="28"/>
        </w:rPr>
        <w:t>
      __________________________________________________________________________</w:t>
      </w:r>
    </w:p>
    <w:bookmarkEnd w:id="57"/>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w:t>
      </w:r>
    </w:p>
    <w:p>
      <w:pPr>
        <w:spacing w:after="0"/>
        <w:ind w:left="0"/>
        <w:jc w:val="both"/>
      </w:pPr>
      <w:r>
        <w:rPr>
          <w:rFonts w:ascii="Times New Roman"/>
          <w:b w:val="false"/>
          <w:i w:val="false"/>
          <w:color w:val="000000"/>
          <w:sz w:val="28"/>
        </w:rPr>
        <w:t xml:space="preserve">                   үйдің/ғимараттың (стационарлық үй-жайдың) нөмірі)</w:t>
      </w:r>
    </w:p>
    <w:p>
      <w:pPr>
        <w:spacing w:after="0"/>
        <w:ind w:left="0"/>
        <w:jc w:val="both"/>
      </w:pPr>
      <w:r>
        <w:rPr>
          <w:rFonts w:ascii="Times New Roman"/>
          <w:b w:val="false"/>
          <w:i w:val="false"/>
          <w:color w:val="000000"/>
          <w:sz w:val="28"/>
        </w:rPr>
        <w:t>__________ парақ қоса беріледі</w:t>
      </w:r>
    </w:p>
    <w:bookmarkStart w:name="z72" w:id="58"/>
    <w:p>
      <w:pPr>
        <w:spacing w:after="0"/>
        <w:ind w:left="0"/>
        <w:jc w:val="both"/>
      </w:pPr>
      <w:r>
        <w:rPr>
          <w:rFonts w:ascii="Times New Roman"/>
          <w:b w:val="false"/>
          <w:i w:val="false"/>
          <w:color w:val="000000"/>
          <w:sz w:val="28"/>
        </w:rPr>
        <w:t>
      Осы өтінішпен: көрсетілген барлық деректердің ресми байланыстар болып табылатындығы және оларға лицензияны беру немесе беруден бас тарту мәселелері бойынша кез келген ақпарат жіберуге болатындығы;</w:t>
      </w:r>
    </w:p>
    <w:bookmarkEnd w:id="58"/>
    <w:bookmarkStart w:name="z73" w:id="59"/>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салмағаны;</w:t>
      </w:r>
    </w:p>
    <w:bookmarkEnd w:id="59"/>
    <w:bookmarkStart w:name="z74" w:id="60"/>
    <w:p>
      <w:pPr>
        <w:spacing w:after="0"/>
        <w:ind w:left="0"/>
        <w:jc w:val="both"/>
      </w:pPr>
      <w:r>
        <w:rPr>
          <w:rFonts w:ascii="Times New Roman"/>
          <w:b w:val="false"/>
          <w:i w:val="false"/>
          <w:color w:val="000000"/>
          <w:sz w:val="28"/>
        </w:rPr>
        <w:t>
      қоса берілген барлық құжаттар шындыққа сәйкес келетіні және жарамды болып</w:t>
      </w:r>
    </w:p>
    <w:bookmarkEnd w:id="60"/>
    <w:bookmarkStart w:name="z75" w:id="61"/>
    <w:p>
      <w:pPr>
        <w:spacing w:after="0"/>
        <w:ind w:left="0"/>
        <w:jc w:val="both"/>
      </w:pPr>
      <w:r>
        <w:rPr>
          <w:rFonts w:ascii="Times New Roman"/>
          <w:b w:val="false"/>
          <w:i w:val="false"/>
          <w:color w:val="000000"/>
          <w:sz w:val="28"/>
        </w:rPr>
        <w:t>
      табылатындығы расталады.</w:t>
      </w:r>
    </w:p>
    <w:bookmarkEnd w:id="61"/>
    <w:bookmarkStart w:name="z76" w:id="62"/>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w:t>
      </w:r>
    </w:p>
    <w:bookmarkEnd w:id="62"/>
    <w:bookmarkStart w:name="z77" w:id="63"/>
    <w:p>
      <w:pPr>
        <w:spacing w:after="0"/>
        <w:ind w:left="0"/>
        <w:jc w:val="both"/>
      </w:pPr>
      <w:r>
        <w:rPr>
          <w:rFonts w:ascii="Times New Roman"/>
          <w:b w:val="false"/>
          <w:i w:val="false"/>
          <w:color w:val="000000"/>
          <w:sz w:val="28"/>
        </w:rPr>
        <w:t>
      ___________ 20 __ ж. "____" _______</w:t>
      </w:r>
    </w:p>
    <w:bookmarkEnd w:id="63"/>
    <w:bookmarkStart w:name="z78" w:id="64"/>
    <w:p>
      <w:pPr>
        <w:spacing w:after="0"/>
        <w:ind w:left="0"/>
        <w:jc w:val="both"/>
      </w:pPr>
      <w:r>
        <w:rPr>
          <w:rFonts w:ascii="Times New Roman"/>
          <w:b w:val="false"/>
          <w:i w:val="false"/>
          <w:color w:val="000000"/>
          <w:sz w:val="28"/>
        </w:rPr>
        <w:t>
      (қолы)</w:t>
      </w:r>
    </w:p>
    <w:bookmarkEnd w:id="64"/>
    <w:p>
      <w:pPr>
        <w:spacing w:after="0"/>
        <w:ind w:left="0"/>
        <w:jc w:val="both"/>
      </w:pPr>
      <w:bookmarkStart w:name="z79" w:id="65"/>
      <w:r>
        <w:rPr>
          <w:rFonts w:ascii="Times New Roman"/>
          <w:b w:val="false"/>
          <w:i w:val="false"/>
          <w:color w:val="000000"/>
          <w:sz w:val="28"/>
        </w:rPr>
        <w:t>
      Жеке тұлға ________________________________________________________</w:t>
      </w:r>
    </w:p>
    <w:bookmarkEnd w:id="65"/>
    <w:p>
      <w:pPr>
        <w:spacing w:after="0"/>
        <w:ind w:left="0"/>
        <w:jc w:val="both"/>
      </w:pPr>
      <w:r>
        <w:rPr>
          <w:rFonts w:ascii="Times New Roman"/>
          <w:b w:val="false"/>
          <w:i w:val="false"/>
          <w:color w:val="000000"/>
          <w:sz w:val="28"/>
        </w:rPr>
        <w:t xml:space="preserve">                   (қолы) (тегі, аты, әкесінің аты (ол болған жағдайда)</w:t>
      </w:r>
    </w:p>
    <w:bookmarkStart w:name="z80" w:id="66"/>
    <w:p>
      <w:pPr>
        <w:spacing w:after="0"/>
        <w:ind w:left="0"/>
        <w:jc w:val="both"/>
      </w:pPr>
      <w:r>
        <w:rPr>
          <w:rFonts w:ascii="Times New Roman"/>
          <w:b w:val="false"/>
          <w:i w:val="false"/>
          <w:color w:val="000000"/>
          <w:sz w:val="28"/>
        </w:rPr>
        <w:t>
      Мөрдің орны (ол болған жағдайда) Толтырылған күні: 20__жылғы "_" ____</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Мәдениет және ақпарат министрі</w:t>
            </w:r>
            <w:r>
              <w:br/>
            </w:r>
            <w:r>
              <w:rPr>
                <w:rFonts w:ascii="Times New Roman"/>
                <w:b w:val="false"/>
                <w:i w:val="false"/>
                <w:color w:val="000000"/>
                <w:sz w:val="20"/>
              </w:rPr>
              <w:t>2026 жылғы 1 шілдедегі № 315-НҚ</w:t>
            </w:r>
            <w:r>
              <w:br/>
            </w:r>
            <w:r>
              <w:rPr>
                <w:rFonts w:ascii="Times New Roman"/>
                <w:b w:val="false"/>
                <w:i w:val="false"/>
                <w:color w:val="000000"/>
                <w:sz w:val="20"/>
              </w:rPr>
              <w:t>Бұйрыққа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 радиоарналарды тарату</w:t>
            </w:r>
            <w:r>
              <w:br/>
            </w:r>
            <w:r>
              <w:rPr>
                <w:rFonts w:ascii="Times New Roman"/>
                <w:b w:val="false"/>
                <w:i w:val="false"/>
                <w:color w:val="000000"/>
                <w:sz w:val="20"/>
              </w:rPr>
              <w:t>жөніндегі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жөніндегі қызметпен айналысуға лицензия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7"/>
          <w:p>
            <w:pPr>
              <w:spacing w:after="20"/>
              <w:ind w:left="20"/>
              <w:jc w:val="both"/>
            </w:pPr>
            <w:r>
              <w:rPr>
                <w:rFonts w:ascii="Times New Roman"/>
                <w:b w:val="false"/>
                <w:i w:val="false"/>
                <w:color w:val="000000"/>
                <w:sz w:val="20"/>
              </w:rPr>
              <w:t>
Көрсетілетін қызметті берушінің</w:t>
            </w:r>
          </w:p>
          <w:bookmarkEnd w:id="67"/>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8"/>
          <w:p>
            <w:pPr>
              <w:spacing w:after="20"/>
              <w:ind w:left="20"/>
              <w:jc w:val="both"/>
            </w:pPr>
            <w:r>
              <w:rPr>
                <w:rFonts w:ascii="Times New Roman"/>
                <w:b w:val="false"/>
                <w:i w:val="false"/>
                <w:color w:val="000000"/>
                <w:sz w:val="20"/>
              </w:rPr>
              <w:t>
Қазақстан Республикасы</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Мәдениет және ақпарат</w:t>
            </w:r>
          </w:p>
          <w:p>
            <w:pPr>
              <w:spacing w:after="20"/>
              <w:ind w:left="20"/>
              <w:jc w:val="both"/>
            </w:pPr>
            <w:r>
              <w:rPr>
                <w:rFonts w:ascii="Times New Roman"/>
                <w:b w:val="false"/>
                <w:i w:val="false"/>
                <w:color w:val="000000"/>
                <w:sz w:val="20"/>
              </w:rPr>
              <w:t>
министрлігінің Ақпарат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және оның кіші түрінің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нәтижелерді беру www. egov. kz, www. elicense. kz. "цифрлық үкімет"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және оның кіші түрінің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9"/>
          <w:p>
            <w:pPr>
              <w:spacing w:after="20"/>
              <w:ind w:left="20"/>
              <w:jc w:val="both"/>
            </w:pPr>
            <w:r>
              <w:rPr>
                <w:rFonts w:ascii="Times New Roman"/>
                <w:b w:val="false"/>
                <w:i w:val="false"/>
                <w:color w:val="000000"/>
                <w:sz w:val="20"/>
              </w:rPr>
              <w:t>
Қызмет көрсету мерзімі – 11 (он бір)</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жұмыс күні.</w:t>
            </w:r>
          </w:p>
          <w:p>
            <w:pPr>
              <w:spacing w:after="20"/>
              <w:ind w:left="20"/>
              <w:jc w:val="both"/>
            </w:pPr>
            <w:r>
              <w:rPr>
                <w:rFonts w:ascii="Times New Roman"/>
                <w:b w:val="false"/>
                <w:i w:val="false"/>
                <w:color w:val="000000"/>
                <w:sz w:val="20"/>
              </w:rPr>
              <w:t>
Қайта ресімдеу мерзімі - 11 (он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және оның кіші түрінің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0"/>
          <w:p>
            <w:pPr>
              <w:spacing w:after="20"/>
              <w:ind w:left="20"/>
              <w:jc w:val="both"/>
            </w:pPr>
            <w:r>
              <w:rPr>
                <w:rFonts w:ascii="Times New Roman"/>
                <w:b w:val="false"/>
                <w:i w:val="false"/>
                <w:color w:val="000000"/>
                <w:sz w:val="20"/>
              </w:rPr>
              <w:t>
Цифрлық (ішінара</w:t>
            </w:r>
          </w:p>
          <w:bookmarkEnd w:id="70"/>
          <w:p>
            <w:pPr>
              <w:spacing w:after="20"/>
              <w:ind w:left="20"/>
              <w:jc w:val="both"/>
            </w:pPr>
            <w:r>
              <w:rPr>
                <w:rFonts w:ascii="Times New Roman"/>
                <w:b w:val="false"/>
                <w:i w:val="false"/>
                <w:color w:val="000000"/>
                <w:sz w:val="20"/>
              </w:rPr>
              <w:t>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1"/>
          <w:p>
            <w:pPr>
              <w:spacing w:after="20"/>
              <w:ind w:left="20"/>
              <w:jc w:val="both"/>
            </w:pPr>
            <w:r>
              <w:rPr>
                <w:rFonts w:ascii="Times New Roman"/>
                <w:b w:val="false"/>
                <w:i w:val="false"/>
                <w:color w:val="000000"/>
                <w:sz w:val="20"/>
              </w:rPr>
              <w:t>
Мемлекеттік қызмет және оның кіші түрі (бар болса)</w:t>
            </w:r>
          </w:p>
          <w:bookmarkEnd w:id="71"/>
          <w:p>
            <w:pPr>
              <w:spacing w:after="20"/>
              <w:ind w:left="20"/>
              <w:jc w:val="both"/>
            </w:pPr>
            <w:r>
              <w:rPr>
                <w:rFonts w:ascii="Times New Roman"/>
                <w:b w:val="false"/>
                <w:i w:val="false"/>
                <w:color w:val="000000"/>
                <w:sz w:val="20"/>
              </w:rPr>
              <w:t>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теле-, радиоарналарды тарату жөніндегі қызметпен айналысуға лицензия беру (бұдан әрі – лицензия) не осы Қағидаларда көзделген жағдайларда және негіздемелер бойынша мемлекеттік қызметті көрсетуден бас тарту туралы уәжді жауап. Порталда мемлекеттік қызметті көрсету нәтижесі немесе мемлекеттік қызметті көрсетуден бас тарту туралы уәжді жауап көрсетілетін қызметті берушінің уәкілетті адамының қолы қойылған электрондық құжат нысанында "жеке кабинетіне"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2"/>
          <w:p>
            <w:pPr>
              <w:spacing w:after="20"/>
              <w:ind w:left="20"/>
              <w:jc w:val="both"/>
            </w:pPr>
            <w:r>
              <w:rPr>
                <w:rFonts w:ascii="Times New Roman"/>
                <w:b w:val="false"/>
                <w:i w:val="false"/>
                <w:color w:val="000000"/>
                <w:sz w:val="20"/>
              </w:rPr>
              <w:t>
Мемлекеттік қызмет көрсету</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кезінде көрсетілетін қызметті</w:t>
            </w:r>
          </w:p>
          <w:p>
            <w:pPr>
              <w:spacing w:after="20"/>
              <w:ind w:left="20"/>
              <w:jc w:val="both"/>
            </w:pPr>
            <w:r>
              <w:rPr>
                <w:rFonts w:ascii="Times New Roman"/>
                <w:b w:val="false"/>
                <w:i w:val="false"/>
                <w:color w:val="000000"/>
                <w:sz w:val="20"/>
              </w:rPr>
              <w:t>
алушыдан алынатын төлемақы мөлшері, және Қазақстан Республикасының заңдарында көрсетілген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3"/>
          <w:p>
            <w:pPr>
              <w:spacing w:after="20"/>
              <w:ind w:left="20"/>
              <w:jc w:val="both"/>
            </w:pPr>
            <w:r>
              <w:rPr>
                <w:rFonts w:ascii="Times New Roman"/>
                <w:b w:val="false"/>
                <w:i w:val="false"/>
                <w:color w:val="000000"/>
                <w:sz w:val="20"/>
              </w:rPr>
              <w:t xml:space="preserve">
Мемлекеттік қызмет жеке және заңды тұлғаларға ақылы негізде көрсетіледі. Қазақстан Республикасы Салық кодексі 616-бабының </w:t>
            </w:r>
            <w:r>
              <w:rPr>
                <w:rFonts w:ascii="Times New Roman"/>
                <w:b w:val="false"/>
                <w:i w:val="false"/>
                <w:color w:val="000000"/>
                <w:sz w:val="20"/>
              </w:rPr>
              <w:t>4-тармағына</w:t>
            </w:r>
            <w:r>
              <w:rPr>
                <w:rFonts w:ascii="Times New Roman"/>
                <w:b w:val="false"/>
                <w:i w:val="false"/>
                <w:color w:val="000000"/>
                <w:sz w:val="20"/>
              </w:rPr>
              <w:t xml:space="preserve"> сәйкес мемлекеттік қызмет көрсету үшін мөлшерлемелері:</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1) теле-, радиоарналарды тарату жөніндегі қызмет түрімен айналысу құқығы үшін 6 (алты) айлық есептік көрсеткішті;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 – лицензия беру кезіндегі мөлшерлеменің 10%-ын құрайды.</w:t>
            </w:r>
          </w:p>
          <w:p>
            <w:pPr>
              <w:spacing w:after="20"/>
              <w:ind w:left="20"/>
              <w:jc w:val="both"/>
            </w:pPr>
            <w:r>
              <w:rPr>
                <w:rFonts w:ascii="Times New Roman"/>
                <w:b w:val="false"/>
                <w:i w:val="false"/>
                <w:color w:val="000000"/>
                <w:sz w:val="20"/>
              </w:rPr>
              <w:t>
Ақы төлеу екінші деңгейлі банктер және банктік операциялардың жекелеген түрлерін жүзеге асыратын ұйымдар арқылы қолма-қол ақшалай немесе қолма-қол ақшасыз нысанда жүргізіледі, сондай-ақ портал арқылы ақы төлеуді "цифрлық үкімет" төлем шлюзі арқылы жүзеге асыруға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4"/>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bookmarkEnd w:id="74"/>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 қоспағанда, белгіленген жұмыс кестесіне сәйкес түскі үзіліспен дүйсенбіден бастап жұманы қоса алғанда. Өтініштер қабылданып, мемлекеттік қызметті көрсету нәтижесі сағат 9.00-ден 17.00-ге дейін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және олардың кіші түрі (бар болса)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5"/>
          <w:p>
            <w:pPr>
              <w:spacing w:after="20"/>
              <w:ind w:left="20"/>
              <w:jc w:val="both"/>
            </w:pPr>
            <w:r>
              <w:rPr>
                <w:rFonts w:ascii="Times New Roman"/>
                <w:b w:val="false"/>
                <w:i w:val="false"/>
                <w:color w:val="000000"/>
                <w:sz w:val="20"/>
              </w:rPr>
              <w:t>
1) лицензия алу үшін: көрсетілетін қызметті алушының ЭЦҚ-мен куәландырылған электрондық құжат нысанындағы өтініш (сұрау салу); осы</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Қағидаларға 3-қосымшада көрсетілген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 кезінде халықты хабардар етуді ұйымдастыру схемасының электрондық көшірмесі (5-қосымшаға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телерадио хабарларын тарату желісін (эфирлік, кәбілдік, спутниктік желілер үшін) ұйымдастыру схемасының электрондық көшірмесі (5-қосымшаға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спутниктік оператор ұсынған спутниктік қабылдау-тарату станцияларының желісінде пайдаланылатын трансмиссиялық жоспардың электрондық көшірмесі (спутниктік байланыс арналарын пайдаланған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метрологиялық сипаттамаларын көрсете отырып, қолданылатын өлшеу құралдары мен сынақ жабдықтары тізбесінің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өлшем құралдарын және сынақ жабдықтарын (телекоммуникациялар желісін пайдалана отырып қызметтер көрсеткен жағдайда сынақ жабдықтарын өлшеу құралдары талап етілмейді) тексеруді немесе метрологиялық аттестаттауды растайтын сертификаттардың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 өтінішті өтініш беруші өзгерістер туындаған сәттен бастап күнтізбелік 30 (отыз) күн ішінде беруі тиіс. Қызмет түрінің және (немесе) кіші түрінің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тұлғаның; дара кәсіпкердің тегі, аты, әкесінің аты (ол болған кезде), оның атауы мен мекенжайы өзгерген; заңды тұлғаның бірігу, қосылу, бөлініп шығу немесе қайта құру нысанында;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атауы және (немесе) заңды мекенжайы көрсетілетін қызметті алушының ЭЦҚ-мен куәландырылған электрондық құжат нысанында лицензияны қайта ресімдеу туралы өтініш (сұрау салу) өзгерген жағдайларда.</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заңды тұлғаны мемлекеттік тіркеу (қайта тіркеу) туралы, дара кәсіпкер ретінде тіркеу туралы мәліметтерді, ақы төленгенін растайтын құжатты көрсетілетін қызметті беруші "цифрлық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және олардың кіші түрлері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6"/>
          <w:p>
            <w:pPr>
              <w:spacing w:after="20"/>
              <w:ind w:left="20"/>
              <w:jc w:val="both"/>
            </w:pPr>
            <w:r>
              <w:rPr>
                <w:rFonts w:ascii="Times New Roman"/>
                <w:b w:val="false"/>
                <w:i w:val="false"/>
                <w:color w:val="000000"/>
                <w:sz w:val="20"/>
              </w:rPr>
              <w:t>
1) көрсетілетін қызметті алушының мемлекеттік немесе әлеуметтік жауапкершілігі бар көрсетілетін қызметті алу үшін ұсынған құжаттардың және (немесе) олардағы деректердің (мәліметтердің) анық еместігін анықтау;</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немесе әлеуметтік жауапкершілігі бар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немесе әлеуметтік жауапкершілігі бар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немесе әлеуметтік жауапкершілігі бар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немесе әлеуметтік жауапкершілігі бар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көрсетілетін қызметті алушының мемлекеттік немесе әлеуметтік жауапкершілігі бар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7) масс-медиа саласында қызметпен айналысу құқығына лицензиялық алымның төленбеуі мемлекеттік қызметті көрсетуден бас тарту үшін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ЭЦҚ-сы ол болған жағдайда мемлекеттік көрсетілетін қызметті портал арқылы электрондық нысанда алады.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алады. Мемлекеттік қызмет көрсету мәселелері жөніндегі анықтамалық қызметтердің байланыс телефондары www. mam. gov. kz интернет-ресурсында "Мемлекеттік және әлеуметтік жауапкершілігі бар көрсетілетін қызметтер туралы" бөлімінде көрсетілген, мемлекеттік қызметтер көрсету мәселелері жөніндегі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