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9e5ce" w14:textId="419e5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30 маусымдағы № 309-НҚ бұйрығы. Қазақстан Республикасының Әділет министрлігінде 2026 жылғы 2 шiлдеде № 39196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Қазақстан Республикасы Мәдениет және ақпарат министрлігінің Мемлекет пен қоғам коммуникацияларын дамыту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Мәдениет және ақпарат министрлігінің ресми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ақпарат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309-НҚ Бұйрыққа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Өзгерістер енгізілетін кейбір бұйрықтардың тізбесі</w:t>
      </w:r>
    </w:p>
    <w:bookmarkEnd w:id="7"/>
    <w:bookmarkStart w:name="z14" w:id="8"/>
    <w:p>
      <w:pPr>
        <w:spacing w:after="0"/>
        <w:ind w:left="0"/>
        <w:jc w:val="both"/>
      </w:pPr>
      <w:r>
        <w:rPr>
          <w:rFonts w:ascii="Times New Roman"/>
          <w:b w:val="false"/>
          <w:i w:val="false"/>
          <w:color w:val="000000"/>
          <w:sz w:val="28"/>
        </w:rPr>
        <w:t xml:space="preserve">
      1. "Ақпарат иеленушілердің отырыстарына қол жеткізу қағидаларын бекіту туралы" Қазақстан Республикасы Мәдениет және ақпарат министрінің міндетін атқарушының 2023 жылғы 29 желтоқсандағы № 605-НҚ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33861 болып тіркелген) мынадай өзгерістер енгізілсін:</w:t>
      </w:r>
    </w:p>
    <w:bookmarkEnd w:id="8"/>
    <w:bookmarkStart w:name="z15" w:id="9"/>
    <w:p>
      <w:pPr>
        <w:spacing w:after="0"/>
        <w:ind w:left="0"/>
        <w:jc w:val="both"/>
      </w:pPr>
      <w:r>
        <w:rPr>
          <w:rFonts w:ascii="Times New Roman"/>
          <w:b w:val="false"/>
          <w:i w:val="false"/>
          <w:color w:val="000000"/>
          <w:sz w:val="28"/>
        </w:rPr>
        <w:t xml:space="preserve">
      көрсетілген бұйрықпен бекітілген Ақпарат иеленушілердің отырыстарына қол жеткізу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xml:space="preserve">
      "1. Осы Ақпарат иеленушілердің ашық отырыстарына қол жеткізу қағидалары (бұдан әрі – Қағидалар) "Ақпаратқа қол жеткізу туралы" Қазақстан Республикасының Заңы (бұдан әрі – Заң) 13-бабының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ақпарат пайдаланушылардың орталық атқарушы органдар мен астананың, облыстың, республикалық маңызы бар қаланың, ауданның (облыстық маңызы бар қаланың) жергілікті өкілді және атқарушы органдары алқалы органдарының отырыстарына қол жеткізу тәртібін айқындайды.";</w:t>
      </w:r>
    </w:p>
    <w:bookmarkEnd w:id="10"/>
    <w:bookmarkStart w:name="z18" w:id="11"/>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1"/>
    <w:bookmarkStart w:name="z19" w:id="12"/>
    <w:p>
      <w:pPr>
        <w:spacing w:after="0"/>
        <w:ind w:left="0"/>
        <w:jc w:val="both"/>
      </w:pPr>
      <w:r>
        <w:rPr>
          <w:rFonts w:ascii="Times New Roman"/>
          <w:b w:val="false"/>
          <w:i w:val="false"/>
          <w:color w:val="000000"/>
          <w:sz w:val="28"/>
        </w:rPr>
        <w:t>
      "1) ақпарат иеленушілер – орталық атқарушы органдар және астананың, облыстың, республикалық маңызы бар қаланың, ауданның (облыстық маңызы бар қаланың) жергілікті өкілді және атқарушы органдары;";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 </w:t>
      </w:r>
    </w:p>
    <w:bookmarkStart w:name="z21" w:id="13"/>
    <w:p>
      <w:pPr>
        <w:spacing w:after="0"/>
        <w:ind w:left="0"/>
        <w:jc w:val="both"/>
      </w:pPr>
      <w:r>
        <w:rPr>
          <w:rFonts w:ascii="Times New Roman"/>
          <w:b w:val="false"/>
          <w:i w:val="false"/>
          <w:color w:val="000000"/>
          <w:sz w:val="28"/>
        </w:rPr>
        <w:t>
      "2-тарау. Ақпарат пайдаланушылардың орталық атқарушы органдар мен астананың, облыстың, республикалық маңызы бар қаланың, ауданның (облыстық маңызы бар қаланың) жергілікті өкілді және атқарушы органдары алқалы органдарының отырыстарына қол жеткізу тәртібі";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"3. Орталық атқарушы органдар мен астананың, облыстың, республикалық маңызы бар қаланың, ауданның (облыстық маңызы бар қаланың) жергілікті өкілді және атқарушы органдары алқалы органдарының отырыстары жабық отырыстарды, сондай-ақ құқық қорғау органдарының және арнаулы мемлекеттік органдардың отырыстарын қоспағанда, ашық және ақпарат пайдаланушыларға қолжетімді болып табылады.";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"12. Ақпарат иеленуші техникалық мүмкіндіктерді ескере отырып Интернет желісінде онлайн-трансляциялауды ұйымдастыра отырып, не қолжетімді цифрлық технологиялар пайдаланыла отырып ашық отырысқа қол жеткізуді қамтамасыз етеді.".</w:t>
      </w:r>
    </w:p>
    <w:bookmarkEnd w:id="15"/>
    <w:bookmarkStart w:name="z26" w:id="16"/>
    <w:p>
      <w:pPr>
        <w:spacing w:after="0"/>
        <w:ind w:left="0"/>
        <w:jc w:val="both"/>
      </w:pPr>
      <w:r>
        <w:rPr>
          <w:rFonts w:ascii="Times New Roman"/>
          <w:b w:val="false"/>
          <w:i w:val="false"/>
          <w:color w:val="000000"/>
          <w:sz w:val="28"/>
        </w:rPr>
        <w:t xml:space="preserve">
      2. "Мемлекеттік органдар қызметінің тиімділігін бағалау интернет порталында ақпаратты орналастыру қағидаларын бекіту туралы" Қазақстан Республикасы Мәдениет және ақпарат министрінің 2025 жылғы 31 наурыздағы № 118-НҚ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35899 болып тіркелген) мынадай өзгерістер енгізілсін:</w:t>
      </w:r>
    </w:p>
    <w:bookmarkEnd w:id="16"/>
    <w:bookmarkStart w:name="z27" w:id="17"/>
    <w:p>
      <w:pPr>
        <w:spacing w:after="0"/>
        <w:ind w:left="0"/>
        <w:jc w:val="both"/>
      </w:pPr>
      <w:r>
        <w:rPr>
          <w:rFonts w:ascii="Times New Roman"/>
          <w:b w:val="false"/>
          <w:i w:val="false"/>
          <w:color w:val="000000"/>
          <w:sz w:val="28"/>
        </w:rPr>
        <w:t xml:space="preserve">
      көрсетілген бұйрықпен бекітілген Мемлекеттік органдар қызметінің тиімділігін бағалау интернет порталында ақпаратты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"5. Астананың, облыстың, республикалық маңызы бар қаланың мемлекеттік жоспарлау жөніндегі жергілікті уәкілетті органдары операторға тиісті сұрау салуды жіберу жолымен есепті жылдан кейінгі жылдың 1 наурызына дейінгі мерзімде Порталда астананың, облыстың, республикалық маңызы бар қаланың даму жоспарларының нысаналы индикаторларына қол жеткізу туралы ақпарат бөлігінде астананың, облыстың, республикалық маңызы бар қаланың даму жоспарларының іске асырылуы туралы есептерді орналастырады.</w:t>
      </w:r>
    </w:p>
    <w:bookmarkEnd w:id="18"/>
    <w:bookmarkStart w:name="z30" w:id="19"/>
    <w:p>
      <w:pPr>
        <w:spacing w:after="0"/>
        <w:ind w:left="0"/>
        <w:jc w:val="both"/>
      </w:pPr>
      <w:r>
        <w:rPr>
          <w:rFonts w:ascii="Times New Roman"/>
          <w:b w:val="false"/>
          <w:i w:val="false"/>
          <w:color w:val="000000"/>
          <w:sz w:val="28"/>
        </w:rPr>
        <w:t>
      6. Қазақстан Республикасының заңнамасына сәйкес әзірленетін мемлекеттік органдардың даму жоспарларының және астананың, облыстың, республикалық маңызы бар қаланың даму жоспарларының нысаналы индикаторларына қол жеткізу туралы есептерді Порталда қолжеткізу шектелген ақпаратты қамтымайтын бөлікте мемлекеттік органдар орналастырады.".</w:t>
      </w:r>
    </w:p>
    <w:bookmarkEnd w:id="19"/>
    <w:bookmarkStart w:name="z31" w:id="20"/>
    <w:p>
      <w:pPr>
        <w:spacing w:after="0"/>
        <w:ind w:left="0"/>
        <w:jc w:val="both"/>
      </w:pPr>
      <w:r>
        <w:rPr>
          <w:rFonts w:ascii="Times New Roman"/>
          <w:b w:val="false"/>
          <w:i w:val="false"/>
          <w:color w:val="000000"/>
          <w:sz w:val="28"/>
        </w:rPr>
        <w:t xml:space="preserve">
      3. "Мемлекеттік органдар қызметінің тиімділігін бағалау интернет-порталында ақпаратты орналастыру қағидаларын бекіту туралы" Қазақстан Республикасы Мәдениет және ақпарат министрінің 2025 жылғы 31 наурыздағы № 118-НҚ бұйрығына өзгерістер енгізу туралы" Қазақстан Республикасы Премьер-Министрінің орынбасары – Мәдениет және ақпарат министрінің 2026 жылғы 4 наурыздағы № 94-НҚ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38097 болып тіркелген) мынадай өзгеріс енгізілсін: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3" w:id="21"/>
    <w:p>
      <w:pPr>
        <w:spacing w:after="0"/>
        <w:ind w:left="0"/>
        <w:jc w:val="both"/>
      </w:pPr>
      <w:r>
        <w:rPr>
          <w:rFonts w:ascii="Times New Roman"/>
          <w:b w:val="false"/>
          <w:i w:val="false"/>
          <w:color w:val="000000"/>
          <w:sz w:val="28"/>
        </w:rPr>
        <w:t xml:space="preserve">
      "1. "Мемлекеттік органдар қызметінің тиімділігін бағалау интернет-порталында ақпаратты орналастыру қағидаларын бекіту туралы" Қазақстан Республикасы Мәдениет және ақпарат министрінің 2025 жылғы 31 наурыздағы № 118-НҚ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35899 болып тіркелген) мынадай өзгерістер енгізілсін:</w:t>
      </w:r>
    </w:p>
    <w:bookmarkEnd w:id="21"/>
    <w:bookmarkStart w:name="z34" w:id="22"/>
    <w:p>
      <w:pPr>
        <w:spacing w:after="0"/>
        <w:ind w:left="0"/>
        <w:jc w:val="both"/>
      </w:pPr>
      <w:r>
        <w:rPr>
          <w:rFonts w:ascii="Times New Roman"/>
          <w:b w:val="false"/>
          <w:i w:val="false"/>
          <w:color w:val="000000"/>
          <w:sz w:val="28"/>
        </w:rPr>
        <w:t xml:space="preserve">
      көрсетілген бұйрықпен бекітілген Мемлекеттік органдар қызметінің тиімділігін бағалау интернет-порталында ақпаратты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Start w:name="z37" w:id="23"/>
    <w:p>
      <w:pPr>
        <w:spacing w:after="0"/>
        <w:ind w:left="0"/>
        <w:jc w:val="both"/>
      </w:pPr>
      <w:r>
        <w:rPr>
          <w:rFonts w:ascii="Times New Roman"/>
          <w:b w:val="false"/>
          <w:i w:val="false"/>
          <w:color w:val="000000"/>
          <w:sz w:val="28"/>
        </w:rPr>
        <w:t>
      4) мемлекеттік органдар қызметінің тиімділігін бағалау интернет-порталы – мемлекеттік органдардың қызметін бағалау туралы ақпаратты, Қазақстан Республикасының заңнамасына сәйкес әзірленетін мемлекеттік органдардың даму жоспарларының және астананың, облыстың, республикалық маңызы бар қаланың даму жоспарларының нысаналы индикаторларына қол жеткізу туралы есептерді орналастыруды, сондай-ақ мемлекеттік органдар қызметін жария талқылауды қамтамасыз ететін ашық үкіметтің құрауышы;</w:t>
      </w:r>
    </w:p>
    <w:bookmarkEnd w:id="23"/>
    <w:bookmarkStart w:name="z38" w:id="24"/>
    <w:p>
      <w:pPr>
        <w:spacing w:after="0"/>
        <w:ind w:left="0"/>
        <w:jc w:val="both"/>
      </w:pPr>
      <w:r>
        <w:rPr>
          <w:rFonts w:ascii="Times New Roman"/>
          <w:b w:val="false"/>
          <w:i w:val="false"/>
          <w:color w:val="000000"/>
          <w:sz w:val="28"/>
        </w:rPr>
        <w:t>
      5) "цифрлық үкіметтің" цифрлық инфрақұрылымының операторы (бұдан әрі – оператор) – өзіне бекітіп берілген "цифрлық үкіметтің" цифрлық инфрақұрылымының жұмыс істеуін қамтамасыз ету жүктелген, Қазақстан Республикасының Үкіметі айқындайтын заңды тұлға.".</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