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aebe" w14:textId="944a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2026 жылғы 30 маусымдағы № 462 бұйрығы. Қазақстан Республикасының Әділет министрлігінде 2026 жылғы 30 маусымда № 39165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w:t>
      </w:r>
      <w:r>
        <w:rPr>
          <w:rFonts w:ascii="Times New Roman"/>
          <w:b w:val="false"/>
          <w:i w:val="false"/>
          <w:color w:val="ff0000"/>
          <w:sz w:val="28"/>
        </w:rPr>
        <w:t>бұйрық</w:t>
      </w:r>
      <w:r>
        <w:rPr>
          <w:rFonts w:ascii="Times New Roman"/>
          <w:b w:val="false"/>
          <w:i w:val="false"/>
          <w:color w:val="ff0000"/>
          <w:sz w:val="28"/>
        </w:rPr>
        <w:t xml:space="preserve"> 01.07.2026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 заңнамада белгіленген тәртіпте:</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Ішкі істер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мен нормашығармашылықты үйлестіру департаментіне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13" w:id="7"/>
    <w:p>
      <w:pPr>
        <w:spacing w:after="0"/>
        <w:ind w:left="0"/>
        <w:jc w:val="both"/>
      </w:pPr>
      <w:r>
        <w:rPr>
          <w:rFonts w:ascii="Times New Roman"/>
          <w:b w:val="false"/>
          <w:i w:val="false"/>
          <w:color w:val="000000"/>
          <w:sz w:val="28"/>
        </w:rPr>
        <w:t>
      4. Осы бұйрық 2026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8"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22"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25"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Туризм және спорт министрлігі</w:t>
      </w:r>
    </w:p>
    <w:p>
      <w:pPr>
        <w:spacing w:after="0"/>
        <w:ind w:left="0"/>
        <w:jc w:val="both"/>
      </w:pPr>
      <w:bookmarkStart w:name="z28"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31"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Экология және табиғи ресурстар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w:t>
            </w:r>
            <w:r>
              <w:br/>
            </w:r>
            <w:r>
              <w:rPr>
                <w:rFonts w:ascii="Times New Roman"/>
                <w:b w:val="false"/>
                <w:i w:val="false"/>
                <w:color w:val="000000"/>
                <w:sz w:val="20"/>
              </w:rPr>
              <w:t>2026 жылғы 30 маусымдағы</w:t>
            </w:r>
            <w:r>
              <w:br/>
            </w:r>
            <w:r>
              <w:rPr>
                <w:rFonts w:ascii="Times New Roman"/>
                <w:b w:val="false"/>
                <w:i w:val="false"/>
                <w:color w:val="000000"/>
                <w:sz w:val="20"/>
              </w:rPr>
              <w:t>№ 462 Бұйрықпен</w:t>
            </w:r>
            <w:r>
              <w:br/>
            </w:r>
            <w:r>
              <w:rPr>
                <w:rFonts w:ascii="Times New Roman"/>
                <w:b w:val="false"/>
                <w:i w:val="false"/>
                <w:color w:val="000000"/>
                <w:sz w:val="20"/>
              </w:rPr>
              <w:t>бекітілген</w:t>
            </w:r>
          </w:p>
        </w:tc>
      </w:tr>
    </w:tbl>
    <w:bookmarkStart w:name="z39" w:id="14"/>
    <w:p>
      <w:pPr>
        <w:spacing w:after="0"/>
        <w:ind w:left="0"/>
        <w:jc w:val="left"/>
      </w:pPr>
      <w:r>
        <w:rPr>
          <w:rFonts w:ascii="Times New Roman"/>
          <w:b/>
          <w:i w:val="false"/>
          <w:color w:val="000000"/>
        </w:rPr>
        <w:t xml:space="preserve"> Қазақстан Республикасы Ішкі істер министрінің  өзгерістер енгізілетін кейбір бұйрықтарының  тізбесі</w:t>
      </w:r>
    </w:p>
    <w:bookmarkEnd w:id="14"/>
    <w:bookmarkStart w:name="z40" w:id="15"/>
    <w:p>
      <w:pPr>
        <w:spacing w:after="0"/>
        <w:ind w:left="0"/>
        <w:jc w:val="both"/>
      </w:pPr>
      <w:r>
        <w:rPr>
          <w:rFonts w:ascii="Times New Roman"/>
          <w:b w:val="false"/>
          <w:i w:val="false"/>
          <w:color w:val="000000"/>
          <w:sz w:val="28"/>
        </w:rPr>
        <w:t xml:space="preserve">
      1. "Алып қойылған, ерiктi түрде тапсырылған, тауып алынған қаруды, оқ-дәрiлердi, жарылғыш материалдарды ішкi iстер органдарында қабылдау, есепке алу, сақтау және олардың сақталуын қамтамасыз ету қағидаларын бекiту туралы" Қазақстан Республикасы Ішкі істер министрінің 2015 жылғы 24 ақпандағы № 150 (Нормативтік құқықтық актілерді мемлекеттік тіркеу тізілімінде № 10565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5"/>
    <w:bookmarkStart w:name="z41" w:id="16"/>
    <w:p>
      <w:pPr>
        <w:spacing w:after="0"/>
        <w:ind w:left="0"/>
        <w:jc w:val="both"/>
      </w:pPr>
      <w:r>
        <w:rPr>
          <w:rFonts w:ascii="Times New Roman"/>
          <w:b w:val="false"/>
          <w:i w:val="false"/>
          <w:color w:val="000000"/>
          <w:sz w:val="28"/>
        </w:rPr>
        <w:t xml:space="preserve">
      көрсетілген бұйрықпен бекітілген Алып қойылған, ерікті түрде тапсырылған, тауып алынған қару, оқ-дәрілер және жарылғыш материалдарды ішкі істер органдарында қабылдау, есепке алу, сақтау және олардың сақталуын қамтамсыз 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3" w:id="17"/>
    <w:p>
      <w:pPr>
        <w:spacing w:after="0"/>
        <w:ind w:left="0"/>
        <w:jc w:val="both"/>
      </w:pPr>
      <w:r>
        <w:rPr>
          <w:rFonts w:ascii="Times New Roman"/>
          <w:b w:val="false"/>
          <w:i w:val="false"/>
          <w:color w:val="000000"/>
          <w:sz w:val="28"/>
        </w:rPr>
        <w:t>
      "3. Келіп түсетін әкімшілік және азаматтық істер бойынша алынған, ерікті түрде тапсырылған, тауып алынған қаруды, оқ-дәрілерді, жарылғыш материалдарды (бұдан әрі – қару-жарақ құралдарын) қабылдауды ұйымдастыру үшін, сондай-ақ оларды қабылдау, есепке алу, сақтау тәртібіне бақылауды жүзеге асыру мақсатында астананың, облыстардың, республикалық маңызы бар қалалардың және көліктегі полиция департаменттері (бұдан әрі – (К)ПД), қалалардың, аудандардың, қалалардағы аудандардың, көліктегі полиция органдары аумақтық полиция органдары (бұдан әрі – (К)ҚАПО) (К)ПД бастықтарының бұйрықтарымен әкімшілік және азаматтық істер бойынша алынған, ерікті түрде тапсырылған, тауып алынған қаруды, оқ-дәрілерді, жарылғыш материалдарды қабылдау және бақылау жөніндегі тұрақты жұмыс істейтін комиссиялар (бұдан әрі- комиссия) құрылады.".</w:t>
      </w:r>
    </w:p>
    <w:bookmarkEnd w:id="17"/>
    <w:bookmarkStart w:name="z44" w:id="18"/>
    <w:p>
      <w:pPr>
        <w:spacing w:after="0"/>
        <w:ind w:left="0"/>
        <w:jc w:val="both"/>
      </w:pPr>
      <w:r>
        <w:rPr>
          <w:rFonts w:ascii="Times New Roman"/>
          <w:b w:val="false"/>
          <w:i w:val="false"/>
          <w:color w:val="000000"/>
          <w:sz w:val="28"/>
        </w:rPr>
        <w:t xml:space="preserve">
      2. "Азаматтық пиротехникалық заттар мен олар қолданылып жасалған бұйымдарды сатып алу, сақтау, есепке алу, пайдалану, тасымалдау, жою, әкелу, әкету қағидаларын бекіту туралы" Қазақстан Республикасы Ішкі істер министрінің 2015 жылғы 8 сәуірдегі № 319 (Нормативтік құқықтық актілерді мемлекеттік тіркеу тізілімінде № 11193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6" w:id="19"/>
    <w:p>
      <w:pPr>
        <w:spacing w:after="0"/>
        <w:ind w:left="0"/>
        <w:jc w:val="both"/>
      </w:pPr>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15-тармағының </w:t>
      </w:r>
      <w:r>
        <w:rPr>
          <w:rFonts w:ascii="Times New Roman"/>
          <w:b w:val="false"/>
          <w:i w:val="false"/>
          <w:color w:val="000000"/>
          <w:sz w:val="28"/>
        </w:rPr>
        <w:t>299)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9"/>
    <w:bookmarkStart w:name="z47" w:id="20"/>
    <w:p>
      <w:pPr>
        <w:spacing w:after="0"/>
        <w:ind w:left="0"/>
        <w:jc w:val="both"/>
      </w:pPr>
      <w:r>
        <w:rPr>
          <w:rFonts w:ascii="Times New Roman"/>
          <w:b w:val="false"/>
          <w:i w:val="false"/>
          <w:color w:val="000000"/>
          <w:sz w:val="28"/>
        </w:rPr>
        <w:t xml:space="preserve">
      көрсетілген бұйрықпен бекітілген Азаматтық пиротехникалық заттар мен олар қолданылып жасалған бұйымдарды сатып алу, сақтау, есепке алу, пайдалану, тасымалдау, жою, әкелу, әкету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9" w:id="21"/>
    <w:p>
      <w:pPr>
        <w:spacing w:after="0"/>
        <w:ind w:left="0"/>
        <w:jc w:val="both"/>
      </w:pPr>
      <w:r>
        <w:rPr>
          <w:rFonts w:ascii="Times New Roman"/>
          <w:b w:val="false"/>
          <w:i w:val="false"/>
          <w:color w:val="000000"/>
          <w:sz w:val="28"/>
        </w:rPr>
        <w:t>
      "1. Осы Азаматтық пиротехникалық заттар мен олар қолданылып жасалған бұйымдарды сатып алу, сақтау, есепке алу, пайдалану, тасымалдау, жою, әкелу, әкету қағидалары (бұдан әрі – Қағидалар) "</w:t>
      </w:r>
      <w:r>
        <w:rPr>
          <w:rFonts w:ascii="Times New Roman"/>
          <w:b w:val="false"/>
          <w:i w:val="false"/>
          <w:color w:val="000000"/>
          <w:sz w:val="28"/>
        </w:rPr>
        <w:t>Қазақстан Республикасының ішкі істер органдары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азаматтық пиротехникалық заттар мен олар қолданылып жасалған бұйымдарды (бұдан әрі – пиротехникалық заттар мен бұйымдар) сатып алу, сақтау, есепке алу, пайдалану, тасымалдау, жою, әкелу, әкету тәртібін айқындайды.";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1" w:id="22"/>
    <w:p>
      <w:pPr>
        <w:spacing w:after="0"/>
        <w:ind w:left="0"/>
        <w:jc w:val="both"/>
      </w:pPr>
      <w:r>
        <w:rPr>
          <w:rFonts w:ascii="Times New Roman"/>
          <w:b w:val="false"/>
          <w:i w:val="false"/>
          <w:color w:val="000000"/>
          <w:sz w:val="28"/>
        </w:rPr>
        <w:t xml:space="preserve">
      "5. Заңды тұлғалар қызмет көрсететін аумағында дайын пиротехникалық өнімдерді сату үшін арнайы жабдықталған үй-жай және (немесе) сақтау қоймасы орналасқан ішкі істер органына пиротехникалық заттар мен бұйымдарды сақтауға рұқсатты алу үшін № 254 бұйрығымен бекітілген </w:t>
      </w:r>
      <w:r>
        <w:rPr>
          <w:rFonts w:ascii="Times New Roman"/>
          <w:b w:val="false"/>
          <w:i w:val="false"/>
          <w:color w:val="000000"/>
          <w:sz w:val="28"/>
        </w:rPr>
        <w:t>14-қосымшасына</w:t>
      </w:r>
      <w:r>
        <w:rPr>
          <w:rFonts w:ascii="Times New Roman"/>
          <w:b w:val="false"/>
          <w:i w:val="false"/>
          <w:color w:val="000000"/>
          <w:sz w:val="28"/>
        </w:rPr>
        <w:t xml:space="preserve"> сәйкес мемлекеттік қызметті және оның кіші түрлерін (бар болса) көрсету үшін көрсетілетін қызметті алушыдан талап етілетін құжаттар мен мәліметтердің тізбесін ұсынады.";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3" w:id="23"/>
    <w:p>
      <w:pPr>
        <w:spacing w:after="0"/>
        <w:ind w:left="0"/>
        <w:jc w:val="both"/>
      </w:pPr>
      <w:r>
        <w:rPr>
          <w:rFonts w:ascii="Times New Roman"/>
          <w:b w:val="false"/>
          <w:i w:val="false"/>
          <w:color w:val="000000"/>
          <w:sz w:val="28"/>
        </w:rPr>
        <w:t>
      "7. Пиротехникалық заттар мен бұйымдарды сақтауға арналған рұқсат үш жылдық мерзімге беріледі.</w:t>
      </w:r>
    </w:p>
    <w:bookmarkEnd w:id="23"/>
    <w:bookmarkStart w:name="z54" w:id="24"/>
    <w:p>
      <w:pPr>
        <w:spacing w:after="0"/>
        <w:ind w:left="0"/>
        <w:jc w:val="both"/>
      </w:pPr>
      <w:r>
        <w:rPr>
          <w:rFonts w:ascii="Times New Roman"/>
          <w:b w:val="false"/>
          <w:i w:val="false"/>
          <w:color w:val="000000"/>
          <w:sz w:val="28"/>
        </w:rPr>
        <w:t>
      Рұқсат беруден уәжді бас тарту рұқсат беру үшін белгіленген мерзімде жүзеге асырылады.</w:t>
      </w:r>
    </w:p>
    <w:bookmarkEnd w:id="24"/>
    <w:bookmarkStart w:name="z55" w:id="25"/>
    <w:p>
      <w:pPr>
        <w:spacing w:after="0"/>
        <w:ind w:left="0"/>
        <w:jc w:val="both"/>
      </w:pPr>
      <w:r>
        <w:rPr>
          <w:rFonts w:ascii="Times New Roman"/>
          <w:b w:val="false"/>
          <w:i w:val="false"/>
          <w:color w:val="000000"/>
          <w:sz w:val="28"/>
        </w:rPr>
        <w:t>
      Мынадай:</w:t>
      </w:r>
    </w:p>
    <w:bookmarkEnd w:id="25"/>
    <w:bookmarkStart w:name="z56" w:id="26"/>
    <w:p>
      <w:pPr>
        <w:spacing w:after="0"/>
        <w:ind w:left="0"/>
        <w:jc w:val="both"/>
      </w:pPr>
      <w:r>
        <w:rPr>
          <w:rFonts w:ascii="Times New Roman"/>
          <w:b w:val="false"/>
          <w:i w:val="false"/>
          <w:color w:val="000000"/>
          <w:sz w:val="28"/>
        </w:rPr>
        <w:t xml:space="preserve">
      1) №254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Республикасының заңнамасында белгіленген мемлекеттік қызметті көрсетуден бас тарту үшін көзделген негіздермен;</w:t>
      </w:r>
    </w:p>
    <w:bookmarkEnd w:id="26"/>
    <w:bookmarkStart w:name="z57" w:id="27"/>
    <w:p>
      <w:pPr>
        <w:spacing w:after="0"/>
        <w:ind w:left="0"/>
        <w:jc w:val="both"/>
      </w:pPr>
      <w:r>
        <w:rPr>
          <w:rFonts w:ascii="Times New Roman"/>
          <w:b w:val="false"/>
          <w:i w:val="false"/>
          <w:color w:val="000000"/>
          <w:sz w:val="28"/>
        </w:rPr>
        <w:t xml:space="preserve">
      2) сақтау орны осы Қағидалардың </w:t>
      </w:r>
      <w:r>
        <w:rPr>
          <w:rFonts w:ascii="Times New Roman"/>
          <w:b w:val="false"/>
          <w:i w:val="false"/>
          <w:color w:val="000000"/>
          <w:sz w:val="28"/>
        </w:rPr>
        <w:t>10-34-тармақтарының</w:t>
      </w:r>
      <w:r>
        <w:rPr>
          <w:rFonts w:ascii="Times New Roman"/>
          <w:b w:val="false"/>
          <w:i w:val="false"/>
          <w:color w:val="000000"/>
          <w:sz w:val="28"/>
        </w:rPr>
        <w:t xml:space="preserve"> талаптарына сәйкес келмеген жағдайларда рұқсат беруден бас тартылады.";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59" w:id="28"/>
    <w:p>
      <w:pPr>
        <w:spacing w:after="0"/>
        <w:ind w:left="0"/>
        <w:jc w:val="both"/>
      </w:pPr>
      <w:r>
        <w:rPr>
          <w:rFonts w:ascii="Times New Roman"/>
          <w:b w:val="false"/>
          <w:i w:val="false"/>
          <w:color w:val="000000"/>
          <w:sz w:val="28"/>
        </w:rPr>
        <w:t>
      "20. Қауіптілігі ІV сыныптық пиротехникалық заттар мен бұйымдар астананың, облыстардың, республикалық маңызы бар қалалардың және Көліктегі Полиция департаменттерінің (бұдан әрі – ПД, КПД) аумақтылығы бойынша сақтауға рұқсат берген орны бойынша қоймалардан басқа да заңды тұлғаларға сатылады.";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61" w:id="29"/>
    <w:p>
      <w:pPr>
        <w:spacing w:after="0"/>
        <w:ind w:left="0"/>
        <w:jc w:val="both"/>
      </w:pPr>
      <w:r>
        <w:rPr>
          <w:rFonts w:ascii="Times New Roman"/>
          <w:b w:val="false"/>
          <w:i w:val="false"/>
          <w:color w:val="000000"/>
          <w:sz w:val="28"/>
        </w:rPr>
        <w:t>
      "61. Ішкі істер министрлігі "Рұқсаттар және хабарламалар туралы" Қазақстан Республикасының Заңына сәйкес импортқа (экспортқа) арналған лицензияларды келіседі немесе импортқа (экспортқа) лицензияға келісуден бас тартады.".</w:t>
      </w:r>
    </w:p>
    <w:bookmarkEnd w:id="29"/>
    <w:bookmarkStart w:name="z62" w:id="30"/>
    <w:p>
      <w:pPr>
        <w:spacing w:after="0"/>
        <w:ind w:left="0"/>
        <w:jc w:val="both"/>
      </w:pPr>
      <w:r>
        <w:rPr>
          <w:rFonts w:ascii="Times New Roman"/>
          <w:b w:val="false"/>
          <w:i w:val="false"/>
          <w:color w:val="000000"/>
          <w:sz w:val="28"/>
        </w:rPr>
        <w:t xml:space="preserve">
      3. "Азаматтық және қызметтік қару мен оның патрондарының айналымы қағидаларын бекіту туралы" Қазақстан Республикасы Ішкі істер министрінің 2019 жылғы 1 шілдедегі № 602 (Нормативтік құқықтық актілерді мемлекеттік тіркеу тізілімінде № 18961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30"/>
    <w:bookmarkStart w:name="z63" w:id="31"/>
    <w:p>
      <w:pPr>
        <w:spacing w:after="0"/>
        <w:ind w:left="0"/>
        <w:jc w:val="both"/>
      </w:pPr>
      <w:r>
        <w:rPr>
          <w:rFonts w:ascii="Times New Roman"/>
          <w:b w:val="false"/>
          <w:i w:val="false"/>
          <w:color w:val="000000"/>
          <w:sz w:val="28"/>
        </w:rPr>
        <w:t xml:space="preserve">
      көрсетілген бұйрықпен бекітілген Азаматтық және қызметтік қару мен оның патрондары айналымының </w:t>
      </w:r>
      <w:r>
        <w:rPr>
          <w:rFonts w:ascii="Times New Roman"/>
          <w:b w:val="false"/>
          <w:i w:val="false"/>
          <w:color w:val="000000"/>
          <w:sz w:val="28"/>
        </w:rPr>
        <w:t>бұйрығына</w:t>
      </w:r>
      <w:r>
        <w:rPr>
          <w:rFonts w:ascii="Times New Roman"/>
          <w:b w:val="false"/>
          <w:i w:val="false"/>
          <w:color w:val="000000"/>
          <w:sz w:val="28"/>
        </w:rPr>
        <w:t xml:space="preserve">: </w:t>
      </w:r>
    </w:p>
    <w:bookmarkEnd w:id="31"/>
    <w:bookmarkStart w:name="z64" w:id="3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p>
    <w:bookmarkEnd w:id="32"/>
    <w:bookmarkStart w:name="z65" w:id="33"/>
    <w:p>
      <w:pPr>
        <w:spacing w:after="0"/>
        <w:ind w:left="0"/>
        <w:jc w:val="both"/>
      </w:pPr>
      <w:r>
        <w:rPr>
          <w:rFonts w:ascii="Times New Roman"/>
          <w:b w:val="false"/>
          <w:i w:val="false"/>
          <w:color w:val="000000"/>
          <w:sz w:val="28"/>
        </w:rPr>
        <w:t>
      "9) азаматтық және қызметтік қаруды сату - ерекше жарғылық міндеттері бар заңды тұлғалардың, қару өндірумен айналысатын заңды тұлғалардың мемлекеттік органдардың, атыс қаруын сақтауға және алып жүруге құқық берілген лауазымды адамдардың, қаруды коллекциялаумен немесе экспонаттаумен айналысатын заңды және жеке тұлғалардың, аңшылық шаруашылығы ұйымдарының, спорттық ұйымдардың, Қазақстан Республикасы азаматтарының, шетел азаматтарының, қаруды, оның ішінде жеткізіп беруші заңды тұлға арқылы немесе осы Қағидаларда белгіленген жағдайларда оларсыз жарақат салатын және газбен әсер ететін патрондары бар қаруды қолдану саласында ғылыми медициналық зерттеулер жүргізуге уәкілеттік берілген заңды тұлғаларға қару немесе патрондарды сатуы;";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10) тармақшасы мынадай редакцияда жазылсын:</w:t>
      </w:r>
    </w:p>
    <w:bookmarkStart w:name="z67" w:id="34"/>
    <w:p>
      <w:pPr>
        <w:spacing w:after="0"/>
        <w:ind w:left="0"/>
        <w:jc w:val="both"/>
      </w:pPr>
      <w:r>
        <w:rPr>
          <w:rFonts w:ascii="Times New Roman"/>
          <w:b w:val="false"/>
          <w:i w:val="false"/>
          <w:color w:val="000000"/>
          <w:sz w:val="28"/>
        </w:rPr>
        <w:t>
      "10) шетел азаматтарының;";</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9" w:id="35"/>
    <w:p>
      <w:pPr>
        <w:spacing w:after="0"/>
        <w:ind w:left="0"/>
        <w:jc w:val="both"/>
      </w:pPr>
      <w:r>
        <w:rPr>
          <w:rFonts w:ascii="Times New Roman"/>
          <w:b w:val="false"/>
          <w:i w:val="false"/>
          <w:color w:val="000000"/>
          <w:sz w:val="28"/>
        </w:rPr>
        <w:t>
      "21. Шетел азаматтары Қазақстан Республикасының Кеден органдарының тексерісінен өткеннен кейін аң аулауға, спорттық іс-шараларға қатысуға не оларды экспонаттау үшін жеткізілген оларға тиесілі қарулар мен патрондарды тиісті іс-шараларға қатысу үшін шақыруды рәсімдген заңды тұлғаларға береді.</w:t>
      </w:r>
    </w:p>
    <w:bookmarkEnd w:id="35"/>
    <w:bookmarkStart w:name="z70" w:id="36"/>
    <w:p>
      <w:pPr>
        <w:spacing w:after="0"/>
        <w:ind w:left="0"/>
        <w:jc w:val="both"/>
      </w:pPr>
      <w:r>
        <w:rPr>
          <w:rFonts w:ascii="Times New Roman"/>
          <w:b w:val="false"/>
          <w:i w:val="false"/>
          <w:color w:val="000000"/>
          <w:sz w:val="28"/>
        </w:rPr>
        <w:t>
      Қару мен оның патрондарын беруді қару есепте тұрған ішкі істер органдарын хабарландырғаннан кейін осы Қағидаларда белгіленген тәртіпте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45-тармақтың</w:t>
      </w:r>
      <w:r>
        <w:rPr>
          <w:rFonts w:ascii="Times New Roman"/>
          <w:b w:val="false"/>
          <w:i w:val="false"/>
          <w:color w:val="000000"/>
          <w:sz w:val="28"/>
        </w:rPr>
        <w:t xml:space="preserve"> 9) тармақшасы мынадай редакцияда жазылсын:</w:t>
      </w:r>
    </w:p>
    <w:bookmarkStart w:name="z72" w:id="37"/>
    <w:p>
      <w:pPr>
        <w:spacing w:after="0"/>
        <w:ind w:left="0"/>
        <w:jc w:val="both"/>
      </w:pPr>
      <w:r>
        <w:rPr>
          <w:rFonts w:ascii="Times New Roman"/>
          <w:b w:val="false"/>
          <w:i w:val="false"/>
          <w:color w:val="000000"/>
          <w:sz w:val="28"/>
        </w:rPr>
        <w:t>
      "9) шетел азаматтары;";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63-тармақтың</w:t>
      </w:r>
      <w:r>
        <w:rPr>
          <w:rFonts w:ascii="Times New Roman"/>
          <w:b w:val="false"/>
          <w:i w:val="false"/>
          <w:color w:val="000000"/>
          <w:sz w:val="28"/>
        </w:rPr>
        <w:t xml:space="preserve"> үшінші бөлігі мынадай редакцияда жазылсын:</w:t>
      </w:r>
    </w:p>
    <w:bookmarkStart w:name="z74" w:id="38"/>
    <w:p>
      <w:pPr>
        <w:spacing w:after="0"/>
        <w:ind w:left="0"/>
        <w:jc w:val="both"/>
      </w:pPr>
      <w:r>
        <w:rPr>
          <w:rFonts w:ascii="Times New Roman"/>
          <w:b w:val="false"/>
          <w:i w:val="false"/>
          <w:color w:val="000000"/>
          <w:sz w:val="28"/>
        </w:rPr>
        <w:t xml:space="preserve">
      "Ұсынылған құжаттардың дұрыс емес және (немесе) ондағы құжаттардың қолдан жасалғаны белгілері анықталған жағдайда, ұсынылған құжаттарда қажетті мәліметтердің біліктілік талаптары немесе рұқсат талаптарына сәйкестілігін дәлелдеу үшін болмағанда және рұқсат алу мүмкіндігін жоятын Қазақстан Республикасының заңнамасында көрсетілген жағдайлар туындағанда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w:t>
      </w:r>
      <w:r>
        <w:rPr>
          <w:rFonts w:ascii="Times New Roman"/>
          <w:b w:val="false"/>
          <w:i w:val="false"/>
          <w:color w:val="000000"/>
          <w:sz w:val="28"/>
        </w:rPr>
        <w:t>Қағидасына</w:t>
      </w:r>
      <w:r>
        <w:rPr>
          <w:rFonts w:ascii="Times New Roman"/>
          <w:b w:val="false"/>
          <w:i w:val="false"/>
          <w:color w:val="000000"/>
          <w:sz w:val="28"/>
        </w:rPr>
        <w:t xml:space="preserve"> 6, 7, 8, 10, 11 және 12-қосымшаларының 11-тармағына Ішкі істер министрінің 2020 жылғы 27 наурыздағы № 254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және заңды тұлғаларға азаматтық және қызметтік қару мен оның патрондарын сатып алуға, сақтауға, сақтау мен алып жүруге, тасымалдауға рұқсат беру" мемлекеттік көрсетілетін қызмет қағидасымен (Нормативтік құқықтық актілерді мемлекеттік тіркеу тізілімінде № 20184 болып тіркелген) белгіленген сәйкес рұқсат беруден бас тартылады.";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w:t>
      </w:r>
    </w:p>
    <w:bookmarkStart w:name="z76" w:id="39"/>
    <w:p>
      <w:pPr>
        <w:spacing w:after="0"/>
        <w:ind w:left="0"/>
        <w:jc w:val="both"/>
      </w:pPr>
      <w:r>
        <w:rPr>
          <w:rFonts w:ascii="Times New Roman"/>
          <w:b w:val="false"/>
          <w:i w:val="false"/>
          <w:color w:val="000000"/>
          <w:sz w:val="28"/>
        </w:rPr>
        <w:t>
      "67. Қазақстан Республикасының аумағында кемінде бір жыл мерзімге тұру үшін белгіленген тәртіпте ішкі істер органдарында тіркелген шетел азаматтары өздері азаматтары болып табылатын мемлекеттердің дипломатиялық өкілдіктерінің қолдаухаттары бойынша жалпы негіздерде газды тапаншалар мен револьверлерді сатып алады.</w:t>
      </w:r>
    </w:p>
    <w:bookmarkEnd w:id="39"/>
    <w:bookmarkStart w:name="z77" w:id="40"/>
    <w:p>
      <w:pPr>
        <w:spacing w:after="0"/>
        <w:ind w:left="0"/>
        <w:jc w:val="both"/>
      </w:pPr>
      <w:r>
        <w:rPr>
          <w:rFonts w:ascii="Times New Roman"/>
          <w:b w:val="false"/>
          <w:i w:val="false"/>
          <w:color w:val="000000"/>
          <w:sz w:val="28"/>
        </w:rPr>
        <w:t>
      68. Қазақстан Республикасының аумағында тұру үшін белгіленген тәртіпте ішкі істер органдарында тіркелген шетел азаматтары жеткізіп беруші заңды тұлғалардан механикалық шашыратқыштар, көзден жас ағызатын немесе тітіркендіретін заттар толтырылған аэрозольді және басқа құрылғыларды, үрлемелі қуаты 7,5 Дж-дан аспайтын және калибрі 4,5 мм-ге дейінгілерін қоса алғанда, пневматикалық қаруды, өздері азаматтары болып табылатын мемлекеттердің дипломатиялық өкілдіктерінің қолдаухаттары бойынша рұқсат алмай сатып алады.</w:t>
      </w:r>
    </w:p>
    <w:bookmarkEnd w:id="40"/>
    <w:bookmarkStart w:name="z78" w:id="41"/>
    <w:p>
      <w:pPr>
        <w:spacing w:after="0"/>
        <w:ind w:left="0"/>
        <w:jc w:val="both"/>
      </w:pPr>
      <w:r>
        <w:rPr>
          <w:rFonts w:ascii="Times New Roman"/>
          <w:b w:val="false"/>
          <w:i w:val="false"/>
          <w:color w:val="000000"/>
          <w:sz w:val="28"/>
        </w:rPr>
        <w:t>
      69.Туристік мақсатта, жеке және қызметтік істері бойынша Қазақстан Республикасына келген және Қазақстан Республикасының аумағында тұру үшін белгіленген тәртіпте ішкі істер органдарында тіркелген шетел азаматтары азаматтық қаруды, өздері сол елдердің азаматтары болып табылатын мемлекеттердің дипломатиялық өкілдіктерінің өтініштері бойынша, оны сатып алған күннен бастап 7 (жеті) күн ішінде Қазақстан Республикасынан тысқары жерлерге әкететін жағдайда ішкі істер органдары беретін рұқсаттар бойынша жалпы негіздерде сатып алады.</w:t>
      </w:r>
    </w:p>
    <w:bookmarkEnd w:id="41"/>
    <w:bookmarkStart w:name="z79" w:id="42"/>
    <w:p>
      <w:pPr>
        <w:spacing w:after="0"/>
        <w:ind w:left="0"/>
        <w:jc w:val="both"/>
      </w:pPr>
      <w:r>
        <w:rPr>
          <w:rFonts w:ascii="Times New Roman"/>
          <w:b w:val="false"/>
          <w:i w:val="false"/>
          <w:color w:val="000000"/>
          <w:sz w:val="28"/>
        </w:rPr>
        <w:t>
      70.Шетел азаматтарымен өздерi әкелген азаматтық қаруды Қазақстан Республикасының заңнамасында белгiленген тәртiпте сыйға тарту немесе сату құқығы сақталады.";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94-тармақтың</w:t>
      </w:r>
      <w:r>
        <w:rPr>
          <w:rFonts w:ascii="Times New Roman"/>
          <w:b w:val="false"/>
          <w:i w:val="false"/>
          <w:color w:val="000000"/>
          <w:sz w:val="28"/>
        </w:rPr>
        <w:t xml:space="preserve"> бірінші бөлігі мынадай редакцияда жазылсын:</w:t>
      </w:r>
    </w:p>
    <w:bookmarkStart w:name="z81" w:id="43"/>
    <w:p>
      <w:pPr>
        <w:spacing w:after="0"/>
        <w:ind w:left="0"/>
        <w:jc w:val="both"/>
      </w:pPr>
      <w:r>
        <w:rPr>
          <w:rFonts w:ascii="Times New Roman"/>
          <w:b w:val="false"/>
          <w:i w:val="false"/>
          <w:color w:val="000000"/>
          <w:sz w:val="28"/>
        </w:rPr>
        <w:t>
      "94. Одан әрі пайдалануға жарамсыз азаматтық, қызметтік немесе спорттық қару және оның патрондары одан әрі жою үшін астанының, облыстардың, республикалық маңызы бар қалалардың және Көліктегі полиция департаменттерінің (бұдан әрі - ПД, КПД) арттехқару-жарақ қоймаларына ұйымдар тапсырады (осы Қағидалардың 22-тармағында көзделген жағдайларды қоспағанда). Жою қағидаларын қарудың айналымын бақылау саласындағы уәкілетті орган айқындайды.";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83" w:id="44"/>
    <w:p>
      <w:pPr>
        <w:spacing w:after="0"/>
        <w:ind w:left="0"/>
        <w:jc w:val="both"/>
      </w:pPr>
      <w:r>
        <w:rPr>
          <w:rFonts w:ascii="Times New Roman"/>
          <w:b w:val="false"/>
          <w:i w:val="false"/>
          <w:color w:val="000000"/>
          <w:sz w:val="28"/>
        </w:rPr>
        <w:t>
      "104. Түгендеуді бастар алдында комиссия мүшелері:</w:t>
      </w:r>
    </w:p>
    <w:bookmarkEnd w:id="44"/>
    <w:bookmarkStart w:name="z84" w:id="45"/>
    <w:p>
      <w:pPr>
        <w:spacing w:after="0"/>
        <w:ind w:left="0"/>
        <w:jc w:val="both"/>
      </w:pPr>
      <w:r>
        <w:rPr>
          <w:rFonts w:ascii="Times New Roman"/>
          <w:b w:val="false"/>
          <w:i w:val="false"/>
          <w:color w:val="000000"/>
          <w:sz w:val="28"/>
        </w:rPr>
        <w:t>
      1) Қазақстан Республикасының қару мен патрондар айналымы және оларға түгендеу жүргізу тәртібін реттейтін заңдардың және өзге де нормативтік құқықтық актілерінің талаптарын зерделейді;</w:t>
      </w:r>
    </w:p>
    <w:bookmarkEnd w:id="45"/>
    <w:bookmarkStart w:name="z85" w:id="4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түгендеу тізімдемелерінің, осы Қағидаларға 22-қосымшаға сәйкес нөмірлік есепке алу тізімдемелерінің және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қару мен патрондарды түгендеу нәтижелерінің салыстыру ведомостерінің бланкілерін дайындайды, оларды белгіленген тәртіппен тіркейді. Бұл ретте қару мен патрондардың қалдықтарын көрсетілген құжаттарға алдын ала енгізуге жол берілмейді;</w:t>
      </w:r>
    </w:p>
    <w:bookmarkEnd w:id="46"/>
    <w:bookmarkStart w:name="z86" w:id="47"/>
    <w:p>
      <w:pPr>
        <w:spacing w:after="0"/>
        <w:ind w:left="0"/>
        <w:jc w:val="both"/>
      </w:pPr>
      <w:r>
        <w:rPr>
          <w:rFonts w:ascii="Times New Roman"/>
          <w:b w:val="false"/>
          <w:i w:val="false"/>
          <w:color w:val="000000"/>
          <w:sz w:val="28"/>
        </w:rPr>
        <w:t>
      3) пломба салу құралдарының және пломба салу материалдарының болуы салыстырып тексеріледі, олардың деректемелері қарудың сақталуына жауапты тұлғаларда немесе ұйым басшыларында бар пломба салу құралдарынан ерекшеленеді.";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135-тармақтың</w:t>
      </w:r>
      <w:r>
        <w:rPr>
          <w:rFonts w:ascii="Times New Roman"/>
          <w:b w:val="false"/>
          <w:i w:val="false"/>
          <w:color w:val="000000"/>
          <w:sz w:val="28"/>
        </w:rPr>
        <w:t xml:space="preserve"> 2) тармақшасы мынадай редакцияда жазылсын:</w:t>
      </w:r>
    </w:p>
    <w:bookmarkStart w:name="z88" w:id="48"/>
    <w:p>
      <w:pPr>
        <w:spacing w:after="0"/>
        <w:ind w:left="0"/>
        <w:jc w:val="both"/>
      </w:pPr>
      <w:r>
        <w:rPr>
          <w:rFonts w:ascii="Times New Roman"/>
          <w:b w:val="false"/>
          <w:i w:val="false"/>
          <w:color w:val="000000"/>
          <w:sz w:val="28"/>
        </w:rPr>
        <w:t>
      "2) қалалық елді мекендерде (астана, республикалық, облыстық және аудандық маңызы бар қалалар, сондай-ақ оларға әкімшілік бағынысты аумақтағы кенттер) азаматтық қару иесінің тұрақты тұратын жері (пәтер, жеке үй) электр желісіне және қосалқы электрмен қоректендіру көзіне тұрақты (тұрақты және қосалқы қоректендіру көзінің болуы) үй-жайларды күзетудің сертификатталған жүйесімен (дабыл сигналын меншік иесінің немесе оның отбасы мүшелерінің ұялы телефонына немесе күзет ұйымына беру мүмкіндігі бар сигнализация) жабдықталады;";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143-тармақтың</w:t>
      </w:r>
      <w:r>
        <w:rPr>
          <w:rFonts w:ascii="Times New Roman"/>
          <w:b w:val="false"/>
          <w:i w:val="false"/>
          <w:color w:val="000000"/>
          <w:sz w:val="28"/>
        </w:rPr>
        <w:t xml:space="preserve"> екінші бөлігі мынадай редакцияда жазылсын:</w:t>
      </w:r>
    </w:p>
    <w:bookmarkStart w:name="z90" w:id="49"/>
    <w:p>
      <w:pPr>
        <w:spacing w:after="0"/>
        <w:ind w:left="0"/>
        <w:jc w:val="both"/>
      </w:pPr>
      <w:r>
        <w:rPr>
          <w:rFonts w:ascii="Times New Roman"/>
          <w:b w:val="false"/>
          <w:i w:val="false"/>
          <w:color w:val="000000"/>
          <w:sz w:val="28"/>
        </w:rPr>
        <w:t>
      "Шетел азаматтарына өздеріне тиесілі қаруды аң аулауды жүргізу орындарында, спорттық жарыс немесе оқу-жаттығу атыс өткізу кезінде пайдалануға жол беріледі.";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190-тармақ</w:t>
      </w:r>
      <w:r>
        <w:rPr>
          <w:rFonts w:ascii="Times New Roman"/>
          <w:b w:val="false"/>
          <w:i w:val="false"/>
          <w:color w:val="000000"/>
          <w:sz w:val="28"/>
        </w:rPr>
        <w:t xml:space="preserve"> мынадай редакцияда жазылсын:</w:t>
      </w:r>
    </w:p>
    <w:bookmarkStart w:name="z92" w:id="50"/>
    <w:p>
      <w:pPr>
        <w:spacing w:after="0"/>
        <w:ind w:left="0"/>
        <w:jc w:val="both"/>
      </w:pPr>
      <w:r>
        <w:rPr>
          <w:rFonts w:ascii="Times New Roman"/>
          <w:b w:val="false"/>
          <w:i w:val="false"/>
          <w:color w:val="000000"/>
          <w:sz w:val="28"/>
        </w:rPr>
        <w:t>
      "190. Шетелдік заңды тұлғаларға немесе шетел азаматтарына (спорт ұйымдарына немесе спортшыларға) спорттық іс-шараларға қатысу үшін қаруды уақытша әкелуге арналған қорытындыны ресімдеу кезінде аумақтық ішкі істер органдарына (қорытынды алу орны бойынша):</w:t>
      </w:r>
    </w:p>
    <w:bookmarkEnd w:id="50"/>
    <w:bookmarkStart w:name="z93" w:id="51"/>
    <w:p>
      <w:pPr>
        <w:spacing w:after="0"/>
        <w:ind w:left="0"/>
        <w:jc w:val="both"/>
      </w:pPr>
      <w:r>
        <w:rPr>
          <w:rFonts w:ascii="Times New Roman"/>
          <w:b w:val="false"/>
          <w:i w:val="false"/>
          <w:color w:val="000000"/>
          <w:sz w:val="28"/>
        </w:rPr>
        <w:t>
      1) халықаралық спорттық жарыстарға немесе оқу-жаттығу жиындарына қатысуға шақыру (ережені);</w:t>
      </w:r>
    </w:p>
    <w:bookmarkEnd w:id="51"/>
    <w:bookmarkStart w:name="z94" w:id="52"/>
    <w:p>
      <w:pPr>
        <w:spacing w:after="0"/>
        <w:ind w:left="0"/>
        <w:jc w:val="both"/>
      </w:pPr>
      <w:r>
        <w:rPr>
          <w:rFonts w:ascii="Times New Roman"/>
          <w:b w:val="false"/>
          <w:i w:val="false"/>
          <w:color w:val="000000"/>
          <w:sz w:val="28"/>
        </w:rPr>
        <w:t>
      2) қару мен оның патрондарының нақты түрінің спортшыға бекітілгені туралы ақпарат (тізім);</w:t>
      </w:r>
    </w:p>
    <w:bookmarkEnd w:id="52"/>
    <w:bookmarkStart w:name="z95" w:id="53"/>
    <w:p>
      <w:pPr>
        <w:spacing w:after="0"/>
        <w:ind w:left="0"/>
        <w:jc w:val="both"/>
      </w:pPr>
      <w:r>
        <w:rPr>
          <w:rFonts w:ascii="Times New Roman"/>
          <w:b w:val="false"/>
          <w:i w:val="false"/>
          <w:color w:val="000000"/>
          <w:sz w:val="28"/>
        </w:rPr>
        <w:t>
      3) әкелінетін қаруды сақтау үшін жағдайлардың барын растайтын құжаттама (үй-жайды жалға алу шарты, қаруды сақтауға рұқсат, атыс орны мен тирдің жұмыс істеуіне рұқсат) ұсынады.";</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p>
    <w:bookmarkStart w:name="z97" w:id="54"/>
    <w:p>
      <w:pPr>
        <w:spacing w:after="0"/>
        <w:ind w:left="0"/>
        <w:jc w:val="both"/>
      </w:pPr>
      <w:r>
        <w:rPr>
          <w:rFonts w:ascii="Times New Roman"/>
          <w:b w:val="false"/>
          <w:i w:val="false"/>
          <w:color w:val="000000"/>
          <w:sz w:val="28"/>
        </w:rPr>
        <w:t>
      "192. Шетел азаматтарына аңшылыққа қатысу үшін аңшылық атыс қаруының бірлі-жарым даналарын (екі бірліктен артық емес), олардың патрондары мен аңшылық пышақтарды уақытша әкелуге қорытындыны ресімдеу кезінде аңшылық шаруашылығы ұйымдары жүзеге асырады, осы үшін олар:</w:t>
      </w:r>
    </w:p>
    <w:bookmarkEnd w:id="54"/>
    <w:bookmarkStart w:name="z98" w:id="55"/>
    <w:p>
      <w:pPr>
        <w:spacing w:after="0"/>
        <w:ind w:left="0"/>
        <w:jc w:val="both"/>
      </w:pPr>
      <w:r>
        <w:rPr>
          <w:rFonts w:ascii="Times New Roman"/>
          <w:b w:val="false"/>
          <w:i w:val="false"/>
          <w:color w:val="000000"/>
          <w:sz w:val="28"/>
        </w:rPr>
        <w:t>
      1) аңшылық шаруашылығы ұйымының шетел азаматымен (аңшымен) аң аулауға шарт жасайды;</w:t>
      </w:r>
    </w:p>
    <w:bookmarkEnd w:id="55"/>
    <w:bookmarkStart w:name="z99" w:id="56"/>
    <w:p>
      <w:pPr>
        <w:spacing w:after="0"/>
        <w:ind w:left="0"/>
        <w:jc w:val="both"/>
      </w:pPr>
      <w:r>
        <w:rPr>
          <w:rFonts w:ascii="Times New Roman"/>
          <w:b w:val="false"/>
          <w:i w:val="false"/>
          <w:color w:val="000000"/>
          <w:sz w:val="28"/>
        </w:rPr>
        <w:t>
      2) аңшылық алқаптарды бекітіп беру туралы облыстық атқарушы органның шешімін алады;</w:t>
      </w:r>
    </w:p>
    <w:bookmarkEnd w:id="56"/>
    <w:bookmarkStart w:name="z100" w:id="57"/>
    <w:p>
      <w:pPr>
        <w:spacing w:after="0"/>
        <w:ind w:left="0"/>
        <w:jc w:val="both"/>
      </w:pPr>
      <w:r>
        <w:rPr>
          <w:rFonts w:ascii="Times New Roman"/>
          <w:b w:val="false"/>
          <w:i w:val="false"/>
          <w:color w:val="000000"/>
          <w:sz w:val="28"/>
        </w:rPr>
        <w:t>
      3) аңшылық атыс және суық қаруды әкелуге (әкетуге) қорытынды алуға арналған сенімхатты және жеке басын куәландыратын құжаттар (паспорт) шетел азаматтарынан (аңшылардан) алады.</w:t>
      </w:r>
    </w:p>
    <w:bookmarkEnd w:id="57"/>
    <w:bookmarkStart w:name="z101" w:id="58"/>
    <w:p>
      <w:pPr>
        <w:spacing w:after="0"/>
        <w:ind w:left="0"/>
        <w:jc w:val="both"/>
      </w:pPr>
      <w:r>
        <w:rPr>
          <w:rFonts w:ascii="Times New Roman"/>
          <w:b w:val="false"/>
          <w:i w:val="false"/>
          <w:color w:val="000000"/>
          <w:sz w:val="28"/>
        </w:rPr>
        <w:t>
      Мүдделі аңшылық шаруашылығы ұйымының өтінішінде әкелінетін патрондар саны, шетел азаматының паспортының немесе жеке куәлігінің сериясы мен нөмірі көрсетіледі.";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197-тармақ</w:t>
      </w:r>
      <w:r>
        <w:rPr>
          <w:rFonts w:ascii="Times New Roman"/>
          <w:b w:val="false"/>
          <w:i w:val="false"/>
          <w:color w:val="000000"/>
          <w:sz w:val="28"/>
        </w:rPr>
        <w:t xml:space="preserve"> мынадай редакцияда жазылсын:</w:t>
      </w:r>
    </w:p>
    <w:bookmarkStart w:name="z103" w:id="59"/>
    <w:p>
      <w:pPr>
        <w:spacing w:after="0"/>
        <w:ind w:left="0"/>
        <w:jc w:val="both"/>
      </w:pPr>
      <w:r>
        <w:rPr>
          <w:rFonts w:ascii="Times New Roman"/>
          <w:b w:val="false"/>
          <w:i w:val="false"/>
          <w:color w:val="000000"/>
          <w:sz w:val="28"/>
        </w:rPr>
        <w:t>
      "197. Шетел азаматына марапаттық қаруды әкетуге қорытындыны ресімдеу кезінде әкетілетін қарумен марапаттау туралы Қазақстан Республикасы Президентінің Жарлығы немесе Қазақстан Республикасы Үкіметінің қаулысы болуы қажет.";</w:t>
      </w:r>
    </w:p>
    <w:bookmarkEnd w:id="59"/>
    <w:bookmarkStart w:name="z104" w:id="6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w:t>
      </w:r>
      <w:r>
        <w:rPr>
          <w:rFonts w:ascii="Times New Roman"/>
          <w:b w:val="false"/>
          <w:i w:val="false"/>
          <w:color w:val="000000"/>
          <w:sz w:val="28"/>
        </w:rPr>
        <w:t xml:space="preserve"> осы Тізбеге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60"/>
    <w:bookmarkStart w:name="z105" w:id="61"/>
    <w:p>
      <w:pPr>
        <w:spacing w:after="0"/>
        <w:ind w:left="0"/>
        <w:jc w:val="both"/>
      </w:pPr>
      <w:r>
        <w:rPr>
          <w:rFonts w:ascii="Times New Roman"/>
          <w:b w:val="false"/>
          <w:i w:val="false"/>
          <w:color w:val="000000"/>
          <w:sz w:val="28"/>
        </w:rPr>
        <w:t xml:space="preserve">
      4."Азаматтық және қызметтік қару мен оның патрондары айналымы саласында екінші санаттағы рұқсат беру талаптары мен оларға сәйкестікті растайтын құжаттар тізбесін бекіту туралы" Қазақстан Республикасы Ішкі істер министрінің 2020 жылғы 22 қыркүйектегі № 637 (Нормативтiк құқықтық актiлерді мемлекеттiк тіркеу тізілімінде № 21281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 </w:t>
      </w:r>
    </w:p>
    <w:bookmarkEnd w:id="61"/>
    <w:bookmarkStart w:name="z106" w:id="62"/>
    <w:p>
      <w:pPr>
        <w:spacing w:after="0"/>
        <w:ind w:left="0"/>
        <w:jc w:val="both"/>
      </w:pPr>
      <w:r>
        <w:rPr>
          <w:rFonts w:ascii="Times New Roman"/>
          <w:b w:val="false"/>
          <w:i w:val="false"/>
          <w:color w:val="000000"/>
          <w:sz w:val="28"/>
        </w:rPr>
        <w:t xml:space="preserve">
      көрсетілген бұйрықпен бекітілген Жеке және заңды тұлғаларға азаматтық және қызметтік қарумен оның патрондарын сатып алуға рұқсатты беру кезіндегі рұқсат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End w:id="62"/>
    <w:bookmarkStart w:name="z107" w:id="63"/>
    <w:p>
      <w:pPr>
        <w:spacing w:after="0"/>
        <w:ind w:left="0"/>
        <w:jc w:val="both"/>
      </w:pPr>
      <w:r>
        <w:rPr>
          <w:rFonts w:ascii="Times New Roman"/>
          <w:b w:val="false"/>
          <w:i w:val="false"/>
          <w:color w:val="000000"/>
          <w:sz w:val="28"/>
        </w:rPr>
        <w:t xml:space="preserve">
      реттік нөмірі 9-жол мынадай редакцияда жазылсын: </w:t>
      </w:r>
    </w:p>
    <w:bookmarkEnd w:id="63"/>
    <w:bookmarkStart w:name="z10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Мемлекеттердің дипломатиялық өкілдіктерінің қолдау хаттары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5"/>
          <w:p>
            <w:pPr>
              <w:spacing w:after="20"/>
              <w:ind w:left="20"/>
              <w:jc w:val="both"/>
            </w:pPr>
            <w:r>
              <w:rPr>
                <w:rFonts w:ascii="Times New Roman"/>
                <w:b w:val="false"/>
                <w:i w:val="false"/>
                <w:color w:val="000000"/>
                <w:sz w:val="20"/>
              </w:rPr>
              <w:t>
Сол елдердің азаматтары болып</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табылатын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мемлекеттердің</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дипломатиялық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өкілдіктерінің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қолдау хаттары,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күннен бастап 7</w:t>
            </w:r>
          </w:p>
          <w:p>
            <w:pPr>
              <w:spacing w:after="20"/>
              <w:ind w:left="20"/>
              <w:jc w:val="both"/>
            </w:pPr>
            <w:r>
              <w:rPr>
                <w:rFonts w:ascii="Times New Roman"/>
                <w:b w:val="false"/>
                <w:i w:val="false"/>
                <w:color w:val="000000"/>
                <w:sz w:val="20"/>
              </w:rPr>
              <w:t>
</w:t>
            </w:r>
            <w:r>
              <w:rPr>
                <w:rFonts w:ascii="Times New Roman"/>
                <w:b w:val="false"/>
                <w:i w:val="false"/>
                <w:color w:val="000000"/>
                <w:sz w:val="20"/>
              </w:rPr>
              <w:t>(жеті) күн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Республикасынан</w:t>
            </w:r>
          </w:p>
          <w:p>
            <w:pPr>
              <w:spacing w:after="20"/>
              <w:ind w:left="20"/>
              <w:jc w:val="both"/>
            </w:pPr>
            <w:r>
              <w:rPr>
                <w:rFonts w:ascii="Times New Roman"/>
                <w:b w:val="false"/>
                <w:i w:val="false"/>
                <w:color w:val="000000"/>
                <w:sz w:val="20"/>
              </w:rPr>
              <w:t>
</w:t>
            </w:r>
            <w:r>
              <w:rPr>
                <w:rFonts w:ascii="Times New Roman"/>
                <w:b w:val="false"/>
                <w:i w:val="false"/>
                <w:color w:val="000000"/>
                <w:sz w:val="20"/>
              </w:rPr>
              <w:t>тыс жерлерге</w:t>
            </w:r>
          </w:p>
          <w:p>
            <w:pPr>
              <w:spacing w:after="20"/>
              <w:ind w:left="20"/>
              <w:jc w:val="both"/>
            </w:pPr>
            <w:r>
              <w:rPr>
                <w:rFonts w:ascii="Times New Roman"/>
                <w:b w:val="false"/>
                <w:i w:val="false"/>
                <w:color w:val="000000"/>
                <w:sz w:val="20"/>
              </w:rPr>
              <w:t>
</w:t>
            </w:r>
            <w:r>
              <w:rPr>
                <w:rFonts w:ascii="Times New Roman"/>
                <w:b w:val="false"/>
                <w:i w:val="false"/>
                <w:color w:val="000000"/>
                <w:sz w:val="20"/>
              </w:rPr>
              <w:t>әкетілген</w:t>
            </w:r>
          </w:p>
          <w:p>
            <w:pPr>
              <w:spacing w:after="20"/>
              <w:ind w:left="20"/>
              <w:jc w:val="both"/>
            </w:pPr>
            <w:r>
              <w:rPr>
                <w:rFonts w:ascii="Times New Roman"/>
                <w:b w:val="false"/>
                <w:i w:val="false"/>
                <w:color w:val="000000"/>
                <w:sz w:val="20"/>
              </w:rPr>
              <w:t>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мақсатта, жеке және қызметтік істері бойынша Қазақстан Республикасына келген және Қазақстан Республикасының аумағында тұру үшін ішкі істер органдарында тіркелген шетел азаматтары азаматтық қаруды сатып алуға рұқсат алу кезінде сатып алған күннен бастап 7 (жеті) күн ішінде Қазақстан Республикасынан тыс жерлерге әкететін жағдайда ұсынады, Қазақстан Республикасының аумағында кемінде бір жыл мерзімге тұру үшін ішкі істер органдарында тіркелген шетел азаматтары, Қазақстан Республикасының аумағында тұру үшін немесе ұзын ұңғылы тегіс ұңғылы қоспағанда азаматтық өзін-өзі қорғау қаруын сатып алуға рұқсат алған кезде</w:t>
            </w:r>
          </w:p>
        </w:tc>
      </w:tr>
    </w:tbl>
    <w:bookmarkStart w:name="z122" w:id="66"/>
    <w:p>
      <w:pPr>
        <w:spacing w:after="0"/>
        <w:ind w:left="0"/>
        <w:jc w:val="both"/>
      </w:pPr>
      <w:r>
        <w:rPr>
          <w:rFonts w:ascii="Times New Roman"/>
          <w:b w:val="false"/>
          <w:i w:val="false"/>
          <w:color w:val="000000"/>
          <w:sz w:val="28"/>
        </w:rPr>
        <w:t>
      ".</w:t>
      </w:r>
    </w:p>
    <w:bookmarkEnd w:id="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27-қосымша</w:t>
            </w:r>
          </w:p>
        </w:tc>
      </w:tr>
    </w:tbl>
    <w:bookmarkStart w:name="z132" w:id="67"/>
    <w:p>
      <w:pPr>
        <w:spacing w:after="0"/>
        <w:ind w:left="0"/>
        <w:jc w:val="left"/>
      </w:pPr>
      <w:r>
        <w:rPr>
          <w:rFonts w:ascii="Times New Roman"/>
          <w:b/>
          <w:i w:val="false"/>
          <w:color w:val="000000"/>
        </w:rPr>
        <w:t xml:space="preserve"> Азаматтық және қызметтік қару мен оның патрондарын сақтаудың алдын ала жасалған келісімшарты №__________</w:t>
      </w:r>
    </w:p>
    <w:bookmarkEnd w:id="67"/>
    <w:bookmarkStart w:name="z133" w:id="68"/>
    <w:p>
      <w:pPr>
        <w:spacing w:after="0"/>
        <w:ind w:left="0"/>
        <w:jc w:val="both"/>
      </w:pPr>
      <w:r>
        <w:rPr>
          <w:rFonts w:ascii="Times New Roman"/>
          <w:b w:val="false"/>
          <w:i w:val="false"/>
          <w:color w:val="000000"/>
          <w:sz w:val="28"/>
        </w:rPr>
        <w:t>
      __________ қаласы "___" __________ 20___ ж.</w:t>
      </w:r>
    </w:p>
    <w:bookmarkEnd w:id="68"/>
    <w:bookmarkStart w:name="z134" w:id="69"/>
    <w:p>
      <w:pPr>
        <w:spacing w:after="0"/>
        <w:ind w:left="0"/>
        <w:jc w:val="both"/>
      </w:pPr>
      <w:r>
        <w:rPr>
          <w:rFonts w:ascii="Times New Roman"/>
          <w:b w:val="false"/>
          <w:i w:val="false"/>
          <w:color w:val="000000"/>
          <w:sz w:val="28"/>
        </w:rPr>
        <w:t>
      Осы азаматтық және қызметтік қару мен оның патрондарын сақтаудың алдын ала жасалған келісімшарты бұдан әрі "Қаруды орталықтандырылған сақтау пункті" деп аталатын ________ЖШС директоры ________атынан бір тараптан және бұдан әрі "Қару иесі" деп аталатын _________ екінші тараптан осы Келісімшартты оны аумақтық полиция органдарына "Азаматтық және қызметтік қаруын иемдену құқығына рұқсат алу" үшін жасасты.</w:t>
      </w:r>
    </w:p>
    <w:bookmarkEnd w:id="69"/>
    <w:bookmarkStart w:name="z135" w:id="70"/>
    <w:p>
      <w:pPr>
        <w:spacing w:after="0"/>
        <w:ind w:left="0"/>
        <w:jc w:val="left"/>
      </w:pPr>
      <w:r>
        <w:rPr>
          <w:rFonts w:ascii="Times New Roman"/>
          <w:b/>
          <w:i w:val="false"/>
          <w:color w:val="000000"/>
        </w:rPr>
        <w:t xml:space="preserve"> 1. Келісімшарт мәні</w:t>
      </w:r>
    </w:p>
    <w:bookmarkEnd w:id="70"/>
    <w:bookmarkStart w:name="z136" w:id="71"/>
    <w:p>
      <w:pPr>
        <w:spacing w:after="0"/>
        <w:ind w:left="0"/>
        <w:jc w:val="both"/>
      </w:pPr>
      <w:r>
        <w:rPr>
          <w:rFonts w:ascii="Times New Roman"/>
          <w:b w:val="false"/>
          <w:i w:val="false"/>
          <w:color w:val="000000"/>
          <w:sz w:val="28"/>
        </w:rPr>
        <w:t>
      1.1. Тараптар болашақта осы келісімшарт жасау кезінен бастап 105 (жүз бес) жұмыс күнінен кешіктірілмей сақтау келісімшартын (негізгі келісімшартын) жасауға міндеттенеді.</w:t>
      </w:r>
    </w:p>
    <w:bookmarkEnd w:id="71"/>
    <w:bookmarkStart w:name="z137" w:id="72"/>
    <w:p>
      <w:pPr>
        <w:spacing w:after="0"/>
        <w:ind w:left="0"/>
        <w:jc w:val="left"/>
      </w:pPr>
      <w:r>
        <w:rPr>
          <w:rFonts w:ascii="Times New Roman"/>
          <w:b/>
          <w:i w:val="false"/>
          <w:color w:val="000000"/>
        </w:rPr>
        <w:t xml:space="preserve"> 2. Келісімшарт шарттары</w:t>
      </w:r>
    </w:p>
    <w:bookmarkEnd w:id="72"/>
    <w:bookmarkStart w:name="z138" w:id="73"/>
    <w:p>
      <w:pPr>
        <w:spacing w:after="0"/>
        <w:ind w:left="0"/>
        <w:jc w:val="both"/>
      </w:pPr>
      <w:r>
        <w:rPr>
          <w:rFonts w:ascii="Times New Roman"/>
          <w:b w:val="false"/>
          <w:i w:val="false"/>
          <w:color w:val="000000"/>
          <w:sz w:val="28"/>
        </w:rPr>
        <w:t>
      2.1. "Қаруды орталықтандырылған сақтау пункті" осы келісімшартқа қол қою күнінен бастап 105 (жүз бес) жұмыс күнінен кешіктірілмей азаматтық және қызметтік қару мен оның патрондарын сақтауға арналған орынды (-дарды)_ұсынуға міндеттенеді.</w:t>
      </w:r>
    </w:p>
    <w:bookmarkEnd w:id="73"/>
    <w:bookmarkStart w:name="z139" w:id="74"/>
    <w:p>
      <w:pPr>
        <w:spacing w:after="0"/>
        <w:ind w:left="0"/>
        <w:jc w:val="both"/>
      </w:pPr>
      <w:r>
        <w:rPr>
          <w:rFonts w:ascii="Times New Roman"/>
          <w:b w:val="false"/>
          <w:i w:val="false"/>
          <w:color w:val="000000"/>
          <w:sz w:val="28"/>
        </w:rPr>
        <w:t xml:space="preserve">
      2.2. "Қаруды орталықтандырылған сақтау пункті" Қазақстан Республикасы Ішкі істер министірінің 2019 жылғы 1 шілдедегі № 602 бұйрығымен бекітілген Азаматтық және қызметтік қару мен оның патрондарының айналымы қағидаларының </w:t>
      </w:r>
      <w:r>
        <w:rPr>
          <w:rFonts w:ascii="Times New Roman"/>
          <w:b w:val="false"/>
          <w:i w:val="false"/>
          <w:color w:val="000000"/>
          <w:sz w:val="28"/>
        </w:rPr>
        <w:t>134-тармағымен</w:t>
      </w:r>
      <w:r>
        <w:rPr>
          <w:rFonts w:ascii="Times New Roman"/>
          <w:b w:val="false"/>
          <w:i w:val="false"/>
          <w:color w:val="000000"/>
          <w:sz w:val="28"/>
        </w:rPr>
        <w:t xml:space="preserve"> белгіленген талаптарына сәйкес жабдықталған азаматтық және қызметтік қару мен оның патрондарын сақтауға арналған орынды (-дарды)_____ ұсынуға міндеттенеді.</w:t>
      </w:r>
    </w:p>
    <w:bookmarkEnd w:id="74"/>
    <w:bookmarkStart w:name="z140" w:id="75"/>
    <w:p>
      <w:pPr>
        <w:spacing w:after="0"/>
        <w:ind w:left="0"/>
        <w:jc w:val="both"/>
      </w:pPr>
      <w:r>
        <w:rPr>
          <w:rFonts w:ascii="Times New Roman"/>
          <w:b w:val="false"/>
          <w:i w:val="false"/>
          <w:color w:val="000000"/>
          <w:sz w:val="28"/>
        </w:rPr>
        <w:t>
      2.3. "Қару иесі" осы келісімшартқа қол қою күнінен бастап 105 (жүз бес) жұмыс күнінен кешіктірілмей негізгі келісімшартты жасауға міндеттенеді.</w:t>
      </w:r>
    </w:p>
    <w:bookmarkEnd w:id="75"/>
    <w:bookmarkStart w:name="z141" w:id="76"/>
    <w:p>
      <w:pPr>
        <w:spacing w:after="0"/>
        <w:ind w:left="0"/>
        <w:jc w:val="both"/>
      </w:pPr>
      <w:r>
        <w:rPr>
          <w:rFonts w:ascii="Times New Roman"/>
          <w:b w:val="false"/>
          <w:i w:val="false"/>
          <w:color w:val="000000"/>
          <w:sz w:val="28"/>
        </w:rPr>
        <w:t>
      2.4. "Қару иесі" "Қаруды орталықтандырылған сақтау пункті" ұсынған (резервтік) қаруды сақтау орнына бір орынға айына _______теңге есебінен төлеуді міндеттенеді. Мерзімі 3 күнтізбелік айынан кешіктірілмей.</w:t>
      </w:r>
    </w:p>
    <w:bookmarkEnd w:id="76"/>
    <w:bookmarkStart w:name="z142" w:id="77"/>
    <w:p>
      <w:pPr>
        <w:spacing w:after="0"/>
        <w:ind w:left="0"/>
        <w:jc w:val="both"/>
      </w:pPr>
      <w:r>
        <w:rPr>
          <w:rFonts w:ascii="Times New Roman"/>
          <w:b w:val="false"/>
          <w:i w:val="false"/>
          <w:color w:val="000000"/>
          <w:sz w:val="28"/>
        </w:rPr>
        <w:t>
      2.5. "Қару иесімен" Сақтау келісімшартын (негізгі келісімшартын) жасамау жағдайында, төленген сома қайтарылмайды.</w:t>
      </w:r>
    </w:p>
    <w:bookmarkEnd w:id="77"/>
    <w:bookmarkStart w:name="z143" w:id="78"/>
    <w:p>
      <w:pPr>
        <w:spacing w:after="0"/>
        <w:ind w:left="0"/>
        <w:jc w:val="both"/>
      </w:pPr>
      <w:r>
        <w:rPr>
          <w:rFonts w:ascii="Times New Roman"/>
          <w:b w:val="false"/>
          <w:i w:val="false"/>
          <w:color w:val="000000"/>
          <w:sz w:val="28"/>
        </w:rPr>
        <w:t>
      2.6. "Қаруды орталықтандырылған сақтау пунктімен" Сақтау келісімшартын (негізгі келісімшартын) жасамау жағдайында, "Қару иесіне" төленген сома толық көлемде қайтарылады.</w:t>
      </w:r>
    </w:p>
    <w:bookmarkEnd w:id="78"/>
    <w:bookmarkStart w:name="z144" w:id="79"/>
    <w:p>
      <w:pPr>
        <w:spacing w:after="0"/>
        <w:ind w:left="0"/>
        <w:jc w:val="left"/>
      </w:pPr>
      <w:r>
        <w:rPr>
          <w:rFonts w:ascii="Times New Roman"/>
          <w:b/>
          <w:i w:val="false"/>
          <w:color w:val="000000"/>
        </w:rPr>
        <w:t xml:space="preserve"> 3. Тараптардың жауапкершілігі</w:t>
      </w:r>
    </w:p>
    <w:bookmarkEnd w:id="79"/>
    <w:bookmarkStart w:name="z145" w:id="80"/>
    <w:p>
      <w:pPr>
        <w:spacing w:after="0"/>
        <w:ind w:left="0"/>
        <w:jc w:val="both"/>
      </w:pPr>
      <w:r>
        <w:rPr>
          <w:rFonts w:ascii="Times New Roman"/>
          <w:b w:val="false"/>
          <w:i w:val="false"/>
          <w:color w:val="000000"/>
          <w:sz w:val="28"/>
        </w:rPr>
        <w:t>
      3.1. Осы келісімшарт тараптары жағынан келісімшарт бойынша міндеттерді орындамағаны немесе тиісті үлгіде орындамағаны үшін кінәлары болғанда айтылғандары үшін жауапты болады.</w:t>
      </w:r>
    </w:p>
    <w:bookmarkEnd w:id="80"/>
    <w:bookmarkStart w:name="z146" w:id="81"/>
    <w:p>
      <w:pPr>
        <w:spacing w:after="0"/>
        <w:ind w:left="0"/>
        <w:jc w:val="both"/>
      </w:pPr>
      <w:r>
        <w:rPr>
          <w:rFonts w:ascii="Times New Roman"/>
          <w:b w:val="false"/>
          <w:i w:val="false"/>
          <w:color w:val="000000"/>
          <w:sz w:val="28"/>
        </w:rPr>
        <w:t>
      3.2. Келісімшарт бойынша міндеттерін орындамағны немесе тиісті орындамағаны үшін кінәлары болмағанда, міндеттерді бұзған тарап дәлелдейді.</w:t>
      </w:r>
    </w:p>
    <w:bookmarkEnd w:id="81"/>
    <w:bookmarkStart w:name="z147" w:id="82"/>
    <w:p>
      <w:pPr>
        <w:spacing w:after="0"/>
        <w:ind w:left="0"/>
        <w:jc w:val="left"/>
      </w:pPr>
      <w:r>
        <w:rPr>
          <w:rFonts w:ascii="Times New Roman"/>
          <w:b/>
          <w:i w:val="false"/>
          <w:color w:val="000000"/>
        </w:rPr>
        <w:t xml:space="preserve"> 4. Дауларды шешу тәртібі</w:t>
      </w:r>
    </w:p>
    <w:bookmarkEnd w:id="82"/>
    <w:bookmarkStart w:name="z148" w:id="83"/>
    <w:p>
      <w:pPr>
        <w:spacing w:after="0"/>
        <w:ind w:left="0"/>
        <w:jc w:val="both"/>
      </w:pPr>
      <w:r>
        <w:rPr>
          <w:rFonts w:ascii="Times New Roman"/>
          <w:b w:val="false"/>
          <w:i w:val="false"/>
          <w:color w:val="000000"/>
          <w:sz w:val="28"/>
        </w:rPr>
        <w:t>
      4.1. Осы келісімшарттың шарттарын орындау кезінде туындауы мүмкін дауларды тараптар сотқа дейінгі тергеп-тексеру тәртібінде достық жолмен шешуге тырысады: келіссөздер жүргізу, хат алмасу, келісімшарттың шарттарын айқындау арқылы.</w:t>
      </w:r>
    </w:p>
    <w:bookmarkEnd w:id="83"/>
    <w:bookmarkStart w:name="z149" w:id="84"/>
    <w:p>
      <w:pPr>
        <w:spacing w:after="0"/>
        <w:ind w:left="0"/>
        <w:jc w:val="both"/>
      </w:pPr>
      <w:r>
        <w:rPr>
          <w:rFonts w:ascii="Times New Roman"/>
          <w:b w:val="false"/>
          <w:i w:val="false"/>
          <w:color w:val="000000"/>
          <w:sz w:val="28"/>
        </w:rPr>
        <w:t>
      4.2. Өзара қабылдауға жарамды шешімдерге қол жеткізбеу жағдайында тараптар даулы мәселені Қазақстан Республикасының заңнамасына сәйкес сот тәртіппен шешуге құқылы.</w:t>
      </w:r>
    </w:p>
    <w:bookmarkEnd w:id="84"/>
    <w:bookmarkStart w:name="z150" w:id="85"/>
    <w:p>
      <w:pPr>
        <w:spacing w:after="0"/>
        <w:ind w:left="0"/>
        <w:jc w:val="left"/>
      </w:pPr>
      <w:r>
        <w:rPr>
          <w:rFonts w:ascii="Times New Roman"/>
          <w:b/>
          <w:i w:val="false"/>
          <w:color w:val="000000"/>
        </w:rPr>
        <w:t xml:space="preserve"> 5. Келісімшартты өзгерту және/немесе толықтыру</w:t>
      </w:r>
    </w:p>
    <w:bookmarkEnd w:id="85"/>
    <w:bookmarkStart w:name="z151" w:id="86"/>
    <w:p>
      <w:pPr>
        <w:spacing w:after="0"/>
        <w:ind w:left="0"/>
        <w:jc w:val="both"/>
      </w:pPr>
      <w:r>
        <w:rPr>
          <w:rFonts w:ascii="Times New Roman"/>
          <w:b w:val="false"/>
          <w:i w:val="false"/>
          <w:color w:val="000000"/>
          <w:sz w:val="28"/>
        </w:rPr>
        <w:t>
      5.1. Осы келісімшарт тараптармен олардың өзара келісу негізінде оның іс-әрекеті және тараптардың осындай әрекеттерін шақырған объективті себептердің болуы кезеңінде өзгертілуі және/немесе толықтырылуы мүмкін.</w:t>
      </w:r>
    </w:p>
    <w:bookmarkEnd w:id="86"/>
    <w:bookmarkStart w:name="z152" w:id="87"/>
    <w:p>
      <w:pPr>
        <w:spacing w:after="0"/>
        <w:ind w:left="0"/>
        <w:jc w:val="both"/>
      </w:pPr>
      <w:r>
        <w:rPr>
          <w:rFonts w:ascii="Times New Roman"/>
          <w:b w:val="false"/>
          <w:i w:val="false"/>
          <w:color w:val="000000"/>
          <w:sz w:val="28"/>
        </w:rPr>
        <w:t>
      5.2. Осы келесімшарттың өзгерістер және/немесе толықтыруларының салдарлары тараптардың өзара келісулерімен немесе келісімшарт тараптарының талабы бойынша сотпен анықталады.</w:t>
      </w:r>
    </w:p>
    <w:bookmarkEnd w:id="87"/>
    <w:bookmarkStart w:name="z153" w:id="88"/>
    <w:p>
      <w:pPr>
        <w:spacing w:after="0"/>
        <w:ind w:left="0"/>
        <w:jc w:val="both"/>
      </w:pPr>
      <w:r>
        <w:rPr>
          <w:rFonts w:ascii="Times New Roman"/>
          <w:b w:val="false"/>
          <w:i w:val="false"/>
          <w:color w:val="000000"/>
          <w:sz w:val="28"/>
        </w:rPr>
        <w:t>
      5.3. Осы келесімшарттың шарттарын өзгерту және/немесе толықтыру бойынша тараптардың келісімдерінің егер олар жазбаша түрде ресімделу, келісімшарт тараптары қол қою және тараптардың мөрлерімен басу (болса) жағдайында күші бар.</w:t>
      </w:r>
    </w:p>
    <w:bookmarkEnd w:id="88"/>
    <w:bookmarkStart w:name="z154" w:id="89"/>
    <w:p>
      <w:pPr>
        <w:spacing w:after="0"/>
        <w:ind w:left="0"/>
        <w:jc w:val="left"/>
      </w:pPr>
      <w:r>
        <w:rPr>
          <w:rFonts w:ascii="Times New Roman"/>
          <w:b/>
          <w:i w:val="false"/>
          <w:color w:val="000000"/>
        </w:rPr>
        <w:t xml:space="preserve"> 6. Келісімшартты бұзу мүмкіндігі мен тәртібі</w:t>
      </w:r>
    </w:p>
    <w:bookmarkEnd w:id="89"/>
    <w:bookmarkStart w:name="z155" w:id="90"/>
    <w:p>
      <w:pPr>
        <w:spacing w:after="0"/>
        <w:ind w:left="0"/>
        <w:jc w:val="both"/>
      </w:pPr>
      <w:r>
        <w:rPr>
          <w:rFonts w:ascii="Times New Roman"/>
          <w:b w:val="false"/>
          <w:i w:val="false"/>
          <w:color w:val="000000"/>
          <w:sz w:val="28"/>
        </w:rPr>
        <w:t>
      6.1. Осы келісімшарт тараптардың келісімі бойынша бұзылуы мүмкін.</w:t>
      </w:r>
    </w:p>
    <w:bookmarkEnd w:id="90"/>
    <w:bookmarkStart w:name="z156" w:id="91"/>
    <w:p>
      <w:pPr>
        <w:spacing w:after="0"/>
        <w:ind w:left="0"/>
        <w:jc w:val="both"/>
      </w:pPr>
      <w:r>
        <w:rPr>
          <w:rFonts w:ascii="Times New Roman"/>
          <w:b w:val="false"/>
          <w:i w:val="false"/>
          <w:color w:val="000000"/>
          <w:sz w:val="28"/>
        </w:rPr>
        <w:t>
      7. Уақыт бойынша келісімшарттың іс-әрекеті</w:t>
      </w:r>
    </w:p>
    <w:bookmarkEnd w:id="91"/>
    <w:bookmarkStart w:name="z157" w:id="92"/>
    <w:p>
      <w:pPr>
        <w:spacing w:after="0"/>
        <w:ind w:left="0"/>
        <w:jc w:val="both"/>
      </w:pPr>
      <w:r>
        <w:rPr>
          <w:rFonts w:ascii="Times New Roman"/>
          <w:b w:val="false"/>
          <w:i w:val="false"/>
          <w:color w:val="000000"/>
          <w:sz w:val="28"/>
        </w:rPr>
        <w:t>
      7.1. Осы келісімшарт тараптар қол қою күнінен бастап заң күшіне енеді және 105 (жүз бес) жұмыс күн жарамды.</w:t>
      </w:r>
    </w:p>
    <w:bookmarkEnd w:id="92"/>
    <w:bookmarkStart w:name="z158" w:id="93"/>
    <w:p>
      <w:pPr>
        <w:spacing w:after="0"/>
        <w:ind w:left="0"/>
        <w:jc w:val="both"/>
      </w:pPr>
      <w:r>
        <w:rPr>
          <w:rFonts w:ascii="Times New Roman"/>
          <w:b w:val="false"/>
          <w:i w:val="false"/>
          <w:color w:val="000000"/>
          <w:sz w:val="28"/>
        </w:rPr>
        <w:t>
      7.2. Осы келісімшарттың іс-әрекетін тоқтату ол бойынша тараптардың міндеттерін тоқтатуға әкеп соғады, бірақ тараптарды егер осы келісімшартты жасау немесе орындау кезінде орын алған бұзушылықтарды жасағаны үшін жауапкершіліктен босатпайды.</w:t>
      </w:r>
    </w:p>
    <w:bookmarkEnd w:id="93"/>
    <w:bookmarkStart w:name="z159" w:id="94"/>
    <w:p>
      <w:pPr>
        <w:spacing w:after="0"/>
        <w:ind w:left="0"/>
        <w:jc w:val="both"/>
      </w:pPr>
      <w:r>
        <w:rPr>
          <w:rFonts w:ascii="Times New Roman"/>
          <w:b w:val="false"/>
          <w:i w:val="false"/>
          <w:color w:val="000000"/>
          <w:sz w:val="28"/>
        </w:rPr>
        <w:t>
      ТАРАПТАРДЫҢ МЕКЕНЖАЙЛАРЫ МЕН ДЕРЕКТЕМЕЛЕРІ: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95"/>
          <w:p>
            <w:pPr>
              <w:spacing w:after="20"/>
              <w:ind w:left="20"/>
              <w:jc w:val="both"/>
            </w:pPr>
            <w:r>
              <w:rPr>
                <w:rFonts w:ascii="Times New Roman"/>
                <w:b w:val="false"/>
                <w:i w:val="false"/>
                <w:color w:val="000000"/>
                <w:sz w:val="20"/>
              </w:rPr>
              <w:t>
Директоры:</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6"/>
          <w:p>
            <w:pPr>
              <w:spacing w:after="20"/>
              <w:ind w:left="20"/>
              <w:jc w:val="both"/>
            </w:pPr>
            <w:r>
              <w:rPr>
                <w:rFonts w:ascii="Times New Roman"/>
                <w:b w:val="false"/>
                <w:i w:val="false"/>
                <w:color w:val="000000"/>
                <w:sz w:val="20"/>
              </w:rPr>
              <w:t>
Қару иесі:</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(ЖШС, БСН немесе ЖСН, азаматтың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мекен-жайы, телефоны)__________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_____________________________________</w:t>
            </w:r>
          </w:p>
        </w:tc>
      </w:tr>
    </w:tbl>
    <w:bookmarkStart w:name="z172" w:id="97"/>
    <w:p>
      <w:pPr>
        <w:spacing w:after="0"/>
        <w:ind w:left="0"/>
        <w:jc w:val="both"/>
      </w:pPr>
      <w:r>
        <w:rPr>
          <w:rFonts w:ascii="Times New Roman"/>
          <w:b w:val="false"/>
          <w:i w:val="false"/>
          <w:color w:val="000000"/>
          <w:sz w:val="28"/>
        </w:rPr>
        <w:t>
      ТАРАПТАРДЫҢ ҚОЛДАРЫ:</w:t>
      </w:r>
    </w:p>
    <w:bookmarkEnd w:id="97"/>
    <w:bookmarkStart w:name="z173" w:id="98"/>
    <w:p>
      <w:pPr>
        <w:spacing w:after="0"/>
        <w:ind w:left="0"/>
        <w:jc w:val="both"/>
      </w:pPr>
      <w:r>
        <w:rPr>
          <w:rFonts w:ascii="Times New Roman"/>
          <w:b w:val="false"/>
          <w:i w:val="false"/>
          <w:color w:val="000000"/>
          <w:sz w:val="28"/>
        </w:rPr>
        <w:t>
      Директоры: ________ /__________/ Қару иесі: _______/________/</w:t>
      </w:r>
    </w:p>
    <w:bookmarkEnd w:id="98"/>
    <w:bookmarkStart w:name="z174" w:id="99"/>
    <w:p>
      <w:pPr>
        <w:spacing w:after="0"/>
        <w:ind w:left="0"/>
        <w:jc w:val="both"/>
      </w:pPr>
      <w:r>
        <w:rPr>
          <w:rFonts w:ascii="Times New Roman"/>
          <w:b w:val="false"/>
          <w:i w:val="false"/>
          <w:color w:val="000000"/>
          <w:sz w:val="28"/>
        </w:rPr>
        <w:t xml:space="preserve">
      *Ескертпе: 01.07.2019 жылғы ҚР ІІМ-нің № 602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келісімшарттың бірінші данасы қарудың иесіне беріледі, екінші дананы қарудың (патрондардың) иесі қаруды болашақта тіркеу орны бойынша аумақтық ішкі істер органына береді, үшінші дананы қаруды және оның патрондарын орталықтандырылған сақтауды жүзеге асыратын заңды тұлғада сақталады.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өзгерістер енгізілетін</w:t>
            </w:r>
            <w:r>
              <w:br/>
            </w:r>
            <w:r>
              <w:rPr>
                <w:rFonts w:ascii="Times New Roman"/>
                <w:b w:val="false"/>
                <w:i w:val="false"/>
                <w:color w:val="000000"/>
                <w:sz w:val="20"/>
              </w:rPr>
              <w:t>кейбір бұйрықтарының</w:t>
            </w:r>
            <w:r>
              <w:br/>
            </w:r>
            <w:r>
              <w:rPr>
                <w:rFonts w:ascii="Times New Roman"/>
                <w:b w:val="false"/>
                <w:i w:val="false"/>
                <w:color w:val="000000"/>
                <w:sz w:val="20"/>
              </w:rPr>
              <w:t>тізбесіне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және қызметтік</w:t>
            </w:r>
            <w:r>
              <w:br/>
            </w:r>
            <w:r>
              <w:rPr>
                <w:rFonts w:ascii="Times New Roman"/>
                <w:b w:val="false"/>
                <w:i w:val="false"/>
                <w:color w:val="000000"/>
                <w:sz w:val="20"/>
              </w:rPr>
              <w:t>қару мен оның патрондарының</w:t>
            </w:r>
            <w:r>
              <w:br/>
            </w:r>
            <w:r>
              <w:rPr>
                <w:rFonts w:ascii="Times New Roman"/>
                <w:b w:val="false"/>
                <w:i w:val="false"/>
                <w:color w:val="000000"/>
                <w:sz w:val="20"/>
              </w:rPr>
              <w:t>айналымы қағидаларына</w:t>
            </w:r>
            <w:r>
              <w:br/>
            </w:r>
            <w:r>
              <w:rPr>
                <w:rFonts w:ascii="Times New Roman"/>
                <w:b w:val="false"/>
                <w:i w:val="false"/>
                <w:color w:val="000000"/>
                <w:sz w:val="20"/>
              </w:rPr>
              <w:t>28-қосымша</w:t>
            </w:r>
          </w:p>
        </w:tc>
      </w:tr>
    </w:tbl>
    <w:bookmarkStart w:name="z184" w:id="100"/>
    <w:p>
      <w:pPr>
        <w:spacing w:after="0"/>
        <w:ind w:left="0"/>
        <w:jc w:val="left"/>
      </w:pPr>
      <w:r>
        <w:rPr>
          <w:rFonts w:ascii="Times New Roman"/>
          <w:b/>
          <w:i w:val="false"/>
          <w:color w:val="000000"/>
        </w:rPr>
        <w:t xml:space="preserve"> Азаматтық және қызметтік қару мен оның патрондарын сақтау келісімшарты № __________</w:t>
      </w:r>
    </w:p>
    <w:bookmarkEnd w:id="100"/>
    <w:bookmarkStart w:name="z185" w:id="101"/>
    <w:p>
      <w:pPr>
        <w:spacing w:after="0"/>
        <w:ind w:left="0"/>
        <w:jc w:val="both"/>
      </w:pPr>
      <w:r>
        <w:rPr>
          <w:rFonts w:ascii="Times New Roman"/>
          <w:b w:val="false"/>
          <w:i w:val="false"/>
          <w:color w:val="000000"/>
          <w:sz w:val="28"/>
        </w:rPr>
        <w:t>
      ____________ қаласы "___" _________20____жылы</w:t>
      </w:r>
    </w:p>
    <w:bookmarkEnd w:id="101"/>
    <w:bookmarkStart w:name="z186" w:id="102"/>
    <w:p>
      <w:pPr>
        <w:spacing w:after="0"/>
        <w:ind w:left="0"/>
        <w:jc w:val="both"/>
      </w:pPr>
      <w:r>
        <w:rPr>
          <w:rFonts w:ascii="Times New Roman"/>
          <w:b w:val="false"/>
          <w:i w:val="false"/>
          <w:color w:val="000000"/>
          <w:sz w:val="28"/>
        </w:rPr>
        <w:t>
      Бұдан әрі "Сақтаушы" деп аталатын ________ЖШС ("Қаруды орталықтандырылған сақтау пунктімен") ________атынан Мемлекеттік тіркеу туралы 20__ жылғы "___" ______ БСН № ____________ куәлігі негізінде қолданылатын бір тараптан және бұдан әрі "Сақтауға тапсырушы" деп аталатын ______________________________________________________________________</w:t>
      </w:r>
    </w:p>
    <w:bookmarkEnd w:id="102"/>
    <w:bookmarkStart w:name="z187" w:id="103"/>
    <w:p>
      <w:pPr>
        <w:spacing w:after="0"/>
        <w:ind w:left="0"/>
        <w:jc w:val="both"/>
      </w:pPr>
      <w:r>
        <w:rPr>
          <w:rFonts w:ascii="Times New Roman"/>
          <w:b w:val="false"/>
          <w:i w:val="false"/>
          <w:color w:val="000000"/>
          <w:sz w:val="28"/>
        </w:rPr>
        <w:t>
       (азаматтың жеке басын куәландыратын құжат атауы: нөмірі, кім және қашан берді, тұрғылықты мекенжайы)</w:t>
      </w:r>
    </w:p>
    <w:bookmarkEnd w:id="103"/>
    <w:bookmarkStart w:name="z188" w:id="104"/>
    <w:p>
      <w:pPr>
        <w:spacing w:after="0"/>
        <w:ind w:left="0"/>
        <w:jc w:val="both"/>
      </w:pPr>
      <w:r>
        <w:rPr>
          <w:rFonts w:ascii="Times New Roman"/>
          <w:b w:val="false"/>
          <w:i w:val="false"/>
          <w:color w:val="000000"/>
          <w:sz w:val="28"/>
        </w:rPr>
        <w:t>
      екінші тараптан осы Келісімшартын (бұдан әрі "Келісімшарт") төмендегілер туралы жасасты.</w:t>
      </w:r>
    </w:p>
    <w:bookmarkEnd w:id="104"/>
    <w:bookmarkStart w:name="z189" w:id="105"/>
    <w:p>
      <w:pPr>
        <w:spacing w:after="0"/>
        <w:ind w:left="0"/>
        <w:jc w:val="left"/>
      </w:pPr>
      <w:r>
        <w:rPr>
          <w:rFonts w:ascii="Times New Roman"/>
          <w:b/>
          <w:i w:val="false"/>
          <w:color w:val="000000"/>
        </w:rPr>
        <w:t xml:space="preserve"> 1. Келісімшарт мәні</w:t>
      </w:r>
    </w:p>
    <w:bookmarkEnd w:id="105"/>
    <w:bookmarkStart w:name="z190" w:id="106"/>
    <w:p>
      <w:pPr>
        <w:spacing w:after="0"/>
        <w:ind w:left="0"/>
        <w:jc w:val="both"/>
      </w:pPr>
      <w:r>
        <w:rPr>
          <w:rFonts w:ascii="Times New Roman"/>
          <w:b w:val="false"/>
          <w:i w:val="false"/>
          <w:color w:val="000000"/>
          <w:sz w:val="28"/>
        </w:rPr>
        <w:t>
      1.1. Сақтауға тапсырушыға (бұдан әрі "Қару") тиесілі және 20___ж. "___" _________ № _____ Қабылдау актісіне сәйкес Сақтаушыға сақтауға берілген азаматтық, қызметтік қару мен/немесе оның патрондарын сақтау бойынша қызметі болып табылады.</w:t>
      </w:r>
    </w:p>
    <w:bookmarkEnd w:id="106"/>
    <w:bookmarkStart w:name="z191" w:id="107"/>
    <w:p>
      <w:pPr>
        <w:spacing w:after="0"/>
        <w:ind w:left="0"/>
        <w:jc w:val="left"/>
      </w:pPr>
      <w:r>
        <w:rPr>
          <w:rFonts w:ascii="Times New Roman"/>
          <w:b/>
          <w:i w:val="false"/>
          <w:color w:val="000000"/>
        </w:rPr>
        <w:t xml:space="preserve"> 2. Тараптардың міндеттері</w:t>
      </w:r>
    </w:p>
    <w:bookmarkEnd w:id="107"/>
    <w:bookmarkStart w:name="z192" w:id="108"/>
    <w:p>
      <w:pPr>
        <w:spacing w:after="0"/>
        <w:ind w:left="0"/>
        <w:jc w:val="both"/>
      </w:pPr>
      <w:r>
        <w:rPr>
          <w:rFonts w:ascii="Times New Roman"/>
          <w:b w:val="false"/>
          <w:i w:val="false"/>
          <w:color w:val="000000"/>
          <w:sz w:val="28"/>
        </w:rPr>
        <w:t>
      2.1. Сақтаушы оған Сақтауға тапсырушы берген Қаруды сақтауға және көрсетілген Қаруды сақтап, қайтаруға, сондай-ақ Сақтауға тапсырушыға сақтаумен байланысты қосымша қызметтерді (осындай қызметтердің құрамы мен бағасы Келісімшартқа жеке қосымшасымен ресімделеді) көрсетуге міндеттенеді.</w:t>
      </w:r>
    </w:p>
    <w:bookmarkEnd w:id="108"/>
    <w:bookmarkStart w:name="z193" w:id="109"/>
    <w:p>
      <w:pPr>
        <w:spacing w:after="0"/>
        <w:ind w:left="0"/>
        <w:jc w:val="both"/>
      </w:pPr>
      <w:r>
        <w:rPr>
          <w:rFonts w:ascii="Times New Roman"/>
          <w:b w:val="false"/>
          <w:i w:val="false"/>
          <w:color w:val="000000"/>
          <w:sz w:val="28"/>
        </w:rPr>
        <w:t>
      2.2. Сақтаушы Сақтауға тапсырушының талабы бойынша қабылданған Қаруды талап бергеннен кейін бір жұмыс күні ішінде (сағат 09-00-ден сағат 19-00-ге дейін уақыт аралығында), бұл ретте Беру актісін ресімдеп, беруге немесе қайтаруға міндетті.</w:t>
      </w:r>
    </w:p>
    <w:bookmarkEnd w:id="109"/>
    <w:bookmarkStart w:name="z194" w:id="110"/>
    <w:p>
      <w:pPr>
        <w:spacing w:after="0"/>
        <w:ind w:left="0"/>
        <w:jc w:val="both"/>
      </w:pPr>
      <w:r>
        <w:rPr>
          <w:rFonts w:ascii="Times New Roman"/>
          <w:b w:val="false"/>
          <w:i w:val="false"/>
          <w:color w:val="000000"/>
          <w:sz w:val="28"/>
        </w:rPr>
        <w:t>
      2.3. Сақтаушы Сақтауға тапсырушыға сақтауға берілген сол Қаруды беруге немесе қайтаруға міндетті.</w:t>
      </w:r>
    </w:p>
    <w:bookmarkEnd w:id="110"/>
    <w:bookmarkStart w:name="z195" w:id="111"/>
    <w:p>
      <w:pPr>
        <w:spacing w:after="0"/>
        <w:ind w:left="0"/>
        <w:jc w:val="both"/>
      </w:pPr>
      <w:r>
        <w:rPr>
          <w:rFonts w:ascii="Times New Roman"/>
          <w:b w:val="false"/>
          <w:i w:val="false"/>
          <w:color w:val="000000"/>
          <w:sz w:val="28"/>
        </w:rPr>
        <w:t xml:space="preserve">
      2.4. Сақтаушы оған берілген Қарудың сақтау үшін Қазақстан Республикасы Ішкі істер министірінің 2019 жылғы 1 шілдедегі № 602 бұйрығымен бекітілген "Азаматтық және қызметтік қару мен оның патрондарының айналымы қағидаларының" </w:t>
      </w:r>
      <w:r>
        <w:rPr>
          <w:rFonts w:ascii="Times New Roman"/>
          <w:b w:val="false"/>
          <w:i w:val="false"/>
          <w:color w:val="000000"/>
          <w:sz w:val="28"/>
        </w:rPr>
        <w:t>134-тармағымен</w:t>
      </w:r>
      <w:r>
        <w:rPr>
          <w:rFonts w:ascii="Times New Roman"/>
          <w:b w:val="false"/>
          <w:i w:val="false"/>
          <w:color w:val="000000"/>
          <w:sz w:val="28"/>
        </w:rPr>
        <w:t xml:space="preserve"> көзделген міндеттерді, шараларды қабылдауға міндеттенеді.</w:t>
      </w:r>
    </w:p>
    <w:bookmarkEnd w:id="111"/>
    <w:bookmarkStart w:name="z196" w:id="112"/>
    <w:p>
      <w:pPr>
        <w:spacing w:after="0"/>
        <w:ind w:left="0"/>
        <w:jc w:val="both"/>
      </w:pPr>
      <w:r>
        <w:rPr>
          <w:rFonts w:ascii="Times New Roman"/>
          <w:b w:val="false"/>
          <w:i w:val="false"/>
          <w:color w:val="000000"/>
          <w:sz w:val="28"/>
        </w:rPr>
        <w:t>
      2.5. Сақтаушы Сақтауға тапсырушының келусінсіз оған беріген Қаруды пайдаланбауға, оны үшінші тұлғаларға пайдалану мүмкіндігін ұсынбауға міндеттенеді.</w:t>
      </w:r>
    </w:p>
    <w:bookmarkEnd w:id="112"/>
    <w:bookmarkStart w:name="z197" w:id="113"/>
    <w:p>
      <w:pPr>
        <w:spacing w:after="0"/>
        <w:ind w:left="0"/>
        <w:jc w:val="both"/>
      </w:pPr>
      <w:r>
        <w:rPr>
          <w:rFonts w:ascii="Times New Roman"/>
          <w:b w:val="false"/>
          <w:i w:val="false"/>
          <w:color w:val="000000"/>
          <w:sz w:val="28"/>
        </w:rPr>
        <w:t>
      2.6. Келісімшартпен негізделген сақтау мерзімі өтуі бойынша Сақтауға тапсырушы бір жұмыс күні ішінде Келісімшартты ұзарту, не болмаса сақтауға берілген Қаруды алып кетуге міндетті. Егер Сақтауға тапсырушы белгінген мерзімде өз Қаруды алып кетпесе, Сақтаушы бір жұмыс күні өтуі бойынша бұл туралы полиция органдарына осы қаруды аумақтық полиция органдарына жауапты сақтауға, полиция органдарының рұқсатымен Қаруды қоймада уақытша сақтауға тапсыру (шешім қабылданға дейін) туралы хабарлайды. Сақтауға тапсырушы Келісімшарттың 3-бөлімінде белгіленген бағаларға сәйкес қосымша сақтау мерзімін толық төлеуге міндетті.</w:t>
      </w:r>
    </w:p>
    <w:bookmarkEnd w:id="113"/>
    <w:bookmarkStart w:name="z198" w:id="114"/>
    <w:p>
      <w:pPr>
        <w:spacing w:after="0"/>
        <w:ind w:left="0"/>
        <w:jc w:val="both"/>
      </w:pPr>
      <w:r>
        <w:rPr>
          <w:rFonts w:ascii="Times New Roman"/>
          <w:b w:val="false"/>
          <w:i w:val="false"/>
          <w:color w:val="000000"/>
          <w:sz w:val="28"/>
        </w:rPr>
        <w:t>
      2.7. Сақтауға тапсырушы қаруды Сақтаушыға таза және майлы күйінде – Қаруды сақтау кезеңінде консервациялау үшін жарамды түрінде ұсынуға міндетті.</w:t>
      </w:r>
    </w:p>
    <w:bookmarkEnd w:id="114"/>
    <w:bookmarkStart w:name="z199" w:id="115"/>
    <w:p>
      <w:pPr>
        <w:spacing w:after="0"/>
        <w:ind w:left="0"/>
        <w:jc w:val="both"/>
      </w:pPr>
      <w:r>
        <w:rPr>
          <w:rFonts w:ascii="Times New Roman"/>
          <w:b w:val="false"/>
          <w:i w:val="false"/>
          <w:color w:val="000000"/>
          <w:sz w:val="28"/>
        </w:rPr>
        <w:t>
      2.8. Сақтауға тапсырушы сақтауға тазаланбаған және майланбаған Қаруды және осы тот өзгерістерінен пайда болған қарудың негізгі және құрамды бөліктерін тапсыру кезінде Сақтаушы жауапты болмайды.</w:t>
      </w:r>
    </w:p>
    <w:bookmarkEnd w:id="115"/>
    <w:bookmarkStart w:name="z200" w:id="116"/>
    <w:p>
      <w:pPr>
        <w:spacing w:after="0"/>
        <w:ind w:left="0"/>
        <w:jc w:val="both"/>
      </w:pPr>
      <w:r>
        <w:rPr>
          <w:rFonts w:ascii="Times New Roman"/>
          <w:b w:val="false"/>
          <w:i w:val="false"/>
          <w:color w:val="000000"/>
          <w:sz w:val="28"/>
        </w:rPr>
        <w:t>
      2.9. Сақтауға тапсырушының талабы бойынша Сақтаушы құрал-саймандарды және шығын материалдарды: бидай шүберек, бейтарап, әмбебап және Сақтаушымен бекітілген баға көрсеткішіне сәйкес ақы үшін ұсынылатын басқа да майлау түрлерін не болмаса Сақтаушымен бекітілген қосымша қызметтерге баға көрсеткішіне сәйкес қаруды тазалау мен майлауды қоспағанда, қаруды тазалау және майлау үшін тегін орын (шеберүстел) ұсынуға міндетті.</w:t>
      </w:r>
    </w:p>
    <w:bookmarkEnd w:id="116"/>
    <w:bookmarkStart w:name="z201" w:id="117"/>
    <w:p>
      <w:pPr>
        <w:spacing w:after="0"/>
        <w:ind w:left="0"/>
        <w:jc w:val="both"/>
      </w:pPr>
      <w:r>
        <w:rPr>
          <w:rFonts w:ascii="Times New Roman"/>
          <w:b w:val="false"/>
          <w:i w:val="false"/>
          <w:color w:val="000000"/>
          <w:sz w:val="28"/>
        </w:rPr>
        <w:t>
      2.10. Сақтауға тапсырушы сақтауға құрғақ және таза күйінде қапталған түрінде (картонды, пластикалық немесе металдық қораптар) Патрондарды ұсынуға міндетті.</w:t>
      </w:r>
    </w:p>
    <w:bookmarkEnd w:id="117"/>
    <w:bookmarkStart w:name="z202" w:id="118"/>
    <w:p>
      <w:pPr>
        <w:spacing w:after="0"/>
        <w:ind w:left="0"/>
        <w:jc w:val="both"/>
      </w:pPr>
      <w:r>
        <w:rPr>
          <w:rFonts w:ascii="Times New Roman"/>
          <w:b w:val="false"/>
          <w:i w:val="false"/>
          <w:color w:val="000000"/>
          <w:sz w:val="28"/>
        </w:rPr>
        <w:t>
      2.11. Сақтауға тапсырушы сақтағаны үшін Сақтаушыға осы Келісімшартпен көзделген шарттардағы көлемінде сыйақыны төлеуге міндетті.</w:t>
      </w:r>
    </w:p>
    <w:bookmarkEnd w:id="118"/>
    <w:bookmarkStart w:name="z203" w:id="119"/>
    <w:p>
      <w:pPr>
        <w:spacing w:after="0"/>
        <w:ind w:left="0"/>
        <w:jc w:val="left"/>
      </w:pPr>
      <w:r>
        <w:rPr>
          <w:rFonts w:ascii="Times New Roman"/>
          <w:b/>
          <w:i w:val="false"/>
          <w:color w:val="000000"/>
        </w:rPr>
        <w:t xml:space="preserve"> 3. Келісімшарт сомасы және есеп тәртібі</w:t>
      </w:r>
    </w:p>
    <w:bookmarkEnd w:id="119"/>
    <w:bookmarkStart w:name="z204" w:id="120"/>
    <w:p>
      <w:pPr>
        <w:spacing w:after="0"/>
        <w:ind w:left="0"/>
        <w:jc w:val="both"/>
      </w:pPr>
      <w:r>
        <w:rPr>
          <w:rFonts w:ascii="Times New Roman"/>
          <w:b w:val="false"/>
          <w:i w:val="false"/>
          <w:color w:val="000000"/>
          <w:sz w:val="28"/>
        </w:rPr>
        <w:t>
      3.1. Осы келісімшарт бойынша сақтағаны үшін сыйақы Келісімшартқа Қабылдап алу актісі негізінде айқындалады, мұнда сақтауға тиесілі қарудың бірлік саны көрсетіледі және айына бір сақтау орын үшін ________ теңге құрайды. Егер сақтау мерзімі бір айдан аз болса, төлем бүкіл айға алынады. Сақтау орны осы Келісімшарт мақсатында 1 (бір) бірлік қару немесе 60см(ұзындығы) х30см(ені) х50см(биіктігі) өлшемдерімен оқ-дәрілерді сақтау алаңы болып табылады.</w:t>
      </w:r>
    </w:p>
    <w:bookmarkEnd w:id="120"/>
    <w:bookmarkStart w:name="z205" w:id="121"/>
    <w:p>
      <w:pPr>
        <w:spacing w:after="0"/>
        <w:ind w:left="0"/>
        <w:jc w:val="both"/>
      </w:pPr>
      <w:r>
        <w:rPr>
          <w:rFonts w:ascii="Times New Roman"/>
          <w:b w:val="false"/>
          <w:i w:val="false"/>
          <w:color w:val="000000"/>
          <w:sz w:val="28"/>
        </w:rPr>
        <w:t>
      3.2. Сақтағаны үшін сыйақы Сақтаушыға Келісімшарт жасағанда төленеді.</w:t>
      </w:r>
    </w:p>
    <w:bookmarkEnd w:id="121"/>
    <w:bookmarkStart w:name="z206" w:id="122"/>
    <w:p>
      <w:pPr>
        <w:spacing w:after="0"/>
        <w:ind w:left="0"/>
        <w:jc w:val="both"/>
      </w:pPr>
      <w:r>
        <w:rPr>
          <w:rFonts w:ascii="Times New Roman"/>
          <w:b w:val="false"/>
          <w:i w:val="false"/>
          <w:color w:val="000000"/>
          <w:sz w:val="28"/>
        </w:rPr>
        <w:t>
      3.3. Бағаға Сақтауға тапсырушы жеке Сақтаушымен бекітілген қосымша қызметтерге баға көрсеткішіне сәйкес төленетін Қаруын қоймаға/қоймадан жеткізу бойынша қызметтер құны енгізілмеген.</w:t>
      </w:r>
    </w:p>
    <w:bookmarkEnd w:id="122"/>
    <w:bookmarkStart w:name="z207" w:id="123"/>
    <w:p>
      <w:pPr>
        <w:spacing w:after="0"/>
        <w:ind w:left="0"/>
        <w:jc w:val="both"/>
      </w:pPr>
      <w:r>
        <w:rPr>
          <w:rFonts w:ascii="Times New Roman"/>
          <w:b w:val="false"/>
          <w:i w:val="false"/>
          <w:color w:val="000000"/>
          <w:sz w:val="28"/>
        </w:rPr>
        <w:t>
      3.4. Сақтау ____ ай, ____ бірлік қару (патрондар орны) төлеу сумасы ___ (жоғарыда көрсетілген сандарды сөзбен жазу керек).</w:t>
      </w:r>
    </w:p>
    <w:bookmarkEnd w:id="123"/>
    <w:bookmarkStart w:name="z208" w:id="124"/>
    <w:p>
      <w:pPr>
        <w:spacing w:after="0"/>
        <w:ind w:left="0"/>
        <w:jc w:val="left"/>
      </w:pPr>
      <w:r>
        <w:rPr>
          <w:rFonts w:ascii="Times New Roman"/>
          <w:b/>
          <w:i w:val="false"/>
          <w:color w:val="000000"/>
        </w:rPr>
        <w:t xml:space="preserve"> 4. Тараптардың жауапкершілігі және форс-мажорлық жағдайлар</w:t>
      </w:r>
    </w:p>
    <w:bookmarkEnd w:id="124"/>
    <w:bookmarkStart w:name="z209" w:id="125"/>
    <w:p>
      <w:pPr>
        <w:spacing w:after="0"/>
        <w:ind w:left="0"/>
        <w:jc w:val="both"/>
      </w:pPr>
      <w:r>
        <w:rPr>
          <w:rFonts w:ascii="Times New Roman"/>
          <w:b w:val="false"/>
          <w:i w:val="false"/>
          <w:color w:val="000000"/>
          <w:sz w:val="28"/>
        </w:rPr>
        <w:t>
      4.1. Сақтаушы егер жоғалып кету, жетіспеушілік немесе бүлдіру күштің салдарынан болуын дәлелдемесе, Қарудың жоғалып кетуіне, жетіспеушілігіне немесе бүлдіруіне жауап береді.</w:t>
      </w:r>
    </w:p>
    <w:bookmarkEnd w:id="125"/>
    <w:bookmarkStart w:name="z210" w:id="126"/>
    <w:p>
      <w:pPr>
        <w:spacing w:after="0"/>
        <w:ind w:left="0"/>
        <w:jc w:val="both"/>
      </w:pPr>
      <w:r>
        <w:rPr>
          <w:rFonts w:ascii="Times New Roman"/>
          <w:b w:val="false"/>
          <w:i w:val="false"/>
          <w:color w:val="000000"/>
          <w:sz w:val="28"/>
        </w:rPr>
        <w:t>
      4.2. Қарудың жоғалып кетуімен, Сақтауға тапсырушыға келтірілген залалдарды Сақтаушы Қарудың қалған бағасы көлемінде тараптардың келісу бойынша анықталатын оны тапсыру жай-күйін ескере отыра, өтейді.</w:t>
      </w:r>
    </w:p>
    <w:bookmarkEnd w:id="126"/>
    <w:bookmarkStart w:name="z211" w:id="127"/>
    <w:p>
      <w:pPr>
        <w:spacing w:after="0"/>
        <w:ind w:left="0"/>
        <w:jc w:val="both"/>
      </w:pPr>
      <w:r>
        <w:rPr>
          <w:rFonts w:ascii="Times New Roman"/>
          <w:b w:val="false"/>
          <w:i w:val="false"/>
          <w:color w:val="000000"/>
          <w:sz w:val="28"/>
        </w:rPr>
        <w:t>
      4.3. Егер Қарудың жоғалып кету немесе бүлдіру қаупін қоюға қажетті сақтау жағдайлары өзгерсе, Сақтаушы Сақтауға тапсырушыға хабарламай, сақтау орнын өзгертуге құқылы.</w:t>
      </w:r>
    </w:p>
    <w:bookmarkEnd w:id="127"/>
    <w:bookmarkStart w:name="z212" w:id="128"/>
    <w:p>
      <w:pPr>
        <w:spacing w:after="0"/>
        <w:ind w:left="0"/>
        <w:jc w:val="both"/>
      </w:pPr>
      <w:r>
        <w:rPr>
          <w:rFonts w:ascii="Times New Roman"/>
          <w:b w:val="false"/>
          <w:i w:val="false"/>
          <w:color w:val="000000"/>
          <w:sz w:val="28"/>
        </w:rPr>
        <w:t>
      4.4. Сақтауға тапсырушының өтінші бойынша Келісімшартпен белгіленген мерзімі өтуіне дейін сақтау тоқтатылса, Сақтаушы толық сома көлемінде сыйақыны қалдыруға құқылы.</w:t>
      </w:r>
    </w:p>
    <w:bookmarkEnd w:id="128"/>
    <w:bookmarkStart w:name="z213" w:id="129"/>
    <w:p>
      <w:pPr>
        <w:spacing w:after="0"/>
        <w:ind w:left="0"/>
        <w:jc w:val="both"/>
      </w:pPr>
      <w:r>
        <w:rPr>
          <w:rFonts w:ascii="Times New Roman"/>
          <w:b w:val="false"/>
          <w:i w:val="false"/>
          <w:color w:val="000000"/>
          <w:sz w:val="28"/>
        </w:rPr>
        <w:t>
      4.5. Егер Сақтаушы жауап беретін сақтау мән-жайлар бойынша мерзімінен бұрын тоқтатылса, ол сыйақының сомасын Сақтауға тапсырушыға қайтаруға міндетті.</w:t>
      </w:r>
    </w:p>
    <w:bookmarkEnd w:id="129"/>
    <w:bookmarkStart w:name="z214" w:id="130"/>
    <w:p>
      <w:pPr>
        <w:spacing w:after="0"/>
        <w:ind w:left="0"/>
        <w:jc w:val="both"/>
      </w:pPr>
      <w:r>
        <w:rPr>
          <w:rFonts w:ascii="Times New Roman"/>
          <w:b w:val="false"/>
          <w:i w:val="false"/>
          <w:color w:val="000000"/>
          <w:sz w:val="28"/>
        </w:rPr>
        <w:t>
      4.6. Келісімшарт бойынша оның шарттарын орындау кезінде, егер міндеттерді тиісті орындау күштің салдарынан (форс-мажор) болғанын дәлелдемесе, өзінің міндеттерін орындамаған немесе тиісті үлгіде орындамаған тараптар жауапты болады.</w:t>
      </w:r>
    </w:p>
    <w:bookmarkEnd w:id="130"/>
    <w:bookmarkStart w:name="z215" w:id="131"/>
    <w:p>
      <w:pPr>
        <w:spacing w:after="0"/>
        <w:ind w:left="0"/>
        <w:jc w:val="left"/>
      </w:pPr>
      <w:r>
        <w:rPr>
          <w:rFonts w:ascii="Times New Roman"/>
          <w:b/>
          <w:i w:val="false"/>
          <w:color w:val="000000"/>
        </w:rPr>
        <w:t xml:space="preserve"> 5. Келісімшарттың жарамдылық мерзімі</w:t>
      </w:r>
    </w:p>
    <w:bookmarkEnd w:id="131"/>
    <w:bookmarkStart w:name="z216" w:id="132"/>
    <w:p>
      <w:pPr>
        <w:spacing w:after="0"/>
        <w:ind w:left="0"/>
        <w:jc w:val="both"/>
      </w:pPr>
      <w:r>
        <w:rPr>
          <w:rFonts w:ascii="Times New Roman"/>
          <w:b w:val="false"/>
          <w:i w:val="false"/>
          <w:color w:val="000000"/>
          <w:sz w:val="28"/>
        </w:rPr>
        <w:t>
      5.1. Осы Келісімшарт 20___ж. "___" _____ 20___ж. "___" ______ аралығындағы мерзімге жасалған және Келісімшарт жасау күнінен бастап күшіне енеді.</w:t>
      </w:r>
    </w:p>
    <w:bookmarkEnd w:id="132"/>
    <w:bookmarkStart w:name="z217" w:id="133"/>
    <w:p>
      <w:pPr>
        <w:spacing w:after="0"/>
        <w:ind w:left="0"/>
        <w:jc w:val="both"/>
      </w:pPr>
      <w:r>
        <w:rPr>
          <w:rFonts w:ascii="Times New Roman"/>
          <w:b w:val="false"/>
          <w:i w:val="false"/>
          <w:color w:val="000000"/>
          <w:sz w:val="28"/>
        </w:rPr>
        <w:t>
      5.2. Келісімшарттың жарамдылық мерзімі полиция органдары Сақтауға тапсырушыға берген азаматтық және қызметтік қаруды сақтау, сақтау мен алып жүру рұқсатының жарамдылық мерзімінен аспауы тиіс.</w:t>
      </w:r>
    </w:p>
    <w:bookmarkEnd w:id="133"/>
    <w:bookmarkStart w:name="z218" w:id="134"/>
    <w:p>
      <w:pPr>
        <w:spacing w:after="0"/>
        <w:ind w:left="0"/>
        <w:jc w:val="left"/>
      </w:pPr>
      <w:r>
        <w:rPr>
          <w:rFonts w:ascii="Times New Roman"/>
          <w:b/>
          <w:i w:val="false"/>
          <w:color w:val="000000"/>
        </w:rPr>
        <w:t xml:space="preserve"> 6. Өзге де жағдайлар</w:t>
      </w:r>
    </w:p>
    <w:bookmarkEnd w:id="134"/>
    <w:bookmarkStart w:name="z219" w:id="135"/>
    <w:p>
      <w:pPr>
        <w:spacing w:after="0"/>
        <w:ind w:left="0"/>
        <w:jc w:val="both"/>
      </w:pPr>
      <w:r>
        <w:rPr>
          <w:rFonts w:ascii="Times New Roman"/>
          <w:b w:val="false"/>
          <w:i w:val="false"/>
          <w:color w:val="000000"/>
          <w:sz w:val="28"/>
        </w:rPr>
        <w:t xml:space="preserve">
      6.1. Осы Келісімшартпен көзделмеген барлық мәселелер бойынша тараптар Қазақстан Республикасының қолданыстағы заңнамасын басшылыққа алады. </w:t>
      </w:r>
    </w:p>
    <w:bookmarkEnd w:id="135"/>
    <w:bookmarkStart w:name="z220" w:id="136"/>
    <w:p>
      <w:pPr>
        <w:spacing w:after="0"/>
        <w:ind w:left="0"/>
        <w:jc w:val="both"/>
      </w:pPr>
      <w:r>
        <w:rPr>
          <w:rFonts w:ascii="Times New Roman"/>
          <w:b w:val="false"/>
          <w:i w:val="false"/>
          <w:color w:val="000000"/>
          <w:sz w:val="28"/>
        </w:rPr>
        <w:t>
      6.2. Осы Келісімшарт бойынша даулар туындау жағдайында тараптар оларды келіссөз жүргізу арқылы шешуге барлық шаралар қабылдайды. Егер тараптар келісімге келе алмаса, келіссөздер арқылы дауларды шешпесе, осы дау сот органдарында қарауға жатады.</w:t>
      </w:r>
    </w:p>
    <w:bookmarkEnd w:id="136"/>
    <w:bookmarkStart w:name="z221" w:id="137"/>
    <w:p>
      <w:pPr>
        <w:spacing w:after="0"/>
        <w:ind w:left="0"/>
        <w:jc w:val="both"/>
      </w:pPr>
      <w:r>
        <w:rPr>
          <w:rFonts w:ascii="Times New Roman"/>
          <w:b w:val="false"/>
          <w:i w:val="false"/>
          <w:color w:val="000000"/>
          <w:sz w:val="28"/>
        </w:rPr>
        <w:t>
      ТАРАПТАРДЫҢ МЕКЕНЖАЙЛАРЫ МЕН ДЕРЕКТЕМЕЛЕРІ:</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8"/>
          <w:p>
            <w:pPr>
              <w:spacing w:after="20"/>
              <w:ind w:left="20"/>
              <w:jc w:val="both"/>
            </w:pPr>
            <w:r>
              <w:rPr>
                <w:rFonts w:ascii="Times New Roman"/>
                <w:b w:val="false"/>
                <w:i w:val="false"/>
                <w:color w:val="000000"/>
                <w:sz w:val="20"/>
              </w:rPr>
              <w:t>
Сақтаушы:</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39"/>
          <w:p>
            <w:pPr>
              <w:spacing w:after="20"/>
              <w:ind w:left="20"/>
              <w:jc w:val="both"/>
            </w:pPr>
            <w:r>
              <w:rPr>
                <w:rFonts w:ascii="Times New Roman"/>
                <w:b w:val="false"/>
                <w:i w:val="false"/>
                <w:color w:val="000000"/>
                <w:sz w:val="20"/>
              </w:rPr>
              <w:t>
Сақтауға тапсырушы: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(ЖШС, БСН немесе ЖСН, азаматтың аты-жөні, </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телефоны)__________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_____________________________________</w:t>
            </w:r>
          </w:p>
        </w:tc>
      </w:tr>
    </w:tbl>
    <w:bookmarkStart w:name="z234" w:id="140"/>
    <w:p>
      <w:pPr>
        <w:spacing w:after="0"/>
        <w:ind w:left="0"/>
        <w:jc w:val="both"/>
      </w:pPr>
      <w:r>
        <w:rPr>
          <w:rFonts w:ascii="Times New Roman"/>
          <w:b w:val="false"/>
          <w:i w:val="false"/>
          <w:color w:val="000000"/>
          <w:sz w:val="28"/>
        </w:rPr>
        <w:t>
      ТАРАПТАРДЫҢ ҚОЛДАРЫ:</w:t>
      </w:r>
    </w:p>
    <w:bookmarkEnd w:id="140"/>
    <w:bookmarkStart w:name="z235" w:id="141"/>
    <w:p>
      <w:pPr>
        <w:spacing w:after="0"/>
        <w:ind w:left="0"/>
        <w:jc w:val="both"/>
      </w:pPr>
      <w:r>
        <w:rPr>
          <w:rFonts w:ascii="Times New Roman"/>
          <w:b w:val="false"/>
          <w:i w:val="false"/>
          <w:color w:val="000000"/>
          <w:sz w:val="28"/>
        </w:rPr>
        <w:t>
      Сақтаушы: ________ /__________/ Сақтауға тапсырушы: _______/________/</w:t>
      </w:r>
    </w:p>
    <w:bookmarkEnd w:id="141"/>
    <w:bookmarkStart w:name="z236" w:id="142"/>
    <w:p>
      <w:pPr>
        <w:spacing w:after="0"/>
        <w:ind w:left="0"/>
        <w:jc w:val="both"/>
      </w:pPr>
      <w:r>
        <w:rPr>
          <w:rFonts w:ascii="Times New Roman"/>
          <w:b w:val="false"/>
          <w:i w:val="false"/>
          <w:color w:val="000000"/>
          <w:sz w:val="28"/>
        </w:rPr>
        <w:t xml:space="preserve">
      *Ескертпе: 01.07.2019 жылғы ҚР ІІМ-нің № 602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келісімшарттың бірінші данасы қарудың иесіне беріледі, екінші дананы қарудың (патрондардың) иесі қаруды тіркеу орны бойынша аумақтық ішкі істер органына береді, үшінші дананы қаруды және оның патрондарын орталықтандырылған сақтауды жүзеге асыратын заңды тұлғада сақталады.</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