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6efc" w14:textId="e926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 Қазақстан Республикасы Ішкі істер министрінің 2020 жылғы 27 наурыздағы № 256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26 маусымдағы № 444 бұйрығы. Қазақстан Республикасының Әділет министрлігінде 2026 жылғы 30 маусымда № 39161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 Қазақстан Республикасы Ішкі істер министрінің 2020 жылғы 27 наурыздағы № 256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20270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арнайы мемлекеттік архиві және оның аумақтық бөліністерінің шегінде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"Қазақстан Республикасы Ішкі істер министрлігінің арнайы мемлекеттік архиві және оның аумақтық бөліністерінің шегінде архивтік анықтамаларды және/немесе архивтік құжаттардың көшірмелерін беру" мемлекеттік көрсетілетін қызметінің қағидалары (бұдан әрі - Қағидалар)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"Қазақстан Республикасы Ішкі істер министрлігінің арнайы мемлекеттік архиві және оның аумақтық бөліністерінің шегінде архивтік анықтамаларды және/немесе архивтік құжаттардың көшірмелерін беру" мемлекеттік қызметін (бұдан әрі – мемлекеттік көрсетілетін қызмет) көрсету тәртібін анықтайды.";</w:t>
      </w:r>
    </w:p>
    <w:bookmarkEnd w:id="4"/>
    <w:bookmarkStart w:name="z11"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p>
    <w:bookmarkEnd w:id="5"/>
    <w:bookmarkStart w:name="z12" w:id="6"/>
    <w:p>
      <w:pPr>
        <w:spacing w:after="0"/>
        <w:ind w:left="0"/>
        <w:jc w:val="both"/>
      </w:pPr>
      <w:r>
        <w:rPr>
          <w:rFonts w:ascii="Times New Roman"/>
          <w:b w:val="false"/>
          <w:i w:val="false"/>
          <w:color w:val="000000"/>
          <w:sz w:val="28"/>
        </w:rPr>
        <w:t>
      "8) цифрлық үкіметтің" веб-порталы – нормативтік құқықтық базаны қоса алғанда, мемлекеттік көрсетілетін қызметтер ұсынуға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6"/>
    <w:bookmarkStart w:name="z13" w:id="7"/>
    <w:p>
      <w:pPr>
        <w:spacing w:after="0"/>
        <w:ind w:left="0"/>
        <w:jc w:val="both"/>
      </w:pPr>
      <w:r>
        <w:rPr>
          <w:rFonts w:ascii="Times New Roman"/>
          <w:b w:val="false"/>
          <w:i w:val="false"/>
          <w:color w:val="000000"/>
          <w:sz w:val="28"/>
        </w:rPr>
        <w:t>
      "9) Электрондық цифрлық қолтаңба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берушіге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8"/>
    <w:bookmarkStart w:name="z16"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7"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18" w:id="11"/>
    <w:p>
      <w:pPr>
        <w:spacing w:after="0"/>
        <w:ind w:left="0"/>
        <w:jc w:val="both"/>
      </w:pPr>
      <w:r>
        <w:rPr>
          <w:rFonts w:ascii="Times New Roman"/>
          <w:b w:val="false"/>
          <w:i w:val="false"/>
          <w:color w:val="000000"/>
          <w:sz w:val="28"/>
        </w:rPr>
        <w:t>
      3) портал арқылы өтініш береді.</w:t>
      </w:r>
    </w:p>
    <w:bookmarkEnd w:id="11"/>
    <w:bookmarkStart w:name="z19" w:id="12"/>
    <w:p>
      <w:pPr>
        <w:spacing w:after="0"/>
        <w:ind w:left="0"/>
        <w:jc w:val="both"/>
      </w:pPr>
      <w:r>
        <w:rPr>
          <w:rFonts w:ascii="Times New Roman"/>
          <w:b w:val="false"/>
          <w:i w:val="false"/>
          <w:color w:val="000000"/>
          <w:sz w:val="28"/>
        </w:rPr>
        <w:t>
      Сұрау салынған мәліметтерді растайтын құжаттар не олардың көшірмелері болған кезде өтінішке қоса беріледі.</w:t>
      </w:r>
    </w:p>
    <w:bookmarkEnd w:id="12"/>
    <w:bookmarkStart w:name="z20" w:id="13"/>
    <w:p>
      <w:pPr>
        <w:spacing w:after="0"/>
        <w:ind w:left="0"/>
        <w:jc w:val="both"/>
      </w:pPr>
      <w:r>
        <w:rPr>
          <w:rFonts w:ascii="Times New Roman"/>
          <w:b w:val="false"/>
          <w:i w:val="false"/>
          <w:color w:val="000000"/>
          <w:sz w:val="28"/>
        </w:rPr>
        <w:t>
      Құжаттарды көрсетілетін қызметті берушінің кеңсесі арқылы қабылдағанда көрсетілетін қызметті берушіден осы тармақта санамаланған құжаттар пакетін көрсетілетін қызметті берушінің қабылдағанын құжаттарды қабылдаған адамның тегі, аты, әкесінің аты (болған жағдайда) көрсетілген қабылдау күні мен уақыты, кіріс құжаттың нөмірі белгіленген оған берілген өтініш көшірмесі растау болып табылады.</w:t>
      </w:r>
    </w:p>
    <w:bookmarkEnd w:id="13"/>
    <w:bookmarkStart w:name="z21" w:id="14"/>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Мемлекеттік корпорацияның қызметкері "цифрлық үкімет" шлюзі арқылы тиісті мемлекеттік цифрлық жүйелерден алады.</w:t>
      </w:r>
    </w:p>
    <w:bookmarkEnd w:id="14"/>
    <w:bookmarkStart w:name="z22" w:id="15"/>
    <w:p>
      <w:pPr>
        <w:spacing w:after="0"/>
        <w:ind w:left="0"/>
        <w:jc w:val="both"/>
      </w:pPr>
      <w:r>
        <w:rPr>
          <w:rFonts w:ascii="Times New Roman"/>
          <w:b w:val="false"/>
          <w:i w:val="false"/>
          <w:color w:val="000000"/>
          <w:sz w:val="28"/>
        </w:rPr>
        <w:t>
      Құжаттарды Мемлекеттік корпорация арқылы қабылдағанда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 берілетін күн, уақыт және орны, құжаттарды рәсімдеуге қабылдаған Мемлекеттік корпорация қызметкерінің тегі, аты, әкесінің аты (бар болса), көрсетілетін қызметті алушының тегі, аты, әкесінің аты (бар болса), уәкілетті өкілдің тегі, аты, әкесінің аты және олардың байланыс телефондары көрсетіле отырып, тиісті құжаттардың қабылданғаны туралы қолхат беріледі.</w:t>
      </w:r>
    </w:p>
    <w:bookmarkEnd w:id="15"/>
    <w:bookmarkStart w:name="z23" w:id="16"/>
    <w:p>
      <w:pPr>
        <w:spacing w:after="0"/>
        <w:ind w:left="0"/>
        <w:jc w:val="both"/>
      </w:pPr>
      <w:r>
        <w:rPr>
          <w:rFonts w:ascii="Times New Roman"/>
          <w:b w:val="false"/>
          <w:i w:val="false"/>
          <w:color w:val="000000"/>
          <w:sz w:val="28"/>
        </w:rPr>
        <w:t>
      Портал арқылы сұрау салу келіп түскенде көрсетілетін қызметті алушының "жеке кабинетіне" мемлекеттік қызмет көрсетуге салынған сұрау салудың қаралу мәртебесі туралы ақпарат, сонымен қатар мемлекеттік қызмет көрсету нәтижесін алу күнін, уақытын және алатын орнын көрсете отырып хабарлама жолданады.";</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xml:space="preserve">
      "6. Көрсетілетін қызметті берушінің кеңсесі өтініш түскен күні оларды қабылдауды, тіркеуді жүзеге асырады және жауапты орындаушыны анықтау үшін көрсетілетін қызметті берушінің құрылымдық бөлімшесінің басшысына жолдайды. </w:t>
      </w:r>
    </w:p>
    <w:bookmarkEnd w:id="17"/>
    <w:bookmarkStart w:name="z26" w:id="18"/>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өтініштерді қабылдау мынадай жұмыс күні жүзеге асырылады.</w:t>
      </w:r>
    </w:p>
    <w:bookmarkEnd w:id="18"/>
    <w:bookmarkStart w:name="z27" w:id="19"/>
    <w:p>
      <w:pPr>
        <w:spacing w:after="0"/>
        <w:ind w:left="0"/>
        <w:jc w:val="both"/>
      </w:pPr>
      <w:r>
        <w:rPr>
          <w:rFonts w:ascii="Times New Roman"/>
          <w:b w:val="false"/>
          <w:i w:val="false"/>
          <w:color w:val="000000"/>
          <w:sz w:val="28"/>
        </w:rPr>
        <w:t>
      Көрсетілетін қызметті беруші мемлекеттік қызметті көрсету үшін сұратылған ақпаратты архивтік қорлар (қағаз түрінде) бойынша іздеуді 4 (төрт) жұмыс күні ішінде жүзеге асырады.</w:t>
      </w:r>
    </w:p>
    <w:bookmarkEnd w:id="19"/>
    <w:bookmarkStart w:name="z28" w:id="20"/>
    <w:p>
      <w:pPr>
        <w:spacing w:after="0"/>
        <w:ind w:left="0"/>
        <w:jc w:val="both"/>
      </w:pPr>
      <w:r>
        <w:rPr>
          <w:rFonts w:ascii="Times New Roman"/>
          <w:b w:val="false"/>
          <w:i w:val="false"/>
          <w:color w:val="000000"/>
          <w:sz w:val="28"/>
        </w:rPr>
        <w:t xml:space="preserve">
      Көрсетілетін қызметті беруші сұратылған мәліметтер анықталған жағдайда 1 (бір) жұмыс күні ішінде қағаз тасымалдағышта архивтік анықтаманы және/немесе архивтік құжаттардың көшірмелерін дайындайды, оған басшы қол қояды. Кеңсе қызметкері мемлекеттік қызмет көрсетудің нәтижесін 1 (бір) жұмыс күні ішінде тіркейді және көрсетілетін қызметті алушыға немесе Мемлекеттік корпорацияға курьер арқылы немесе почталық байланыс арқылы, Тізбемен белгіленген мемлекеттік қызмет көрсету мерзімі өтуінен бір тәулік бұрын жолдайды. </w:t>
      </w:r>
    </w:p>
    <w:bookmarkEnd w:id="20"/>
    <w:bookmarkStart w:name="z29" w:id="21"/>
    <w:p>
      <w:pPr>
        <w:spacing w:after="0"/>
        <w:ind w:left="0"/>
        <w:jc w:val="both"/>
      </w:pPr>
      <w:r>
        <w:rPr>
          <w:rFonts w:ascii="Times New Roman"/>
          <w:b w:val="false"/>
          <w:i w:val="false"/>
          <w:color w:val="000000"/>
          <w:sz w:val="28"/>
        </w:rPr>
        <w:t>
      Сақтауда құжаттар (мәліметтер) болмаған жағдайда, жауапты орындаушы көрсетілетін қызметті берушіде сұратылған құжаттардың (мәліметтердің) мұрағаттық сақтауда жоқ екендігі туралы жауап дайындайды.</w:t>
      </w:r>
    </w:p>
    <w:bookmarkEnd w:id="21"/>
    <w:bookmarkStart w:name="z30" w:id="22"/>
    <w:p>
      <w:pPr>
        <w:spacing w:after="0"/>
        <w:ind w:left="0"/>
        <w:jc w:val="both"/>
      </w:pPr>
      <w:r>
        <w:rPr>
          <w:rFonts w:ascii="Times New Roman"/>
          <w:b w:val="false"/>
          <w:i w:val="false"/>
          <w:color w:val="000000"/>
          <w:sz w:val="28"/>
        </w:rPr>
        <w:t>
      Тізбенің 11-тармағында көзделген негіздер болған жағдайда, көрсетілетін қызметті беруші көрсетілетін қызметті алушыға бас тарту себептерін көрсете отырып, жауап жібереді.</w:t>
      </w:r>
    </w:p>
    <w:bookmarkEnd w:id="22"/>
    <w:bookmarkStart w:name="z31" w:id="23"/>
    <w:p>
      <w:pPr>
        <w:spacing w:after="0"/>
        <w:ind w:left="0"/>
        <w:jc w:val="both"/>
      </w:pPr>
      <w:r>
        <w:rPr>
          <w:rFonts w:ascii="Times New Roman"/>
          <w:b w:val="false"/>
          <w:i w:val="false"/>
          <w:color w:val="000000"/>
          <w:sz w:val="28"/>
        </w:rPr>
        <w:t>
      Мемлекеттік немесе әлеуметтік жауапкершілігі бар көрсетілетін қызметті алу құқығының туындауына қатысы жоқ талаптар осы қызметті көрсетуден бас тартуға бола алмайды.</w:t>
      </w:r>
    </w:p>
    <w:bookmarkEnd w:id="23"/>
    <w:bookmarkStart w:name="z32" w:id="24"/>
    <w:p>
      <w:pPr>
        <w:spacing w:after="0"/>
        <w:ind w:left="0"/>
        <w:jc w:val="both"/>
      </w:pPr>
      <w:r>
        <w:rPr>
          <w:rFonts w:ascii="Times New Roman"/>
          <w:b w:val="false"/>
          <w:i w:val="false"/>
          <w:color w:val="000000"/>
          <w:sz w:val="28"/>
        </w:rPr>
        <w:t>
      Мемлекеттік қызмет көрсетуден бас тартылған кезде көрсетілетін қызметті алушымен тыңдау өткізілмейді.</w:t>
      </w:r>
    </w:p>
    <w:bookmarkEnd w:id="24"/>
    <w:bookmarkStart w:name="z33" w:id="25"/>
    <w:p>
      <w:pPr>
        <w:spacing w:after="0"/>
        <w:ind w:left="0"/>
        <w:jc w:val="both"/>
      </w:pPr>
      <w:r>
        <w:rPr>
          <w:rFonts w:ascii="Times New Roman"/>
          <w:b w:val="false"/>
          <w:i w:val="false"/>
          <w:color w:val="000000"/>
          <w:sz w:val="28"/>
        </w:rPr>
        <w:t>
      Архивте сақталатын архивтік құжаттардың құрамына жатпайтын сұрау салу тіркелген сәттен бастап 3 (үш) жұмыс күнінен кешіктірмей тиесілігі бойынша қажетті архивтік құжаттар сақталатын басқа мемлекеттік немесе ведомстволық архивке жіберіледі және бұл туралы көрсетілетін қызметті алушы хабарланады.</w:t>
      </w:r>
    </w:p>
    <w:bookmarkEnd w:id="25"/>
    <w:bookmarkStart w:name="z34" w:id="26"/>
    <w:p>
      <w:pPr>
        <w:spacing w:after="0"/>
        <w:ind w:left="0"/>
        <w:jc w:val="both"/>
      </w:pPr>
      <w:r>
        <w:rPr>
          <w:rFonts w:ascii="Times New Roman"/>
          <w:b w:val="false"/>
          <w:i w:val="false"/>
          <w:color w:val="000000"/>
          <w:sz w:val="28"/>
        </w:rPr>
        <w:t>
      6-1. Көрсетілетін қызметті беруші Қағидалар алғашқы ресми жарияланған күнінен кейін үш жұмыс күні ішінде "Цифрлық үкіметтің" цифрлық инфрақұрылым операторын, Мемлекеттік корпорацияны, Бірыңғай байланыс орталығын және көрсетілетін қызметті берушілерді мемлекеттік қызметтер көрсету тәртібіне енгізілген өзгерістер және (немесе) толықтырулар туралы ақпараттандырады.";</w:t>
      </w:r>
    </w:p>
    <w:bookmarkEnd w:id="26"/>
    <w:bookmarkStart w:name="z35" w:id="27"/>
    <w:p>
      <w:pPr>
        <w:spacing w:after="0"/>
        <w:ind w:left="0"/>
        <w:jc w:val="both"/>
      </w:pPr>
      <w:r>
        <w:rPr>
          <w:rFonts w:ascii="Times New Roman"/>
          <w:b w:val="false"/>
          <w:i w:val="false"/>
          <w:color w:val="000000"/>
          <w:sz w:val="28"/>
        </w:rPr>
        <w:t xml:space="preserve">
      7. Мемлекеттік қызмет көрсету мәселелері бойынша шағымдарды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қарайды. </w:t>
      </w:r>
    </w:p>
    <w:bookmarkEnd w:id="27"/>
    <w:bookmarkStart w:name="z36" w:id="28"/>
    <w:p>
      <w:pPr>
        <w:spacing w:after="0"/>
        <w:ind w:left="0"/>
        <w:jc w:val="both"/>
      </w:pPr>
      <w:r>
        <w:rPr>
          <w:rFonts w:ascii="Times New Roman"/>
          <w:b w:val="false"/>
          <w:i w:val="false"/>
          <w:color w:val="000000"/>
          <w:sz w:val="28"/>
        </w:rPr>
        <w:t xml:space="preserve">
      Шағым әкімшілік актісіне, әкімшілік әрекетіне (әрекетсіздігіне) шағым жасалатын әкімшілік органға, лауазымды адамға беріледі. </w:t>
      </w:r>
    </w:p>
    <w:bookmarkEnd w:id="28"/>
    <w:bookmarkStart w:name="z37" w:id="29"/>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bookmarkEnd w:id="29"/>
    <w:bookmarkStart w:name="z38" w:id="30"/>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End w:id="30"/>
    <w:bookmarkStart w:name="z39" w:id="31"/>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 мекенжайына келіп түскен шағымы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қаралады.</w:t>
      </w:r>
    </w:p>
    <w:bookmarkEnd w:id="31"/>
    <w:bookmarkStart w:name="z40" w:id="32"/>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оның тіркелген күнінен бастап 15 (он бес) жұмыс күні ішінде қаралады.</w:t>
      </w:r>
    </w:p>
    <w:bookmarkEnd w:id="32"/>
    <w:bookmarkStart w:name="z41" w:id="33"/>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корпорацияның басшысының атына, немесе цифрландыру саласындағы уәкілетті органға жолданады.</w:t>
      </w:r>
    </w:p>
    <w:bookmarkEnd w:id="33"/>
    <w:bookmarkStart w:name="z42" w:id="34"/>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34"/>
    <w:bookmarkStart w:name="z43" w:id="3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редакцияға жазылсын;</w:t>
      </w:r>
    </w:p>
    <w:bookmarkEnd w:id="35"/>
    <w:bookmarkStart w:name="z44" w:id="36"/>
    <w:p>
      <w:pPr>
        <w:spacing w:after="0"/>
        <w:ind w:left="0"/>
        <w:jc w:val="both"/>
      </w:pPr>
      <w:r>
        <w:rPr>
          <w:rFonts w:ascii="Times New Roman"/>
          <w:b w:val="false"/>
          <w:i w:val="false"/>
          <w:color w:val="000000"/>
          <w:sz w:val="28"/>
        </w:rPr>
        <w:t xml:space="preserve">
      Осы бұйрықпен бекітілген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көрсетілетін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6" w:id="37"/>
    <w:p>
      <w:pPr>
        <w:spacing w:after="0"/>
        <w:ind w:left="0"/>
        <w:jc w:val="both"/>
      </w:pPr>
      <w:r>
        <w:rPr>
          <w:rFonts w:ascii="Times New Roman"/>
          <w:b w:val="false"/>
          <w:i w:val="false"/>
          <w:color w:val="000000"/>
          <w:sz w:val="28"/>
        </w:rPr>
        <w:t xml:space="preserve">
      "1. Осы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көрсетілетін қызметінің қағидалары (бұдан әрі – Қағидалар) "Мемлекеттік және әлеуметтік жауапты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қызметін көрсету тәртібін анықтайды.";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9) және 10) тармақшалары келесі редакцияда жазылсын:</w:t>
      </w:r>
    </w:p>
    <w:bookmarkStart w:name="z48" w:id="38"/>
    <w:p>
      <w:pPr>
        <w:spacing w:after="0"/>
        <w:ind w:left="0"/>
        <w:jc w:val="both"/>
      </w:pPr>
      <w:r>
        <w:rPr>
          <w:rFonts w:ascii="Times New Roman"/>
          <w:b w:val="false"/>
          <w:i w:val="false"/>
          <w:color w:val="000000"/>
          <w:sz w:val="28"/>
        </w:rPr>
        <w:t>
      "9) цифрлық үкіметтің" веб-порталы – нормативтік құқықтық базаны қоса алғанда, мемлекеттік көрсетілетін қызметтер ұсынуға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38"/>
    <w:bookmarkStart w:name="z49" w:id="39"/>
    <w:p>
      <w:pPr>
        <w:spacing w:after="0"/>
        <w:ind w:left="0"/>
        <w:jc w:val="both"/>
      </w:pPr>
      <w:r>
        <w:rPr>
          <w:rFonts w:ascii="Times New Roman"/>
          <w:b w:val="false"/>
          <w:i w:val="false"/>
          <w:color w:val="000000"/>
          <w:sz w:val="28"/>
        </w:rPr>
        <w:t>
      "10) Электрондық цифрлық қолтаңба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51" w:id="40"/>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арқылы қағаз тасымалдағышта не портал арқылы немесе көрсетілетін қызметті берушінің кеңсесі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 көрсетуге қойылатын талаптар тізбесінің (бұдан әрі - Тізбе) 10-тармағында көрсетілген құжаттармен бірге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апостиль қоюға өтінішті береді.";</w:t>
      </w:r>
    </w:p>
    <w:bookmarkEnd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54" w:id="41"/>
    <w:p>
      <w:pPr>
        <w:spacing w:after="0"/>
        <w:ind w:left="0"/>
        <w:jc w:val="both"/>
      </w:pPr>
      <w:r>
        <w:rPr>
          <w:rFonts w:ascii="Times New Roman"/>
          <w:b w:val="false"/>
          <w:i w:val="false"/>
          <w:color w:val="000000"/>
          <w:sz w:val="28"/>
        </w:rPr>
        <w:t>
      "6. Құжаттарды Мемлекеттік корпорация арқылы тапсырған жағдайда Мемлекеттік корпорация қызметкері тиісті құжаттарды қабылдағаны туралы нөмірі мен мерзімін және мемлекеттік көрсетілетін қызмет нәтижесін алу мерзімін көрсете отырып, қолхат береді.</w:t>
      </w:r>
    </w:p>
    <w:bookmarkEnd w:id="41"/>
    <w:bookmarkStart w:name="z55" w:id="42"/>
    <w:p>
      <w:pPr>
        <w:spacing w:after="0"/>
        <w:ind w:left="0"/>
        <w:jc w:val="both"/>
      </w:pPr>
      <w:r>
        <w:rPr>
          <w:rFonts w:ascii="Times New Roman"/>
          <w:b w:val="false"/>
          <w:i w:val="false"/>
          <w:color w:val="000000"/>
          <w:sz w:val="28"/>
        </w:rPr>
        <w:t>
      Мемлекеттік корпорацияға құжат қабылдаған күн мемлекеттік қызмет көрсету мерзіміне кірмейді.</w:t>
      </w:r>
    </w:p>
    <w:bookmarkEnd w:id="42"/>
    <w:bookmarkStart w:name="z56" w:id="43"/>
    <w:p>
      <w:pPr>
        <w:spacing w:after="0"/>
        <w:ind w:left="0"/>
        <w:jc w:val="both"/>
      </w:pPr>
      <w:r>
        <w:rPr>
          <w:rFonts w:ascii="Times New Roman"/>
          <w:b w:val="false"/>
          <w:i w:val="false"/>
          <w:color w:val="000000"/>
          <w:sz w:val="28"/>
        </w:rPr>
        <w:t>
      Мемлекеттік корпорация, немесе портал арқылы түскен өтінішті көрсетілетін қызметті берушінің кеңсе қызметкері 1 (бір) жұмыс күні ішінде жауапты орындаушыға береді (сағат 17.30-дан кейін түскен жағдайда өтініш келесі жұмыс күні тіркеледі).</w:t>
      </w:r>
    </w:p>
    <w:bookmarkEnd w:id="43"/>
    <w:bookmarkStart w:name="z57" w:id="44"/>
    <w:p>
      <w:pPr>
        <w:spacing w:after="0"/>
        <w:ind w:left="0"/>
        <w:jc w:val="both"/>
      </w:pPr>
      <w:r>
        <w:rPr>
          <w:rFonts w:ascii="Times New Roman"/>
          <w:b w:val="false"/>
          <w:i w:val="false"/>
          <w:color w:val="000000"/>
          <w:sz w:val="28"/>
        </w:rPr>
        <w:t xml:space="preserve">
      Көрсетілетін қызметті алушы ұсынған өтінішке ұсынған өтініште және немесе құжаттарда қателер немесе дәлсіздіктер анықталған, олар нысаны мен мазмұны бойынша талаптарға сәйкес келмеген, көрсетілетін қызметті алушы Тізбенің 10-тармағында көрсетілген құжаттардың толық топтамасын ұсынбаған жағдайларда Мемлекеттік корпорацияның жұмыскері өтініштерді цифрлық күту парағы арқылы қабылдайды. </w:t>
      </w:r>
    </w:p>
    <w:bookmarkEnd w:id="44"/>
    <w:bookmarkStart w:name="z58" w:id="45"/>
    <w:p>
      <w:pPr>
        <w:spacing w:after="0"/>
        <w:ind w:left="0"/>
        <w:jc w:val="both"/>
      </w:pPr>
      <w:r>
        <w:rPr>
          <w:rFonts w:ascii="Times New Roman"/>
          <w:b w:val="false"/>
          <w:i w:val="false"/>
          <w:color w:val="000000"/>
          <w:sz w:val="28"/>
        </w:rPr>
        <w:t>
      Осы тармақтың төртінші бөлігінде көзделген негіз бойынша көрсетілетін қызметті алушы ұсынған құжаттар (оның ішінде түпнұсқалар) Мемлекеттік корпорацияның сақтауына қабылданбай, көрсетілетін қызметті алушыға қайтарылуға тиіс.</w:t>
      </w:r>
    </w:p>
    <w:bookmarkEnd w:id="45"/>
    <w:bookmarkStart w:name="z59" w:id="46"/>
    <w:p>
      <w:pPr>
        <w:spacing w:after="0"/>
        <w:ind w:left="0"/>
        <w:jc w:val="both"/>
      </w:pPr>
      <w:r>
        <w:rPr>
          <w:rFonts w:ascii="Times New Roman"/>
          <w:b w:val="false"/>
          <w:i w:val="false"/>
          <w:color w:val="000000"/>
          <w:sz w:val="28"/>
        </w:rPr>
        <w:t>
      Құжаттарды қайта ұсынуды көрсетілетін қызметті алушы тоқтата тұру мерзімі шегінде анықталған кемшіліктер жойылғаннан кейін жүзеге асырады.</w:t>
      </w:r>
    </w:p>
    <w:bookmarkEnd w:id="46"/>
    <w:bookmarkStart w:name="z60" w:id="47"/>
    <w:p>
      <w:pPr>
        <w:spacing w:after="0"/>
        <w:ind w:left="0"/>
        <w:jc w:val="both"/>
      </w:pPr>
      <w:r>
        <w:rPr>
          <w:rFonts w:ascii="Times New Roman"/>
          <w:b w:val="false"/>
          <w:i w:val="false"/>
          <w:color w:val="000000"/>
          <w:sz w:val="28"/>
        </w:rPr>
        <w:t>
      Бұл ретте көрсетілетін қызметті алушыға анықталған кемшіліктерді жою үшін ақылға қонымды мерзім белгіленеді, ол тиісті мемлекеттік қызмет көрсетудің жалпы мерзіміне қосылмайлы, Тізбенің 5- тармағында белгіленген мерзімнен аспауға тиіс.</w:t>
      </w:r>
    </w:p>
    <w:bookmarkEnd w:id="47"/>
    <w:bookmarkStart w:name="z61" w:id="48"/>
    <w:p>
      <w:pPr>
        <w:spacing w:after="0"/>
        <w:ind w:left="0"/>
        <w:jc w:val="both"/>
      </w:pPr>
      <w:r>
        <w:rPr>
          <w:rFonts w:ascii="Times New Roman"/>
          <w:b w:val="false"/>
          <w:i w:val="false"/>
          <w:color w:val="000000"/>
          <w:sz w:val="28"/>
        </w:rPr>
        <w:t>
      Кемшіліктер жойылған жағдайда, көрсетілетін қызметті алушы алғаш жүгінген күн мемлекеттік көрсетілетін қызметті алуға өтініш және (немесе) құжаттар қабылданған күн болып есептеледі.</w:t>
      </w:r>
    </w:p>
    <w:bookmarkEnd w:id="48"/>
    <w:bookmarkStart w:name="z62" w:id="49"/>
    <w:p>
      <w:pPr>
        <w:spacing w:after="0"/>
        <w:ind w:left="0"/>
        <w:jc w:val="both"/>
      </w:pPr>
      <w:r>
        <w:rPr>
          <w:rFonts w:ascii="Times New Roman"/>
          <w:b w:val="false"/>
          <w:i w:val="false"/>
          <w:color w:val="000000"/>
          <w:sz w:val="28"/>
        </w:rPr>
        <w:t>
      Мемлекеттік қызмет көрсету мерзімінің өтуі анықталған кемшіліктер жойылған кезден бастап қайта басталады.</w:t>
      </w:r>
    </w:p>
    <w:bookmarkEnd w:id="49"/>
    <w:bookmarkStart w:name="z63" w:id="50"/>
    <w:p>
      <w:pPr>
        <w:spacing w:after="0"/>
        <w:ind w:left="0"/>
        <w:jc w:val="both"/>
      </w:pPr>
      <w:r>
        <w:rPr>
          <w:rFonts w:ascii="Times New Roman"/>
          <w:b w:val="false"/>
          <w:i w:val="false"/>
          <w:color w:val="000000"/>
          <w:sz w:val="28"/>
        </w:rPr>
        <w:t>
      Анықталған кемшіліктер белгіленген мерзімде жойылмаған жағдайда, Мемлекеттік корпорация жұмыскері өтініш пен құжаттарды қабылдаудан бас тартады.";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66" w:id="51"/>
    <w:p>
      <w:pPr>
        <w:spacing w:after="0"/>
        <w:ind w:left="0"/>
        <w:jc w:val="both"/>
      </w:pPr>
      <w:r>
        <w:rPr>
          <w:rFonts w:ascii="Times New Roman"/>
          <w:b w:val="false"/>
          <w:i w:val="false"/>
          <w:color w:val="000000"/>
          <w:sz w:val="28"/>
        </w:rPr>
        <w:t>
      "11. Тізбенің 11-тармағында көзделген негіздер болған жағдайда, көрсетілетін қызметті беруші көрсетілетін қызметті алушыға бас тарту себептерін көрсете отырып, жауап жібереді.</w:t>
      </w:r>
    </w:p>
    <w:bookmarkEnd w:id="51"/>
    <w:bookmarkStart w:name="z67" w:id="52"/>
    <w:p>
      <w:pPr>
        <w:spacing w:after="0"/>
        <w:ind w:left="0"/>
        <w:jc w:val="both"/>
      </w:pPr>
      <w:r>
        <w:rPr>
          <w:rFonts w:ascii="Times New Roman"/>
          <w:b w:val="false"/>
          <w:i w:val="false"/>
          <w:color w:val="000000"/>
          <w:sz w:val="28"/>
        </w:rPr>
        <w:t>
      Мемлекеттік немесе әлеуметтік жауапкершілігі бар көрсетілетін қызметті алу құқығының туындауына қатысы жоқ талаптар осы қызметті көрсетуден бас тартуға негіз бола алмайды.</w:t>
      </w:r>
    </w:p>
    <w:bookmarkEnd w:id="52"/>
    <w:bookmarkStart w:name="z68" w:id="53"/>
    <w:p>
      <w:pPr>
        <w:spacing w:after="0"/>
        <w:ind w:left="0"/>
        <w:jc w:val="both"/>
      </w:pPr>
      <w:r>
        <w:rPr>
          <w:rFonts w:ascii="Times New Roman"/>
          <w:b w:val="false"/>
          <w:i w:val="false"/>
          <w:color w:val="000000"/>
          <w:sz w:val="28"/>
        </w:rPr>
        <w:t>
      Мемлекеттік қызмет көрсетуден бас тартылған кезде көрсетілетін қызметті алушымен тыңдау өткізілмейді.";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71" w:id="54"/>
    <w:p>
      <w:pPr>
        <w:spacing w:after="0"/>
        <w:ind w:left="0"/>
        <w:jc w:val="both"/>
      </w:pPr>
      <w:r>
        <w:rPr>
          <w:rFonts w:ascii="Times New Roman"/>
          <w:b w:val="false"/>
          <w:i w:val="false"/>
          <w:color w:val="000000"/>
          <w:sz w:val="28"/>
        </w:rPr>
        <w:t xml:space="preserve">
      "15.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қызмет көрсету сатысы туралы деректерді цифрландыру саласындағы уәкілетті орган белгілеген тәртіппен мемлекеттік қызметтер көрсету мониторингінің цифрлық жүйесіне енгізуді қамтамасыз етеді.</w:t>
      </w:r>
    </w:p>
    <w:bookmarkEnd w:id="54"/>
    <w:bookmarkStart w:name="z72" w:id="55"/>
    <w:p>
      <w:pPr>
        <w:spacing w:after="0"/>
        <w:ind w:left="0"/>
        <w:jc w:val="both"/>
      </w:pPr>
      <w:r>
        <w:rPr>
          <w:rFonts w:ascii="Times New Roman"/>
          <w:b w:val="false"/>
          <w:i w:val="false"/>
          <w:color w:val="000000"/>
          <w:sz w:val="28"/>
        </w:rPr>
        <w:t>
      15-1. Көрсетілетін қызметті беруші Қағидалар алғашқы ресми жарияланған күнінен кейін үш жұмыс күн ішінде "цифрлық үкіметтің" цифрлық инфрақұрылым операторын, Мемлекеттік корпорацияны, Бірыңғай байланыс орталығын және көрсетілетін қызметті берушілерді мемлекеттік қызметтер көрсету тәртібіне енгізілген өзгерістер және (немесе) толықтырулар туралы ақпараттандырады.";</w:t>
      </w:r>
    </w:p>
    <w:bookmarkEnd w:id="55"/>
    <w:bookmarkStart w:name="z73" w:id="56"/>
    <w:p>
      <w:pPr>
        <w:spacing w:after="0"/>
        <w:ind w:left="0"/>
        <w:jc w:val="both"/>
      </w:pPr>
      <w:r>
        <w:rPr>
          <w:rFonts w:ascii="Times New Roman"/>
          <w:b w:val="false"/>
          <w:i w:val="false"/>
          <w:color w:val="000000"/>
          <w:sz w:val="28"/>
        </w:rPr>
        <w:t>
      "16. Мемлекеттік қызмет көрсету мәселелері бойынша шағымдарды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қарайды.</w:t>
      </w:r>
    </w:p>
    <w:bookmarkEnd w:id="56"/>
    <w:bookmarkStart w:name="z74" w:id="57"/>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әкімшілік органға, лауазымды адамға беріледі.</w:t>
      </w:r>
    </w:p>
    <w:bookmarkEnd w:id="57"/>
    <w:bookmarkStart w:name="z75" w:id="58"/>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bookmarkEnd w:id="58"/>
    <w:bookmarkStart w:name="z76" w:id="59"/>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End w:id="59"/>
    <w:bookmarkStart w:name="z77" w:id="60"/>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 мекенжайына келіп түскен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қаралады.</w:t>
      </w:r>
    </w:p>
    <w:bookmarkEnd w:id="60"/>
    <w:bookmarkStart w:name="z78" w:id="61"/>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оның тіркелген күнінен бастап 15 (он бес) жұмыс күні ішінде қаралады.</w:t>
      </w:r>
    </w:p>
    <w:bookmarkEnd w:id="61"/>
    <w:bookmarkStart w:name="z79" w:id="62"/>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корпорацияның басшысының атына, немесе цифрландыру саласындағы уәкілетті органға жолданады.".</w:t>
      </w:r>
    </w:p>
    <w:bookmarkEnd w:id="62"/>
    <w:bookmarkStart w:name="z80" w:id="6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жаңа редакцияға жазылсын;</w:t>
      </w:r>
    </w:p>
    <w:bookmarkEnd w:id="63"/>
    <w:bookmarkStart w:name="z81" w:id="64"/>
    <w:p>
      <w:pPr>
        <w:spacing w:after="0"/>
        <w:ind w:left="0"/>
        <w:jc w:val="both"/>
      </w:pPr>
      <w:r>
        <w:rPr>
          <w:rFonts w:ascii="Times New Roman"/>
          <w:b w:val="false"/>
          <w:i w:val="false"/>
          <w:color w:val="000000"/>
          <w:sz w:val="28"/>
        </w:rPr>
        <w:t>
      2. Қазақстан Республикасы Ішкі істер министрлігінің Құжат айналымы және өтініштерді бақылау департаменті заңнамада белгіленген тәртіппен:</w:t>
      </w:r>
    </w:p>
    <w:bookmarkEnd w:id="64"/>
    <w:bookmarkStart w:name="z82" w:id="6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5"/>
    <w:bookmarkStart w:name="z83" w:id="6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66"/>
    <w:bookmarkStart w:name="z84" w:id="67"/>
    <w:p>
      <w:pPr>
        <w:spacing w:after="0"/>
        <w:ind w:left="0"/>
        <w:jc w:val="both"/>
      </w:pPr>
      <w:r>
        <w:rPr>
          <w:rFonts w:ascii="Times New Roman"/>
          <w:b w:val="false"/>
          <w:i w:val="false"/>
          <w:color w:val="000000"/>
          <w:sz w:val="28"/>
        </w:rPr>
        <w:t>
      3) осы бұйрық мемлекеттік тіркелгеннен кейін бес жұмыс күні ішінде Қазақстан Республикасы Ішкі істер министрлігінің Заң мен нормашығармашылықты үйлестіру департаментіне осы тармақтың 1) және 2) тармақшаларында көзделген іс-шаралардың орындалуы туралы мәліметтер ұсынуды қамтамасыз етсін.</w:t>
      </w:r>
    </w:p>
    <w:bookmarkEnd w:id="67"/>
    <w:bookmarkStart w:name="z85" w:id="6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жүктелсін.</w:t>
      </w:r>
    </w:p>
    <w:bookmarkEnd w:id="68"/>
    <w:bookmarkStart w:name="z86" w:id="6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88" w:id="70"/>
      <w:r>
        <w:rPr>
          <w:rFonts w:ascii="Times New Roman"/>
          <w:b w:val="false"/>
          <w:i w:val="false"/>
          <w:color w:val="000000"/>
          <w:sz w:val="28"/>
        </w:rPr>
        <w:t>
      "КЕЛІСІЛДІ"</w:t>
      </w:r>
    </w:p>
    <w:bookmarkEnd w:id="7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26 маусымдағы</w:t>
            </w:r>
            <w:r>
              <w:br/>
            </w:r>
            <w:r>
              <w:rPr>
                <w:rFonts w:ascii="Times New Roman"/>
                <w:b w:val="false"/>
                <w:i w:val="false"/>
                <w:color w:val="000000"/>
                <w:sz w:val="20"/>
              </w:rPr>
              <w:t>№ 444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 арнайы</w:t>
            </w:r>
            <w:r>
              <w:br/>
            </w:r>
            <w:r>
              <w:rPr>
                <w:rFonts w:ascii="Times New Roman"/>
                <w:b w:val="false"/>
                <w:i w:val="false"/>
                <w:color w:val="000000"/>
                <w:sz w:val="20"/>
              </w:rPr>
              <w:t>мемлекеттік архиві және оның</w:t>
            </w:r>
            <w:r>
              <w:br/>
            </w:r>
            <w:r>
              <w:rPr>
                <w:rFonts w:ascii="Times New Roman"/>
                <w:b w:val="false"/>
                <w:i w:val="false"/>
                <w:color w:val="000000"/>
                <w:sz w:val="20"/>
              </w:rPr>
              <w:t xml:space="preserve">аумақтық бөліністері шегінде </w:t>
            </w:r>
            <w:r>
              <w:br/>
            </w:r>
            <w:r>
              <w:rPr>
                <w:rFonts w:ascii="Times New Roman"/>
                <w:b w:val="false"/>
                <w:i w:val="false"/>
                <w:color w:val="000000"/>
                <w:sz w:val="20"/>
              </w:rPr>
              <w:t>архивтік</w:t>
            </w:r>
            <w:r>
              <w:br/>
            </w:r>
            <w:r>
              <w:rPr>
                <w:rFonts w:ascii="Times New Roman"/>
                <w:b w:val="false"/>
                <w:i w:val="false"/>
                <w:color w:val="000000"/>
                <w:sz w:val="20"/>
              </w:rPr>
              <w:t xml:space="preserve">анықтамаларды және/немесе </w:t>
            </w:r>
            <w:r>
              <w:br/>
            </w:r>
            <w:r>
              <w:rPr>
                <w:rFonts w:ascii="Times New Roman"/>
                <w:b w:val="false"/>
                <w:i w:val="false"/>
                <w:color w:val="000000"/>
                <w:sz w:val="20"/>
              </w:rPr>
              <w:t>архивтік</w:t>
            </w:r>
            <w:r>
              <w:br/>
            </w:r>
            <w:r>
              <w:rPr>
                <w:rFonts w:ascii="Times New Roman"/>
                <w:b w:val="false"/>
                <w:i w:val="false"/>
                <w:color w:val="000000"/>
                <w:sz w:val="20"/>
              </w:rPr>
              <w:t xml:space="preserve">құжаттардың көшірмелерін </w:t>
            </w:r>
            <w:r>
              <w:br/>
            </w:r>
            <w:r>
              <w:rPr>
                <w:rFonts w:ascii="Times New Roman"/>
                <w:b w:val="false"/>
                <w:i w:val="false"/>
                <w:color w:val="000000"/>
                <w:sz w:val="20"/>
              </w:rPr>
              <w:t>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w:t>
            </w:r>
            <w:r>
              <w:br/>
            </w:r>
            <w:r>
              <w:rPr>
                <w:rFonts w:ascii="Times New Roman"/>
                <w:b w:val="false"/>
                <w:i w:val="false"/>
                <w:color w:val="000000"/>
                <w:sz w:val="20"/>
              </w:rPr>
              <w:t>атауы)</w:t>
            </w:r>
            <w:r>
              <w:br/>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w:t>
            </w:r>
            <w:r>
              <w:br/>
            </w:r>
            <w:r>
              <w:rPr>
                <w:rFonts w:ascii="Times New Roman"/>
                <w:b w:val="false"/>
                <w:i w:val="false"/>
                <w:color w:val="000000"/>
                <w:sz w:val="20"/>
              </w:rPr>
              <w:t>аты, әкесінің аты (ол болған кезде)</w:t>
            </w:r>
            <w:r>
              <w:br/>
            </w:r>
            <w:r>
              <w:rPr>
                <w:rFonts w:ascii="Times New Roman"/>
                <w:b w:val="false"/>
                <w:i w:val="false"/>
                <w:color w:val="000000"/>
                <w:sz w:val="20"/>
              </w:rPr>
              <w:t>_тұрғылықты жері (жеке</w:t>
            </w:r>
            <w:r>
              <w:br/>
            </w:r>
            <w:r>
              <w:rPr>
                <w:rFonts w:ascii="Times New Roman"/>
                <w:b w:val="false"/>
                <w:i w:val="false"/>
                <w:color w:val="000000"/>
                <w:sz w:val="20"/>
              </w:rPr>
              <w:t>тұлға үшін)/заңды мекенжайы</w:t>
            </w:r>
            <w:r>
              <w:br/>
            </w:r>
            <w:r>
              <w:rPr>
                <w:rFonts w:ascii="Times New Roman"/>
                <w:b w:val="false"/>
                <w:i w:val="false"/>
                <w:color w:val="000000"/>
                <w:sz w:val="20"/>
              </w:rPr>
              <w:t>(заңды тұлға үшін):байланыс</w:t>
            </w:r>
            <w:r>
              <w:br/>
            </w:r>
            <w:r>
              <w:rPr>
                <w:rFonts w:ascii="Times New Roman"/>
                <w:b w:val="false"/>
                <w:i w:val="false"/>
                <w:color w:val="000000"/>
                <w:sz w:val="20"/>
              </w:rPr>
              <w:t>телефоны:</w:t>
            </w:r>
            <w:r>
              <w:br/>
            </w:r>
            <w:r>
              <w:rPr>
                <w:rFonts w:ascii="Times New Roman"/>
                <w:b w:val="false"/>
                <w:i w:val="false"/>
                <w:color w:val="000000"/>
                <w:sz w:val="20"/>
              </w:rPr>
              <w:t>___________________________</w:t>
            </w:r>
            <w:r>
              <w:br/>
            </w:r>
            <w:r>
              <w:rPr>
                <w:rFonts w:ascii="Times New Roman"/>
                <w:b w:val="false"/>
                <w:i w:val="false"/>
                <w:color w:val="000000"/>
                <w:sz w:val="20"/>
              </w:rPr>
              <w:t>ЖСН____________________</w:t>
            </w:r>
          </w:p>
        </w:tc>
      </w:tr>
    </w:tbl>
    <w:bookmarkStart w:name="z118" w:id="71"/>
    <w:p>
      <w:pPr>
        <w:spacing w:after="0"/>
        <w:ind w:left="0"/>
        <w:jc w:val="left"/>
      </w:pPr>
      <w:r>
        <w:rPr>
          <w:rFonts w:ascii="Times New Roman"/>
          <w:b/>
          <w:i w:val="false"/>
          <w:color w:val="000000"/>
        </w:rPr>
        <w:t xml:space="preserve"> Өтініш</w:t>
      </w:r>
    </w:p>
    <w:bookmarkEnd w:id="71"/>
    <w:bookmarkStart w:name="z119" w:id="72"/>
    <w:p>
      <w:pPr>
        <w:spacing w:after="0"/>
        <w:ind w:left="0"/>
        <w:jc w:val="both"/>
      </w:pPr>
      <w:r>
        <w:rPr>
          <w:rFonts w:ascii="Times New Roman"/>
          <w:b w:val="false"/>
          <w:i w:val="false"/>
          <w:color w:val="000000"/>
          <w:sz w:val="28"/>
        </w:rPr>
        <w:t>
      Мынадай _________________________________________________________ жылдағы  (жылдардағы):  __________________________________________________________________  (көрсетілген мерзімде мәліметтер сұратылып отырған адамның  __________________________________________________________________  тегі (қыз кезіндегі тегі), аты, әкесінің аты (ол болған кезде), туған жылы)  __________________________________________________________________  __________________________________________________________________  туралы (сұратылатын мәліметтерді көрсету қажет)  __________________________________________________________________  __________________________________________________________________  Мәліметтерді растау туралы архивтік анықтаманы (архивтік құжаттардан куәландырылған архивтік көшірмелер немесе үзінділер) беруді сұраймын. Қосымша: сұрау салынған мәліметтерді растайтын құжаттар не олардың көшірмелері (болған кезде)  1)________________________________________;  2)________________________________________;  3)_________________________________________.  Цифрлық жүйелерде қамтылған заңмен қорғалатын құпияны құрайтын мәліметтерді пайдалануға келісемін.  20 __ жылғы "____"_______________ ________________ (қолы).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26 маусымдағы</w:t>
            </w:r>
            <w:r>
              <w:br/>
            </w:r>
            <w:r>
              <w:rPr>
                <w:rFonts w:ascii="Times New Roman"/>
                <w:b w:val="false"/>
                <w:i w:val="false"/>
                <w:color w:val="000000"/>
                <w:sz w:val="20"/>
              </w:rPr>
              <w:t>№ 444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 арнайы</w:t>
            </w:r>
            <w:r>
              <w:br/>
            </w:r>
            <w:r>
              <w:rPr>
                <w:rFonts w:ascii="Times New Roman"/>
                <w:b w:val="false"/>
                <w:i w:val="false"/>
                <w:color w:val="000000"/>
                <w:sz w:val="20"/>
              </w:rPr>
              <w:t>мемлекеттік архиві және оның</w:t>
            </w:r>
            <w:r>
              <w:br/>
            </w:r>
            <w:r>
              <w:rPr>
                <w:rFonts w:ascii="Times New Roman"/>
                <w:b w:val="false"/>
                <w:i w:val="false"/>
                <w:color w:val="000000"/>
                <w:sz w:val="20"/>
              </w:rPr>
              <w:t>аумақтық бөліністерінің шегінде</w:t>
            </w:r>
            <w:r>
              <w:br/>
            </w:r>
            <w:r>
              <w:rPr>
                <w:rFonts w:ascii="Times New Roman"/>
                <w:b w:val="false"/>
                <w:i w:val="false"/>
                <w:color w:val="000000"/>
                <w:sz w:val="20"/>
              </w:rPr>
              <w:t xml:space="preserve">архивтік анықтамаларды </w:t>
            </w:r>
            <w:r>
              <w:br/>
            </w:r>
            <w:r>
              <w:rPr>
                <w:rFonts w:ascii="Times New Roman"/>
                <w:b w:val="false"/>
                <w:i w:val="false"/>
                <w:color w:val="000000"/>
                <w:sz w:val="20"/>
              </w:rPr>
              <w:t>және/немесе</w:t>
            </w:r>
            <w:r>
              <w:br/>
            </w:r>
            <w:r>
              <w:rPr>
                <w:rFonts w:ascii="Times New Roman"/>
                <w:b w:val="false"/>
                <w:i w:val="false"/>
                <w:color w:val="000000"/>
                <w:sz w:val="20"/>
              </w:rPr>
              <w:t xml:space="preserve">архивтік құжаттардың </w:t>
            </w:r>
            <w:r>
              <w:br/>
            </w:r>
            <w:r>
              <w:rPr>
                <w:rFonts w:ascii="Times New Roman"/>
                <w:b w:val="false"/>
                <w:i w:val="false"/>
                <w:color w:val="000000"/>
                <w:sz w:val="20"/>
              </w:rPr>
              <w:t>көшірмелерін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арнайы мемлекеттік архиві және оның аумақтық бөліністері шегінде архивтік анықтамаларды және/немесе архивтік құжаттардың көшірмелерін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арнайы мемлекеттік архиві және оның аумақтық бөліністері шегінде архивтік анықтамаларды және/немесе архивтік құжаттардың көшірмелерін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аумақтық бөліністері, оқу орындары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3"/>
          <w:p>
            <w:pPr>
              <w:spacing w:after="20"/>
              <w:ind w:left="20"/>
              <w:jc w:val="both"/>
            </w:pPr>
            <w:r>
              <w:rPr>
                <w:rFonts w:ascii="Times New Roman"/>
                <w:b w:val="false"/>
                <w:i w:val="false"/>
                <w:color w:val="000000"/>
                <w:sz w:val="20"/>
              </w:rPr>
              <w:t>
Құжаттарды қабылдау және мемлекеттік көрсетілетін қызметтің нәтижесін беру:</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кеңсесі;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"цифрлық үкіметтің" веб-порталы www.egov.kz (бұдан әрі - портал) арқылы жүзеге асырылады. Мемлекеттік қызмет көрсету нәтижелерін беру көрсетілетін қызметті берушінің кеңсесі немесе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- 8 (сегіз) жұмыс күні.Құжаттарды тапсыру үшін күтудің рұқсат етілген ең ұзақ уақыты – 15 (он бес) минут; Өтінішті ресімдеу үшін рұқсат етілген ең ұзақ уақыты – 15 (он бес) минут. Құжаттарды алу кезінде кезекте күтудің рұқсат етілген ең ұзақ уақыты – 15 (он бес) минут. Көрсетілетін қызметті беруші мемлекеттік қызмет көрсету мерзімі өткенге дейін бір тәуліктен кешіктірмей Мемлекеттік корпорация арқылы көрсетілетін мемлекеттік қызметтің нәтижесін Мемлекеттік корпорацияға жеткізуді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 және/немесе архивтік құжаттың көшірмесі, не мемлекеттік қызмет көрсетуден бас тарту туралы дәлелді жауап. Мемлекеттік қызметті көрсету нәтижесін беру нысаны: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төлемақымөлшерін және Қазақстан Республикасы заңнамасында көзделген жағдайларда оны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4"/>
          <w:p>
            <w:pPr>
              <w:spacing w:after="20"/>
              <w:ind w:left="20"/>
              <w:jc w:val="both"/>
            </w:pPr>
            <w:r>
              <w:rPr>
                <w:rFonts w:ascii="Times New Roman"/>
                <w:b w:val="false"/>
                <w:i w:val="false"/>
                <w:color w:val="000000"/>
                <w:sz w:val="20"/>
              </w:rPr>
              <w:t>
1) Көрсетілетін қызметті беруші – Қазақстан Республикасы Еңбек кодексіне сәйкес демалыс және мереке күндерін қоспағанда, түскі үзіліс сағат 13.00-ден 14.30-ға дейін дүйсенбіден бастап жұманы қоса алғанда сағат 9.00-ден 18.30-ға дейін. Мемлекеттік көрсетілетін қызмет алдын ала жазылусыз және жеделдетілген қызмет көрсетусіз, кезек тәртібімен жүзеге асырылады;</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Құжаттарды 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порталда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білдірген кезде,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өтініштерді қабылдау келесі жұмыс күні жүзеге асырылады). 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 www. mvd. gov. 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 www. gov4c. kz интернет-ресурсында;</w:t>
            </w:r>
          </w:p>
          <w:p>
            <w:pPr>
              <w:spacing w:after="20"/>
              <w:ind w:left="20"/>
              <w:jc w:val="both"/>
            </w:pPr>
            <w:r>
              <w:rPr>
                <w:rFonts w:ascii="Times New Roman"/>
                <w:b w:val="false"/>
                <w:i w:val="false"/>
                <w:color w:val="000000"/>
                <w:sz w:val="20"/>
              </w:rPr>
              <w:t>
3)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5"/>
          <w:p>
            <w:pPr>
              <w:spacing w:after="20"/>
              <w:ind w:left="20"/>
              <w:jc w:val="both"/>
            </w:pPr>
            <w:r>
              <w:rPr>
                <w:rFonts w:ascii="Times New Roman"/>
                <w:b w:val="false"/>
                <w:i w:val="false"/>
                <w:color w:val="000000"/>
                <w:sz w:val="20"/>
              </w:rPr>
              <w:t>
Көрсетілетін қызметті алушы (немесе оның сенімхат бойынша өкілінің) көрсетілетін қызметті берушіге немесе Мемлекеттік корпорацияға өтініш білдірген кезде:</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апостиль қою үшін Қазақстан Республикасы Ішкі істер министрлігі арнайы мемлекеттік архивінен және оның аумақтық бөліністерінен шығатын ресми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мемлекеттік көрсетілетін қызметті алушының мүддесін үшінші тұлға білдірген жағдайда нотариалдық куәландырылған сенімхат (салыстырып тексеру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 көрсетілгені үшін мемлекеттік баждың бюджетке төленгенін растайтын құжат ("электронды үкімет" порталының шлюзі арқылы төленген жағдайларды қоспағанда (бұдан әрі - ЭҮПШ). Жеке басты куәландыратын, сондай-ақ мемлекеттік баждың бюджетке төленгенін растайтын құжат туралы мәліметтерді (ЭҮПШ арқылы төленген жағдайда) көрсетілетін қызметті беруші және Мемлекеттік корпорация қызметкері тиісті мемлекеттік цифрлық жүйелерден "цифрлық үкімет" шлюзі арқылы алады. Портал арқылы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 цифрлық қолтаңбасымен куәландырылған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апостиль қою үшін ұсынылған құжаттың электрондық көшірмесі (сканерленген көшірмесі);</w:t>
            </w:r>
          </w:p>
          <w:p>
            <w:pPr>
              <w:spacing w:after="20"/>
              <w:ind w:left="20"/>
              <w:jc w:val="both"/>
            </w:pPr>
            <w:r>
              <w:rPr>
                <w:rFonts w:ascii="Times New Roman"/>
                <w:b w:val="false"/>
                <w:i w:val="false"/>
                <w:color w:val="000000"/>
                <w:sz w:val="20"/>
              </w:rPr>
              <w:t>
3) мемлекеттік баждың бюджетке төленгенін растайтын құжаттың электрондық көшірмесі (сканерленген көшірмесі) (ЭҮТШ арқылы төленген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негігі талаптар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6"/>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76"/>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мемлекеттік қызметті көрсету үшін қажетті мәліметтердің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0"/>
              </w:rPr>
              <w:t>19-1 бабының</w:t>
            </w:r>
            <w:r>
              <w:rPr>
                <w:rFonts w:ascii="Times New Roman"/>
                <w:b w:val="false"/>
                <w:i w:val="false"/>
                <w:color w:val="000000"/>
                <w:sz w:val="20"/>
              </w:rPr>
              <w:t xml:space="preserve">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функцияларының тұрақтылығы бұзылған,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бірыңғай байланыс орталығы бойынша жүгіну арқылы Мемлекеттік корпорация қызметкері құжаттарды қабылдау үшін тұрғылықты жеріне шыға отырып жүргізеді. Көрсетілетін қызметті алушының мемлекеттік қызметті көрсету мемлекеттік қызметті берушінің анықтама қызметтері арқылы, сондай-ақ қашықтықтан қол жеткізу режимінде Мемлекеттік қызметтерді көрсету мәселелері жөніндегі бірыңғай байланыс-орталығы арқылы алады. Мемлекеттік қызметтерді көрсету мәселелері бойынша анықтама қызметтерінің байланыс телефондары Министрліктің www. mvd. gov. kz интернет-ресурсында "Мемлекеттік және әлеуметтік жауапкершілігі бар көрсетілетін қызметтер туралы"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26 маусымдағы</w:t>
            </w:r>
            <w:r>
              <w:br/>
            </w:r>
            <w:r>
              <w:rPr>
                <w:rFonts w:ascii="Times New Roman"/>
                <w:b w:val="false"/>
                <w:i w:val="false"/>
                <w:color w:val="000000"/>
                <w:sz w:val="20"/>
              </w:rPr>
              <w:t>№ 444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 арнайы</w:t>
            </w:r>
            <w:r>
              <w:br/>
            </w:r>
            <w:r>
              <w:rPr>
                <w:rFonts w:ascii="Times New Roman"/>
                <w:b w:val="false"/>
                <w:i w:val="false"/>
                <w:color w:val="000000"/>
                <w:sz w:val="20"/>
              </w:rPr>
              <w:t>мемлекеттік архиві және оның</w:t>
            </w:r>
            <w:r>
              <w:br/>
            </w:r>
            <w:r>
              <w:rPr>
                <w:rFonts w:ascii="Times New Roman"/>
                <w:b w:val="false"/>
                <w:i w:val="false"/>
                <w:color w:val="000000"/>
                <w:sz w:val="20"/>
              </w:rPr>
              <w:t xml:space="preserve">аумақтық бөліністерінен </w:t>
            </w:r>
            <w:r>
              <w:br/>
            </w:r>
            <w:r>
              <w:rPr>
                <w:rFonts w:ascii="Times New Roman"/>
                <w:b w:val="false"/>
                <w:i w:val="false"/>
                <w:color w:val="000000"/>
                <w:sz w:val="20"/>
              </w:rPr>
              <w:t>шығатын</w:t>
            </w:r>
            <w:r>
              <w:br/>
            </w:r>
            <w:r>
              <w:rPr>
                <w:rFonts w:ascii="Times New Roman"/>
                <w:b w:val="false"/>
                <w:i w:val="false"/>
                <w:color w:val="000000"/>
                <w:sz w:val="20"/>
              </w:rPr>
              <w:t xml:space="preserve">архивтік анықтамаларға және </w:t>
            </w:r>
            <w:r>
              <w:br/>
            </w:r>
            <w:r>
              <w:rPr>
                <w:rFonts w:ascii="Times New Roman"/>
                <w:b w:val="false"/>
                <w:i w:val="false"/>
                <w:color w:val="000000"/>
                <w:sz w:val="20"/>
              </w:rPr>
              <w:t>архивтік</w:t>
            </w:r>
            <w:r>
              <w:br/>
            </w:r>
            <w:r>
              <w:rPr>
                <w:rFonts w:ascii="Times New Roman"/>
                <w:b w:val="false"/>
                <w:i w:val="false"/>
                <w:color w:val="000000"/>
                <w:sz w:val="20"/>
              </w:rPr>
              <w:t xml:space="preserve">құжаттардың көшірмелеріне </w:t>
            </w:r>
            <w:r>
              <w:br/>
            </w:r>
            <w:r>
              <w:rPr>
                <w:rFonts w:ascii="Times New Roman"/>
                <w:b w:val="false"/>
                <w:i w:val="false"/>
                <w:color w:val="000000"/>
                <w:sz w:val="20"/>
              </w:rPr>
              <w:t>апостиль</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арнайы мемлекеттік архиві және оның аумақтық бөліністернен шығатын архивтік анықтамаларға және архивтік құжаттардың көшірмелеріне апостиль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аумақтық бөліністері, оқу орындары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77"/>
          <w:p>
            <w:pPr>
              <w:spacing w:after="20"/>
              <w:ind w:left="20"/>
              <w:jc w:val="both"/>
            </w:pPr>
            <w:r>
              <w:rPr>
                <w:rFonts w:ascii="Times New Roman"/>
                <w:b w:val="false"/>
                <w:i w:val="false"/>
                <w:color w:val="000000"/>
                <w:sz w:val="20"/>
              </w:rPr>
              <w:t>
Құжаттарды қабылдау және мемлекеттік көрсетілетін қызметтің нәтижесін беру:</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кеңсесі;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"цифрлық үкіметтің" веб-порталы www.egov.kz (бұдан әрі - портал) арқылы жүзеге асырылады. Мемлекеттік қызмет көрсету нәтижелерін беру көрсетілетін қызметті берушінің кеңсесі немесе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- 8 (сегіз) жұмыс күні.Құжаттарды тапсыру үшін күтудің рұқсат етілген ең ұзақ уақыты – 15 (он бес) минут; Өтінішті ресімдеу үшін рұқсат етілген ең ұзақ уақыты – 15 (он бес) минут. Құжаттарды алу кезінде кезекте күтудің рұқсат етілген ең ұзақ уақыты – 15 (он бес) минут. Көрсетілетін қызметті беруші мемлекеттік қызмет көрсету мерзімі өткенге дейін бір тәуліктен кешіктірмей Мемлекеттік корпорация арқылы көрсетілетін мемлекеттік қызметтің нәтижесін Мемлекеттік корпорацияға жеткізуді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қойылған архивтік анықтамалар, архивтік құжаттардың көшірмелері, не мемлекеттік қызмет көрсетуден бас тарту туралы дәлелді жауап беру.Мемлекеттік қызметті көрсету нәтижесін беру нысаны: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төлемақымөлшерін және Қазақстан Республикасы заңнамасында көзделген жағдайларда оны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(бұдан әрі қызметалушы) ақылы негізде көрсетіледі.Салық кодексінің </w:t>
            </w:r>
            <w:r>
              <w:rPr>
                <w:rFonts w:ascii="Times New Roman"/>
                <w:b w:val="false"/>
                <w:i w:val="false"/>
                <w:color w:val="000000"/>
                <w:sz w:val="20"/>
              </w:rPr>
              <w:t>667-бабына</w:t>
            </w:r>
            <w:r>
              <w:rPr>
                <w:rFonts w:ascii="Times New Roman"/>
                <w:b w:val="false"/>
                <w:i w:val="false"/>
                <w:color w:val="000000"/>
                <w:sz w:val="20"/>
              </w:rPr>
              <w:t xml:space="preserve"> сәйкес мемлекеттік баж алынады, ол мемлекеттік баж төленетін күнге белгіленген айлық есептік көрсеткіш мөлшерінің 50 пайызын құрайды. Мемлекеттік бажды төлеу екінші деңгейдегі банктер және банк операцияларының жекелеген түрлерін жүзеге асыратын ұйымдар арқылы қолма-қол ақшалай және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78"/>
          <w:p>
            <w:pPr>
              <w:spacing w:after="20"/>
              <w:ind w:left="20"/>
              <w:jc w:val="both"/>
            </w:pPr>
            <w:r>
              <w:rPr>
                <w:rFonts w:ascii="Times New Roman"/>
                <w:b w:val="false"/>
                <w:i w:val="false"/>
                <w:color w:val="000000"/>
                <w:sz w:val="20"/>
              </w:rPr>
              <w:t xml:space="preserve">
1) Көрсетілетін қызметті беруші –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түскі үзіліс сағат 13.00-ден 14.30-ға дейін дүйсенбіден бастап жұманы қоса алғанда сағат 9.00-ден 18.30-ға дейін. Мемлекеттік көрсетілетін қызмет алдын ала жазылусыз және жеделдетілген қызмет көрсетусіз, кезек тәртібімен жүзеге асырылады;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Құжаттарды 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порталда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білдірген кезде,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өтініштерді қабылдау келесі жұмыс күні жүзеге асырылады). 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 www. mvd. gov. 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 www. gov4c. kz интернет-ресурсында;</w:t>
            </w:r>
          </w:p>
          <w:p>
            <w:pPr>
              <w:spacing w:after="20"/>
              <w:ind w:left="20"/>
              <w:jc w:val="both"/>
            </w:pPr>
            <w:r>
              <w:rPr>
                <w:rFonts w:ascii="Times New Roman"/>
                <w:b w:val="false"/>
                <w:i w:val="false"/>
                <w:color w:val="000000"/>
                <w:sz w:val="20"/>
              </w:rPr>
              <w:t>
3)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79"/>
          <w:p>
            <w:pPr>
              <w:spacing w:after="20"/>
              <w:ind w:left="20"/>
              <w:jc w:val="both"/>
            </w:pPr>
            <w:r>
              <w:rPr>
                <w:rFonts w:ascii="Times New Roman"/>
                <w:b w:val="false"/>
                <w:i w:val="false"/>
                <w:color w:val="000000"/>
                <w:sz w:val="20"/>
              </w:rPr>
              <w:t>
Көрсетілетін қызметті алушы (немесе оның сенімхат бойынша өкілінің) көрсетілетін қызметті берушіге немесе Мемлекеттік корпорацияға өтініш білдірген кезде:</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апостиль қою үшін Қазақстан Республикасы Ішкі істер министрлігі арнайы мемлекеттік архивінен және оның аумақтық бөліністерінен шығатын ресми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мемлекеттік көрсетілетін қызметті алушының мүддесін үшінші тұлға білдірген жағдайда нотариалдық куәландырылған сенімхат (салыстырып тексеру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 көрсетілгені үшін мемлекеттік баждың бюджетке төленгенін растайтын құжат ("электронды үкімет" порталының шлюзі арқылы төленген жағдайларды қоспағанда (бұдан әрі - ЭҮПШ). Жеке басты куәландыратын, сондай-ақ мемлекеттік баждың бюджетке төленгенін растайтын құжат туралы мәліметтерді (ЭҮПШ арқылы төленген жағдайда) көрсетілетін қызметті беруші және Мемлекеттік корпорация қызметкері тиісті мемлекеттік цифрлық жүйелерден "цифрлық үкімет" шлюзі арқылы алады. Портал арқылы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 цифрлық қолтаңбасымен куәландырылған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апостиль қою үшін ұсынылған құжаттың электрондық көшірмесі (сканерленген көшірмесі);</w:t>
            </w:r>
          </w:p>
          <w:p>
            <w:pPr>
              <w:spacing w:after="20"/>
              <w:ind w:left="20"/>
              <w:jc w:val="both"/>
            </w:pPr>
            <w:r>
              <w:rPr>
                <w:rFonts w:ascii="Times New Roman"/>
                <w:b w:val="false"/>
                <w:i w:val="false"/>
                <w:color w:val="000000"/>
                <w:sz w:val="20"/>
              </w:rPr>
              <w:t>
3) мемлекеттік баждың бюджетке төленгенін растайтын құжаттың электрондық көшірмесі (сканерленген көшірмесі) (ЭҮТШ арқылы төленген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негігі талаптар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80"/>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bookmarkEnd w:id="80"/>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мемлекеттік қызметті көрсету үшін қажетті мәліметтердің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0"/>
              </w:rPr>
              <w:t>19-1-бабының</w:t>
            </w:r>
            <w:r>
              <w:rPr>
                <w:rFonts w:ascii="Times New Roman"/>
                <w:b w:val="false"/>
                <w:i w:val="false"/>
                <w:color w:val="000000"/>
                <w:sz w:val="20"/>
              </w:rPr>
              <w:t xml:space="preserve">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функцияларының тұрақтылығы бұзылған,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бірыңғай байланыс орталығы бойынша жүгіну арқылы Мемлекеттік корпорация қызметкері құжаттарды қабылдау үшін тұрғылықты жеріне шыға отырып жүргізеді. Көрсетілетін қызметті алушының мемлекеттік қызметті көрсету мемлекеттік қызметті берушінің анықтама қызметтері арқылы, сондай-ақ қашықтықтан қол жеткізу режимінде Мемлекеттік қызметтерді көрсету мәселелері жөніндегі бірыңғай байланыс-орталығы арқылы алады. Мемлекеттік қызметтерді көрсету мәселелері бойынша анықтама қызметтерінің байланыс телефондары Министрліктің www. mvd. gov. kz интернет-ресурсында "Мемлекеттік және әлеуметтік жауапкершілігі бар көрсетілетін қызметтер туралы"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26 маусымдағы</w:t>
            </w:r>
            <w:r>
              <w:br/>
            </w:r>
            <w:r>
              <w:rPr>
                <w:rFonts w:ascii="Times New Roman"/>
                <w:b w:val="false"/>
                <w:i w:val="false"/>
                <w:color w:val="000000"/>
                <w:sz w:val="20"/>
              </w:rPr>
              <w:t>№ 444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 арнайы</w:t>
            </w:r>
            <w:r>
              <w:br/>
            </w:r>
            <w:r>
              <w:rPr>
                <w:rFonts w:ascii="Times New Roman"/>
                <w:b w:val="false"/>
                <w:i w:val="false"/>
                <w:color w:val="000000"/>
                <w:sz w:val="20"/>
              </w:rPr>
              <w:t>мемлекеттік архиві және оның</w:t>
            </w:r>
            <w:r>
              <w:br/>
            </w:r>
            <w:r>
              <w:rPr>
                <w:rFonts w:ascii="Times New Roman"/>
                <w:b w:val="false"/>
                <w:i w:val="false"/>
                <w:color w:val="000000"/>
                <w:sz w:val="20"/>
              </w:rPr>
              <w:t xml:space="preserve">аумақтық бөліністерінен </w:t>
            </w:r>
            <w:r>
              <w:br/>
            </w:r>
            <w:r>
              <w:rPr>
                <w:rFonts w:ascii="Times New Roman"/>
                <w:b w:val="false"/>
                <w:i w:val="false"/>
                <w:color w:val="000000"/>
                <w:sz w:val="20"/>
              </w:rPr>
              <w:t>шығатын</w:t>
            </w:r>
            <w:r>
              <w:br/>
            </w:r>
            <w:r>
              <w:rPr>
                <w:rFonts w:ascii="Times New Roman"/>
                <w:b w:val="false"/>
                <w:i w:val="false"/>
                <w:color w:val="000000"/>
                <w:sz w:val="20"/>
              </w:rPr>
              <w:t>архивтік анықтамаларға және</w:t>
            </w:r>
            <w:r>
              <w:br/>
            </w:r>
            <w:r>
              <w:rPr>
                <w:rFonts w:ascii="Times New Roman"/>
                <w:b w:val="false"/>
                <w:i w:val="false"/>
                <w:color w:val="000000"/>
                <w:sz w:val="20"/>
              </w:rPr>
              <w:t xml:space="preserve">архивтік құжаттардың </w:t>
            </w:r>
            <w:r>
              <w:br/>
            </w:r>
            <w:r>
              <w:rPr>
                <w:rFonts w:ascii="Times New Roman"/>
                <w:b w:val="false"/>
                <w:i w:val="false"/>
                <w:color w:val="000000"/>
                <w:sz w:val="20"/>
              </w:rPr>
              <w:t>көшірмелеріне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w:t>
            </w:r>
            <w:r>
              <w:br/>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w:t>
            </w:r>
            <w:r>
              <w:br/>
            </w:r>
            <w:r>
              <w:rPr>
                <w:rFonts w:ascii="Times New Roman"/>
                <w:b w:val="false"/>
                <w:i w:val="false"/>
                <w:color w:val="000000"/>
                <w:sz w:val="20"/>
              </w:rPr>
              <w:t xml:space="preserve">аты, әкесінің аты (ол болған </w:t>
            </w:r>
            <w:r>
              <w:br/>
            </w:r>
            <w:r>
              <w:rPr>
                <w:rFonts w:ascii="Times New Roman"/>
                <w:b w:val="false"/>
                <w:i w:val="false"/>
                <w:color w:val="000000"/>
                <w:sz w:val="20"/>
              </w:rPr>
              <w:t>жағдайда)</w:t>
            </w:r>
            <w:r>
              <w:br/>
            </w:r>
            <w:r>
              <w:rPr>
                <w:rFonts w:ascii="Times New Roman"/>
                <w:b w:val="false"/>
                <w:i w:val="false"/>
                <w:color w:val="000000"/>
                <w:sz w:val="20"/>
              </w:rPr>
              <w:t xml:space="preserve">тұрғылықты жері (жеке тұлға </w:t>
            </w:r>
            <w:r>
              <w:br/>
            </w:r>
            <w:r>
              <w:rPr>
                <w:rFonts w:ascii="Times New Roman"/>
                <w:b w:val="false"/>
                <w:i w:val="false"/>
                <w:color w:val="000000"/>
                <w:sz w:val="20"/>
              </w:rPr>
              <w:t>үшін)/</w:t>
            </w:r>
            <w:r>
              <w:br/>
            </w:r>
            <w:r>
              <w:rPr>
                <w:rFonts w:ascii="Times New Roman"/>
                <w:b w:val="false"/>
                <w:i w:val="false"/>
                <w:color w:val="000000"/>
                <w:sz w:val="20"/>
              </w:rPr>
              <w:t xml:space="preserve">заңды мекенжайы (заңды тұлға </w:t>
            </w:r>
            <w:r>
              <w:br/>
            </w:r>
            <w:r>
              <w:rPr>
                <w:rFonts w:ascii="Times New Roman"/>
                <w:b w:val="false"/>
                <w:i w:val="false"/>
                <w:color w:val="000000"/>
                <w:sz w:val="20"/>
              </w:rPr>
              <w:t xml:space="preserve">үшін):Байланыс </w:t>
            </w:r>
            <w:r>
              <w:br/>
            </w:r>
            <w:r>
              <w:rPr>
                <w:rFonts w:ascii="Times New Roman"/>
                <w:b w:val="false"/>
                <w:i w:val="false"/>
                <w:color w:val="000000"/>
                <w:sz w:val="20"/>
              </w:rPr>
              <w:t>телефоны:____________</w:t>
            </w:r>
            <w:r>
              <w:br/>
            </w:r>
            <w:r>
              <w:rPr>
                <w:rFonts w:ascii="Times New Roman"/>
                <w:b w:val="false"/>
                <w:i w:val="false"/>
                <w:color w:val="000000"/>
                <w:sz w:val="20"/>
              </w:rPr>
              <w:t>ЖСН:_______________________</w:t>
            </w:r>
          </w:p>
        </w:tc>
      </w:tr>
    </w:tbl>
    <w:bookmarkStart w:name="z204" w:id="81"/>
    <w:p>
      <w:pPr>
        <w:spacing w:after="0"/>
        <w:ind w:left="0"/>
        <w:jc w:val="left"/>
      </w:pPr>
      <w:r>
        <w:rPr>
          <w:rFonts w:ascii="Times New Roman"/>
          <w:b/>
          <w:i w:val="false"/>
          <w:color w:val="000000"/>
        </w:rPr>
        <w:t xml:space="preserve"> Өтініш</w:t>
      </w:r>
    </w:p>
    <w:bookmarkEnd w:id="81"/>
    <w:bookmarkStart w:name="z205" w:id="82"/>
    <w:p>
      <w:pPr>
        <w:spacing w:after="0"/>
        <w:ind w:left="0"/>
        <w:jc w:val="both"/>
      </w:pPr>
      <w:r>
        <w:rPr>
          <w:rFonts w:ascii="Times New Roman"/>
          <w:b w:val="false"/>
          <w:i w:val="false"/>
          <w:color w:val="000000"/>
          <w:sz w:val="28"/>
        </w:rPr>
        <w:t>
      Арнайы мемлекеттік архив берген</w:t>
      </w:r>
    </w:p>
    <w:bookmarkEnd w:id="82"/>
    <w:bookmarkStart w:name="z206" w:id="83"/>
    <w:p>
      <w:pPr>
        <w:spacing w:after="0"/>
        <w:ind w:left="0"/>
        <w:jc w:val="both"/>
      </w:pPr>
      <w:r>
        <w:rPr>
          <w:rFonts w:ascii="Times New Roman"/>
          <w:b w:val="false"/>
          <w:i w:val="false"/>
          <w:color w:val="000000"/>
          <w:sz w:val="28"/>
        </w:rPr>
        <w:t>
      ___________________________________________________________________________</w:t>
      </w:r>
    </w:p>
    <w:bookmarkEnd w:id="83"/>
    <w:bookmarkStart w:name="z207" w:id="84"/>
    <w:p>
      <w:pPr>
        <w:spacing w:after="0"/>
        <w:ind w:left="0"/>
        <w:jc w:val="both"/>
      </w:pPr>
      <w:r>
        <w:rPr>
          <w:rFonts w:ascii="Times New Roman"/>
          <w:b w:val="false"/>
          <w:i w:val="false"/>
          <w:color w:val="000000"/>
          <w:sz w:val="28"/>
        </w:rPr>
        <w:t>
      (архивтік анықтамалардың және (немесе) архивтік құжаттардың көшірмелеріне) апостиль мөртаңбасын қоюды сұраймын.</w:t>
      </w:r>
    </w:p>
    <w:bookmarkEnd w:id="84"/>
    <w:bookmarkStart w:name="z208" w:id="85"/>
    <w:p>
      <w:pPr>
        <w:spacing w:after="0"/>
        <w:ind w:left="0"/>
        <w:jc w:val="both"/>
      </w:pPr>
      <w:r>
        <w:rPr>
          <w:rFonts w:ascii="Times New Roman"/>
          <w:b w:val="false"/>
          <w:i w:val="false"/>
          <w:color w:val="000000"/>
          <w:sz w:val="28"/>
        </w:rPr>
        <w:t>
      Қосымша:</w:t>
      </w:r>
    </w:p>
    <w:bookmarkEnd w:id="85"/>
    <w:bookmarkStart w:name="z209" w:id="86"/>
    <w:p>
      <w:pPr>
        <w:spacing w:after="0"/>
        <w:ind w:left="0"/>
        <w:jc w:val="both"/>
      </w:pPr>
      <w:r>
        <w:rPr>
          <w:rFonts w:ascii="Times New Roman"/>
          <w:b w:val="false"/>
          <w:i w:val="false"/>
          <w:color w:val="000000"/>
          <w:sz w:val="28"/>
        </w:rPr>
        <w:t>
      1) ________________________________________;</w:t>
      </w:r>
    </w:p>
    <w:bookmarkEnd w:id="86"/>
    <w:bookmarkStart w:name="z210" w:id="87"/>
    <w:p>
      <w:pPr>
        <w:spacing w:after="0"/>
        <w:ind w:left="0"/>
        <w:jc w:val="both"/>
      </w:pPr>
      <w:r>
        <w:rPr>
          <w:rFonts w:ascii="Times New Roman"/>
          <w:b w:val="false"/>
          <w:i w:val="false"/>
          <w:color w:val="000000"/>
          <w:sz w:val="28"/>
        </w:rPr>
        <w:t>
      2) ________________________________________;</w:t>
      </w:r>
    </w:p>
    <w:bookmarkEnd w:id="87"/>
    <w:bookmarkStart w:name="z211" w:id="88"/>
    <w:p>
      <w:pPr>
        <w:spacing w:after="0"/>
        <w:ind w:left="0"/>
        <w:jc w:val="both"/>
      </w:pPr>
      <w:r>
        <w:rPr>
          <w:rFonts w:ascii="Times New Roman"/>
          <w:b w:val="false"/>
          <w:i w:val="false"/>
          <w:color w:val="000000"/>
          <w:sz w:val="28"/>
        </w:rPr>
        <w:t>
      3) ________________________________________.</w:t>
      </w:r>
    </w:p>
    <w:bookmarkEnd w:id="88"/>
    <w:bookmarkStart w:name="z212" w:id="89"/>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89"/>
    <w:bookmarkStart w:name="z213" w:id="90"/>
    <w:p>
      <w:pPr>
        <w:spacing w:after="0"/>
        <w:ind w:left="0"/>
        <w:jc w:val="both"/>
      </w:pPr>
      <w:r>
        <w:rPr>
          <w:rFonts w:ascii="Times New Roman"/>
          <w:b w:val="false"/>
          <w:i w:val="false"/>
          <w:color w:val="000000"/>
          <w:sz w:val="28"/>
        </w:rPr>
        <w:t>
      20 __ жылғы "___"_______________ ___________ (қолы).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