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dc98" w14:textId="bd8d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қор қаражатын пайдалану және мониторингтеу қағидаларын бекіту туралы" Қазақстан Республикасы Қаржы министрінің міндетін атқарушының 2023 жылғы 29 қыркүйектегі № 1033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2026 жылғы 24 маусымдағы № 432 бұйрығы. Қазақстан Республикасының Әділет министрлігінде 2026 жылғы 29 маусымда № 39111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"Арнаулы мемлекеттік қор қаражатын пайдалану және мониторингтеу қағидаларын бекіту туралы" Қазақстан Республикасы Қаржы министрінің міндетін атқарушының 2023 жылғы 29 қыркүйектегі № 1033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33486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Арнаулы мемлекеттік қор қаражатын пайдалану және мониторингтеу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"4. Қор қаражатының түсімдері бойынша операциялар "Қазақстан Республикасының Бірыңғай бюджеттік сыныптамасының кейбір мәселелері" Қазақстан Республикасы Қаржы министрінің 2025 жылғы 4 сәуірдегі № 151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Бірыңғай бюджеттік сыныптамасына сәйкес есепке алынады.";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12" w:id="4"/>
    <w:p>
      <w:pPr>
        <w:spacing w:after="0"/>
        <w:ind w:left="0"/>
        <w:jc w:val="both"/>
      </w:pPr>
      <w:r>
        <w:rPr>
          <w:rFonts w:ascii="Times New Roman"/>
          <w:b w:val="false"/>
          <w:i w:val="false"/>
          <w:color w:val="000000"/>
          <w:sz w:val="28"/>
        </w:rPr>
        <w:t xml:space="preserve">
      "7. ОМО жергілікті уәкілетті органдар (бұдан әрі – ЖУО) ұсынған өтінішхаттарды Қазақстан Республикасының Цифрлық </w:t>
      </w:r>
      <w:r>
        <w:rPr>
          <w:rFonts w:ascii="Times New Roman"/>
          <w:b w:val="false"/>
          <w:i w:val="false"/>
          <w:color w:val="000000"/>
          <w:sz w:val="28"/>
        </w:rPr>
        <w:t>кодексіне</w:t>
      </w:r>
      <w:r>
        <w:rPr>
          <w:rFonts w:ascii="Times New Roman"/>
          <w:b w:val="false"/>
          <w:i w:val="false"/>
          <w:color w:val="000000"/>
          <w:sz w:val="28"/>
        </w:rPr>
        <w:t xml:space="preserve"> сәйкес олар электрондық құжат айналымы арқылы келіп түскен күннен бастап 5 (бес) күнтізбелік күн ішінде қарайды.";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"18. Қор қаражатын ЖУО-ның тиісті шоттарына аударуды ОМО мемлекеттік қазынашылық органдарына РБК шешімімен және мақұлданған Тізбемен қоса төлеуге берілетін шот ұсыну жолымен "Қазынашылық-клиент" цифрлық жүйесі арқылы жүргізеді.</w:t>
      </w:r>
    </w:p>
    <w:bookmarkEnd w:id="5"/>
    <w:bookmarkStart w:name="z15" w:id="6"/>
    <w:p>
      <w:pPr>
        <w:spacing w:after="0"/>
        <w:ind w:left="0"/>
        <w:jc w:val="both"/>
      </w:pPr>
      <w:r>
        <w:rPr>
          <w:rFonts w:ascii="Times New Roman"/>
          <w:b w:val="false"/>
          <w:i w:val="false"/>
          <w:color w:val="000000"/>
          <w:sz w:val="28"/>
        </w:rPr>
        <w:t xml:space="preserve">
      19. ОМО және (немесе) ЖУО шотынан қаражат "Бюджеттің қазынашылық атқарылуы және оларға кассалық қызмет көрсету рәсімдерін, қазынашылық есепке алу және мониторинг рәсімдерін бекіту туралы" Қазақстан Республикасы Қаржы министрінің 2025 жылғы 27 маусымдағы № 328 (бұдан әрі – № 328 Рәсімдері) </w:t>
      </w:r>
      <w:r>
        <w:rPr>
          <w:rFonts w:ascii="Times New Roman"/>
          <w:b w:val="false"/>
          <w:i w:val="false"/>
          <w:color w:val="000000"/>
          <w:sz w:val="28"/>
        </w:rPr>
        <w:t>бұйрығына</w:t>
      </w:r>
      <w:r>
        <w:rPr>
          <w:rFonts w:ascii="Times New Roman"/>
          <w:b w:val="false"/>
          <w:i w:val="false"/>
          <w:color w:val="000000"/>
          <w:sz w:val="28"/>
        </w:rPr>
        <w:t xml:space="preserve"> сәйкес жұмсалады.</w:t>
      </w:r>
    </w:p>
    <w:bookmarkEnd w:id="6"/>
    <w:bookmarkStart w:name="z16" w:id="7"/>
    <w:p>
      <w:pPr>
        <w:spacing w:after="0"/>
        <w:ind w:left="0"/>
        <w:jc w:val="both"/>
      </w:pPr>
      <w:r>
        <w:rPr>
          <w:rFonts w:ascii="Times New Roman"/>
          <w:b w:val="false"/>
          <w:i w:val="false"/>
          <w:color w:val="000000"/>
          <w:sz w:val="28"/>
        </w:rPr>
        <w:t xml:space="preserve">
      20. Қор қаражатын ОМО және (немесе) ЖУО шоттарынан пайдалануға байланысты төлемдерді жүргізу Бюджет кодексінің 110-бабының </w:t>
      </w:r>
      <w:r>
        <w:rPr>
          <w:rFonts w:ascii="Times New Roman"/>
          <w:b w:val="false"/>
          <w:i w:val="false"/>
          <w:color w:val="000000"/>
          <w:sz w:val="28"/>
        </w:rPr>
        <w:t>3-тармағына</w:t>
      </w:r>
      <w:r>
        <w:rPr>
          <w:rFonts w:ascii="Times New Roman"/>
          <w:b w:val="false"/>
          <w:i w:val="false"/>
          <w:color w:val="000000"/>
          <w:sz w:val="28"/>
        </w:rPr>
        <w:t xml:space="preserve"> және № 328 Рәсімдерінің 6-тарауының 7, 8, 9, 10 және 11-параграфтарына сәйкес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"21. Қор шотын және ОМО және (немесе) ЖУО шоттарын ашу және жабу тәртібі № 328 Рәсімдерінің 4-тарауының 3 және 4-параграфтарына сәйкес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24-тармақта</w:t>
      </w:r>
      <w:r>
        <w:rPr>
          <w:rFonts w:ascii="Times New Roman"/>
          <w:b w:val="false"/>
          <w:i w:val="false"/>
          <w:color w:val="000000"/>
          <w:sz w:val="28"/>
        </w:rPr>
        <w:t xml:space="preserve">: </w:t>
      </w:r>
    </w:p>
    <w:bookmarkStart w:name="z20" w:id="9"/>
    <w:p>
      <w:pPr>
        <w:spacing w:after="0"/>
        <w:ind w:left="0"/>
        <w:jc w:val="both"/>
      </w:pPr>
      <w:r>
        <w:rPr>
          <w:rFonts w:ascii="Times New Roman"/>
          <w:b w:val="false"/>
          <w:i w:val="false"/>
          <w:color w:val="000000"/>
          <w:sz w:val="28"/>
        </w:rPr>
        <w:t>
      бірінші бөлігі мынадай редакцияда жазылсын:</w:t>
      </w:r>
    </w:p>
    <w:bookmarkEnd w:id="9"/>
    <w:bookmarkStart w:name="z21" w:id="10"/>
    <w:p>
      <w:pPr>
        <w:spacing w:after="0"/>
        <w:ind w:left="0"/>
        <w:jc w:val="both"/>
      </w:pPr>
      <w:r>
        <w:rPr>
          <w:rFonts w:ascii="Times New Roman"/>
          <w:b w:val="false"/>
          <w:i w:val="false"/>
          <w:color w:val="000000"/>
          <w:sz w:val="28"/>
        </w:rPr>
        <w:t>
      "24. Мемлекеттік мүлік жөніндегі уәкілетті орган ай сайын 25-ші күнге дейін мемлекеттік қазынашылық органдарының "Қазынашылық-клиент" цифрлық жүйесі арқылы Қор шотына қаражат түсімдерінің мониторингін жүргізеді.";</w:t>
      </w:r>
    </w:p>
    <w:bookmarkEnd w:id="10"/>
    <w:bookmarkStart w:name="z22" w:id="11"/>
    <w:p>
      <w:pPr>
        <w:spacing w:after="0"/>
        <w:ind w:left="0"/>
        <w:jc w:val="both"/>
      </w:pPr>
      <w:r>
        <w:rPr>
          <w:rFonts w:ascii="Times New Roman"/>
          <w:b w:val="false"/>
          <w:i w:val="false"/>
          <w:color w:val="000000"/>
          <w:sz w:val="28"/>
        </w:rPr>
        <w:t>
      төртінші бөлігі мынадай редакцияда жазылсын:</w:t>
      </w:r>
    </w:p>
    <w:bookmarkEnd w:id="11"/>
    <w:bookmarkStart w:name="z23" w:id="12"/>
    <w:p>
      <w:pPr>
        <w:spacing w:after="0"/>
        <w:ind w:left="0"/>
        <w:jc w:val="both"/>
      </w:pPr>
      <w:r>
        <w:rPr>
          <w:rFonts w:ascii="Times New Roman"/>
          <w:b w:val="false"/>
          <w:i w:val="false"/>
          <w:color w:val="000000"/>
          <w:sz w:val="28"/>
        </w:rPr>
        <w:t>
      "Мемлекеттік қазынашылық Қор қаражатын пайдалану мониторингі шеңберінде деректерді салыстыру үшін ай сайын есепті кезеңнен кейінгі айдың 10-күніне дейін бюджетті атқару жөніндегі орталық уәкілетті органға Қор қаражатының ОМО және ЖАО арнаулы шоттарында қалдықтарының болуы туралы ақпарат береді.";</w:t>
      </w:r>
    </w:p>
    <w:bookmarkEnd w:id="12"/>
    <w:bookmarkStart w:name="z24"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 xml:space="preserve">1 </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3"/>
    <w:bookmarkStart w:name="z25" w:id="14"/>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Республикасының заңнамасында белгіленген тәртіппен:</w:t>
      </w:r>
    </w:p>
    <w:bookmarkEnd w:id="14"/>
    <w:bookmarkStart w:name="z26" w:id="15"/>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бұйрықтың</w:t>
      </w:r>
      <w:r>
        <w:rPr>
          <w:rFonts w:ascii="Times New Roman"/>
          <w:b w:val="false"/>
          <w:i w:val="false"/>
          <w:color w:val="000000"/>
          <w:sz w:val="28"/>
        </w:rPr>
        <w:t xml:space="preserve"> Қазақстан Республикасының Әділет министрлігінде мемлекеттік тіркелуін;</w:t>
      </w:r>
    </w:p>
    <w:bookmarkEnd w:id="15"/>
    <w:bookmarkStart w:name="z27" w:id="1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бұйрық</w:t>
      </w:r>
      <w:r>
        <w:rPr>
          <w:rFonts w:ascii="Times New Roman"/>
          <w:b w:val="false"/>
          <w:i w:val="false"/>
          <w:color w:val="000000"/>
          <w:sz w:val="28"/>
        </w:rPr>
        <w:t xml:space="preserve"> ресми жарияланғаннан бірінші күнінен кейін оның Қазақстан Республикасы Қаржы министрлігінің интернет-ресурсында орналастырылуын;</w:t>
      </w:r>
    </w:p>
    <w:bookmarkEnd w:id="16"/>
    <w:bookmarkStart w:name="z28" w:id="1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бұйрық</w:t>
      </w:r>
      <w:r>
        <w:rPr>
          <w:rFonts w:ascii="Times New Roman"/>
          <w:b w:val="false"/>
          <w:i w:val="false"/>
          <w:color w:val="000000"/>
          <w:sz w:val="28"/>
        </w:rPr>
        <w:t xml:space="preserve"> мемлекеттік тіркелгеннен кейін он жұмыс күні ішінде Қазақстан Республикасы Қаржы министрлігінің Заң қызметі департаментіне осы тармақтың 1), 2) тармақшаларында көзделген іс-шаралардың орындалуы туралы мәліметтердің ұсынылуын қамтамасыз етсін.</w:t>
      </w:r>
    </w:p>
    <w:bookmarkEnd w:id="17"/>
    <w:bookmarkStart w:name="z29" w:id="18"/>
    <w:p>
      <w:pPr>
        <w:spacing w:after="0"/>
        <w:ind w:left="0"/>
        <w:jc w:val="both"/>
      </w:pPr>
      <w:r>
        <w:rPr>
          <w:rFonts w:ascii="Times New Roman"/>
          <w:b w:val="false"/>
          <w:i w:val="false"/>
          <w:color w:val="000000"/>
          <w:sz w:val="28"/>
        </w:rPr>
        <w:t>
      3. Осы бұйрық 2026 жылғы 1 шілдеден бастап қолданысқа енгізілетін 1-тармағының он сегізінші абзацтарын қоспағанда, сондай-ақ 2026 жылғы 12 шілдеден бастап қолданысқа енгізілетін 1-тармағының бесінші, алтыншы, сегізінші, он төртінші және он бесінші абзацтарын қоспағанда, алғашқы ресми жарияланған күнінен кейін күнтізбелік он күн өткен соң қолданысқа енгізіледі және ресми жариялануға тиіс.</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Қаржы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bookmarkStart w:name="z31" w:id="19"/>
      <w:r>
        <w:rPr>
          <w:rFonts w:ascii="Times New Roman"/>
          <w:b w:val="false"/>
          <w:i w:val="false"/>
          <w:color w:val="000000"/>
          <w:sz w:val="28"/>
        </w:rPr>
        <w:t>
      "КЕЛІСІЛДІ"</w:t>
      </w:r>
    </w:p>
    <w:bookmarkEnd w:id="1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 xml:space="preserve">реформалар агенттiгi </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32" w:id="20"/>
      <w:r>
        <w:rPr>
          <w:rFonts w:ascii="Times New Roman"/>
          <w:b w:val="false"/>
          <w:i w:val="false"/>
          <w:color w:val="000000"/>
          <w:sz w:val="28"/>
        </w:rPr>
        <w:t>
      "КЕЛІСІЛДІ"</w:t>
      </w:r>
    </w:p>
    <w:bookmarkEnd w:id="2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маусымдағы</w:t>
            </w:r>
            <w:r>
              <w:br/>
            </w:r>
            <w:r>
              <w:rPr>
                <w:rFonts w:ascii="Times New Roman"/>
                <w:b w:val="false"/>
                <w:i w:val="false"/>
                <w:color w:val="000000"/>
                <w:sz w:val="20"/>
              </w:rPr>
              <w:t>№ 432 бұйрығына</w:t>
            </w:r>
            <w:r>
              <w:br/>
            </w:r>
            <w:r>
              <w:rPr>
                <w:rFonts w:ascii="Times New Roman"/>
                <w:b w:val="false"/>
                <w:i w:val="false"/>
                <w:color w:val="000000"/>
                <w:sz w:val="20"/>
              </w:rPr>
              <w:t>1-қосымша</w:t>
            </w:r>
            <w:r>
              <w:br/>
            </w:r>
            <w:r>
              <w:rPr>
                <w:rFonts w:ascii="Times New Roman"/>
                <w:b w:val="false"/>
                <w:i w:val="false"/>
                <w:color w:val="000000"/>
                <w:sz w:val="20"/>
              </w:rPr>
              <w:t>Арнаулы мемлекеттік қор</w:t>
            </w:r>
            <w:r>
              <w:br/>
            </w:r>
            <w:r>
              <w:rPr>
                <w:rFonts w:ascii="Times New Roman"/>
                <w:b w:val="false"/>
                <w:i w:val="false"/>
                <w:color w:val="000000"/>
                <w:sz w:val="20"/>
              </w:rPr>
              <w:t>қаражатын пайдалану және</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 xml:space="preserve">1-қосымша </w:t>
            </w:r>
            <w:r>
              <w:br/>
            </w:r>
            <w:r>
              <w:rPr>
                <w:rFonts w:ascii="Times New Roman"/>
                <w:b w:val="false"/>
                <w:i w:val="false"/>
                <w:color w:val="000000"/>
                <w:sz w:val="20"/>
              </w:rPr>
              <w:t>Нысан</w:t>
            </w:r>
          </w:p>
        </w:tc>
      </w:tr>
    </w:tbl>
    <w:bookmarkStart w:name="z34" w:id="21"/>
    <w:p>
      <w:pPr>
        <w:spacing w:after="0"/>
        <w:ind w:left="0"/>
        <w:jc w:val="left"/>
      </w:pPr>
      <w:r>
        <w:rPr>
          <w:rFonts w:ascii="Times New Roman"/>
          <w:b/>
          <w:i w:val="false"/>
          <w:color w:val="000000"/>
        </w:rPr>
        <w:t xml:space="preserve"> Жобаға әлеуметтік және экономикалық жобалар тізбесін енгізуге өтінішхат</w:t>
      </w:r>
    </w:p>
    <w:bookmarkEnd w:id="21"/>
    <w:bookmarkStart w:name="z35" w:id="22"/>
    <w:p>
      <w:pPr>
        <w:spacing w:after="0"/>
        <w:ind w:left="0"/>
        <w:jc w:val="both"/>
      </w:pPr>
      <w:r>
        <w:rPr>
          <w:rFonts w:ascii="Times New Roman"/>
          <w:b w:val="false"/>
          <w:i w:val="false"/>
          <w:color w:val="000000"/>
          <w:sz w:val="28"/>
        </w:rPr>
        <w:t xml:space="preserve">
      Орталық мемлекеттік орган/жергілікті уәкілетті орган Арнаулы мемлекеттік қор (бұдан әрі – Қор) қаражатын пайдалану және мониторингтеу </w:t>
      </w:r>
      <w:r>
        <w:rPr>
          <w:rFonts w:ascii="Times New Roman"/>
          <w:b w:val="false"/>
          <w:i w:val="false"/>
          <w:color w:val="000000"/>
          <w:sz w:val="28"/>
        </w:rPr>
        <w:t>қағидаларына</w:t>
      </w:r>
      <w:r>
        <w:rPr>
          <w:rFonts w:ascii="Times New Roman"/>
          <w:b w:val="false"/>
          <w:i w:val="false"/>
          <w:color w:val="000000"/>
          <w:sz w:val="28"/>
        </w:rPr>
        <w:t xml:space="preserve"> сәйкес жобаға</w:t>
      </w:r>
    </w:p>
    <w:bookmarkEnd w:id="22"/>
    <w:bookmarkStart w:name="z36" w:id="23"/>
    <w:p>
      <w:pPr>
        <w:spacing w:after="0"/>
        <w:ind w:left="0"/>
        <w:jc w:val="both"/>
      </w:pPr>
      <w:r>
        <w:rPr>
          <w:rFonts w:ascii="Times New Roman"/>
          <w:b w:val="false"/>
          <w:i w:val="false"/>
          <w:color w:val="000000"/>
          <w:sz w:val="28"/>
        </w:rPr>
        <w:t>
      ____________________________________________________________________</w:t>
      </w:r>
    </w:p>
    <w:bookmarkEnd w:id="23"/>
    <w:bookmarkStart w:name="z37" w:id="24"/>
    <w:p>
      <w:pPr>
        <w:spacing w:after="0"/>
        <w:ind w:left="0"/>
        <w:jc w:val="both"/>
      </w:pPr>
      <w:r>
        <w:rPr>
          <w:rFonts w:ascii="Times New Roman"/>
          <w:b w:val="false"/>
          <w:i w:val="false"/>
          <w:color w:val="000000"/>
          <w:sz w:val="28"/>
        </w:rPr>
        <w:t>
      (әлеуметтік және экономикалық жобалардың атауын көрсету)</w:t>
      </w:r>
    </w:p>
    <w:bookmarkEnd w:id="24"/>
    <w:bookmarkStart w:name="z38" w:id="25"/>
    <w:p>
      <w:pPr>
        <w:spacing w:after="0"/>
        <w:ind w:left="0"/>
        <w:jc w:val="both"/>
      </w:pPr>
      <w:r>
        <w:rPr>
          <w:rFonts w:ascii="Times New Roman"/>
          <w:b w:val="false"/>
          <w:i w:val="false"/>
          <w:color w:val="000000"/>
          <w:sz w:val="28"/>
        </w:rPr>
        <w:t>
      тізбесін енгізуді сұрайды</w:t>
      </w:r>
    </w:p>
    <w:bookmarkEnd w:id="25"/>
    <w:bookmarkStart w:name="z39" w:id="26"/>
    <w:p>
      <w:pPr>
        <w:spacing w:after="0"/>
        <w:ind w:left="0"/>
        <w:jc w:val="both"/>
      </w:pPr>
      <w:r>
        <w:rPr>
          <w:rFonts w:ascii="Times New Roman"/>
          <w:b w:val="false"/>
          <w:i w:val="false"/>
          <w:color w:val="000000"/>
          <w:sz w:val="28"/>
        </w:rPr>
        <w:t>
      Әлеуметтік/экономикалық жобаның негізгі сәйкестендіру сипаттамалары:</w:t>
      </w:r>
    </w:p>
    <w:bookmarkEnd w:id="26"/>
    <w:bookmarkStart w:name="z40" w:id="27"/>
    <w:p>
      <w:pPr>
        <w:spacing w:after="0"/>
        <w:ind w:left="0"/>
        <w:jc w:val="both"/>
      </w:pPr>
      <w:r>
        <w:rPr>
          <w:rFonts w:ascii="Times New Roman"/>
          <w:b w:val="false"/>
          <w:i w:val="false"/>
          <w:color w:val="000000"/>
          <w:sz w:val="28"/>
        </w:rPr>
        <w:t>
      1) сметалық құны _____________ мың теңге;</w:t>
      </w:r>
    </w:p>
    <w:bookmarkEnd w:id="27"/>
    <w:bookmarkStart w:name="z41" w:id="28"/>
    <w:p>
      <w:pPr>
        <w:spacing w:after="0"/>
        <w:ind w:left="0"/>
        <w:jc w:val="both"/>
      </w:pPr>
      <w:r>
        <w:rPr>
          <w:rFonts w:ascii="Times New Roman"/>
          <w:b w:val="false"/>
          <w:i w:val="false"/>
          <w:color w:val="000000"/>
          <w:sz w:val="28"/>
        </w:rPr>
        <w:t>
      2) _______________ № __________ жобалардың кешенді ведомстводан тыс сараптамасының оң қорытындысы (техникалық-экономикалық негіздеме немесе жобалау-сметалық құжаттама) және инвестициялық ұсыныстың, техникалық-экономикалық негіздеменің және қаржылық-экономикалық негіздеменің оң экономикалық қорытындысы;</w:t>
      </w:r>
    </w:p>
    <w:bookmarkEnd w:id="28"/>
    <w:bookmarkStart w:name="z42" w:id="29"/>
    <w:p>
      <w:pPr>
        <w:spacing w:after="0"/>
        <w:ind w:left="0"/>
        <w:jc w:val="both"/>
      </w:pPr>
      <w:r>
        <w:rPr>
          <w:rFonts w:ascii="Times New Roman"/>
          <w:b w:val="false"/>
          <w:i w:val="false"/>
          <w:color w:val="000000"/>
          <w:sz w:val="28"/>
        </w:rPr>
        <w:t>
      3) жасалған мемлекеттік сатып алу шарты бойынша құны _____ мың теңге;</w:t>
      </w:r>
    </w:p>
    <w:bookmarkEnd w:id="29"/>
    <w:bookmarkStart w:name="z43" w:id="30"/>
    <w:p>
      <w:pPr>
        <w:spacing w:after="0"/>
        <w:ind w:left="0"/>
        <w:jc w:val="both"/>
      </w:pPr>
      <w:r>
        <w:rPr>
          <w:rFonts w:ascii="Times New Roman"/>
          <w:b w:val="false"/>
          <w:i w:val="false"/>
          <w:color w:val="000000"/>
          <w:sz w:val="28"/>
        </w:rPr>
        <w:t>
      4) жобалық қуаттылығы _____________орын;</w:t>
      </w:r>
    </w:p>
    <w:bookmarkEnd w:id="30"/>
    <w:bookmarkStart w:name="z44" w:id="31"/>
    <w:p>
      <w:pPr>
        <w:spacing w:after="0"/>
        <w:ind w:left="0"/>
        <w:jc w:val="both"/>
      </w:pPr>
      <w:r>
        <w:rPr>
          <w:rFonts w:ascii="Times New Roman"/>
          <w:b w:val="false"/>
          <w:i w:val="false"/>
          <w:color w:val="000000"/>
          <w:sz w:val="28"/>
        </w:rPr>
        <w:t>
      5) қабаты ____;</w:t>
      </w:r>
    </w:p>
    <w:bookmarkEnd w:id="31"/>
    <w:bookmarkStart w:name="z45" w:id="32"/>
    <w:p>
      <w:pPr>
        <w:spacing w:after="0"/>
        <w:ind w:left="0"/>
        <w:jc w:val="both"/>
      </w:pPr>
      <w:r>
        <w:rPr>
          <w:rFonts w:ascii="Times New Roman"/>
          <w:b w:val="false"/>
          <w:i w:val="false"/>
          <w:color w:val="000000"/>
          <w:sz w:val="28"/>
        </w:rPr>
        <w:t>
      6) ауданы (жалпы, кабинеттер) _________ шаршы метр;</w:t>
      </w:r>
    </w:p>
    <w:bookmarkEnd w:id="32"/>
    <w:bookmarkStart w:name="z46" w:id="33"/>
    <w:p>
      <w:pPr>
        <w:spacing w:after="0"/>
        <w:ind w:left="0"/>
        <w:jc w:val="both"/>
      </w:pPr>
      <w:r>
        <w:rPr>
          <w:rFonts w:ascii="Times New Roman"/>
          <w:b w:val="false"/>
          <w:i w:val="false"/>
          <w:color w:val="000000"/>
          <w:sz w:val="28"/>
        </w:rPr>
        <w:t>
      7) орналасқан жері (мекенжайы) __________________________________;</w:t>
      </w:r>
    </w:p>
    <w:bookmarkEnd w:id="33"/>
    <w:bookmarkStart w:name="z47" w:id="34"/>
    <w:p>
      <w:pPr>
        <w:spacing w:after="0"/>
        <w:ind w:left="0"/>
        <w:jc w:val="both"/>
      </w:pPr>
      <w:r>
        <w:rPr>
          <w:rFonts w:ascii="Times New Roman"/>
          <w:b w:val="false"/>
          <w:i w:val="false"/>
          <w:color w:val="000000"/>
          <w:sz w:val="28"/>
        </w:rPr>
        <w:t>
      8) жер учаскесінің кадастрлық нөмірі ________________________;</w:t>
      </w:r>
    </w:p>
    <w:bookmarkEnd w:id="34"/>
    <w:bookmarkStart w:name="z48" w:id="35"/>
    <w:p>
      <w:pPr>
        <w:spacing w:after="0"/>
        <w:ind w:left="0"/>
        <w:jc w:val="both"/>
      </w:pPr>
      <w:r>
        <w:rPr>
          <w:rFonts w:ascii="Times New Roman"/>
          <w:b w:val="false"/>
          <w:i w:val="false"/>
          <w:color w:val="000000"/>
          <w:sz w:val="28"/>
        </w:rPr>
        <w:t>
      9) жер учаскесінің ауданы__________________________________.</w:t>
      </w:r>
    </w:p>
    <w:bookmarkEnd w:id="35"/>
    <w:bookmarkStart w:name="z49" w:id="36"/>
    <w:p>
      <w:pPr>
        <w:spacing w:after="0"/>
        <w:ind w:left="0"/>
        <w:jc w:val="both"/>
      </w:pPr>
      <w:r>
        <w:rPr>
          <w:rFonts w:ascii="Times New Roman"/>
          <w:b w:val="false"/>
          <w:i w:val="false"/>
          <w:color w:val="000000"/>
          <w:sz w:val="28"/>
        </w:rPr>
        <w:t>
      Инвестициялық жоба бойынша Қордан қаржыландырудың талап етілетін</w:t>
      </w:r>
    </w:p>
    <w:bookmarkEnd w:id="36"/>
    <w:bookmarkStart w:name="z50" w:id="37"/>
    <w:p>
      <w:pPr>
        <w:spacing w:after="0"/>
        <w:ind w:left="0"/>
        <w:jc w:val="both"/>
      </w:pPr>
      <w:r>
        <w:rPr>
          <w:rFonts w:ascii="Times New Roman"/>
          <w:b w:val="false"/>
          <w:i w:val="false"/>
          <w:color w:val="000000"/>
          <w:sz w:val="28"/>
        </w:rPr>
        <w:t>
      сомасы _____________________________ (сандармен және жазумен) мың теңге.</w:t>
      </w:r>
    </w:p>
    <w:bookmarkEnd w:id="37"/>
    <w:bookmarkStart w:name="z51" w:id="38"/>
    <w:p>
      <w:pPr>
        <w:spacing w:after="0"/>
        <w:ind w:left="0"/>
        <w:jc w:val="both"/>
      </w:pPr>
      <w:r>
        <w:rPr>
          <w:rFonts w:ascii="Times New Roman"/>
          <w:b w:val="false"/>
          <w:i w:val="false"/>
          <w:color w:val="000000"/>
          <w:sz w:val="28"/>
        </w:rPr>
        <w:t>
      Өтінішхатқа мынадай құжаттар қоса беріледі:</w:t>
      </w:r>
    </w:p>
    <w:bookmarkEnd w:id="38"/>
    <w:bookmarkStart w:name="z52" w:id="39"/>
    <w:p>
      <w:pPr>
        <w:spacing w:after="0"/>
        <w:ind w:left="0"/>
        <w:jc w:val="both"/>
      </w:pPr>
      <w:r>
        <w:rPr>
          <w:rFonts w:ascii="Times New Roman"/>
          <w:b w:val="false"/>
          <w:i w:val="false"/>
          <w:color w:val="000000"/>
          <w:sz w:val="28"/>
        </w:rPr>
        <w:t>
      жаңа объектілерді салуға арналған кешенді ведомстводан тыс сараптаманың оң қорытындысы (техникалық-экономикалық негіздеме немесе жобалау-сметалық құжаттама) және инвестициялық ұсыныстың, техникалық-экономикалық негіздеменің және қаржылық-экономикалық негіздеменің оң экономикалық қорытындысы.</w:t>
      </w:r>
    </w:p>
    <w:bookmarkEnd w:id="39"/>
    <w:bookmarkStart w:name="z53" w:id="40"/>
    <w:p>
      <w:pPr>
        <w:spacing w:after="0"/>
        <w:ind w:left="0"/>
        <w:jc w:val="both"/>
      </w:pPr>
      <w:r>
        <w:rPr>
          <w:rFonts w:ascii="Times New Roman"/>
          <w:b w:val="false"/>
          <w:i w:val="false"/>
          <w:color w:val="000000"/>
          <w:sz w:val="28"/>
        </w:rPr>
        <w:t>
      Қосымша: ______________ парақта.</w:t>
      </w:r>
    </w:p>
    <w:bookmarkEnd w:id="40"/>
    <w:bookmarkStart w:name="z54" w:id="41"/>
    <w:p>
      <w:pPr>
        <w:spacing w:after="0"/>
        <w:ind w:left="0"/>
        <w:jc w:val="both"/>
      </w:pPr>
      <w:r>
        <w:rPr>
          <w:rFonts w:ascii="Times New Roman"/>
          <w:b w:val="false"/>
          <w:i w:val="false"/>
          <w:color w:val="000000"/>
          <w:sz w:val="28"/>
        </w:rPr>
        <w:t>
      Орталық мемлекеттік орган басшысы / астана, облыс, республикалық маңызы бар қала әкімі</w:t>
      </w:r>
    </w:p>
    <w:bookmarkEnd w:id="41"/>
    <w:bookmarkStart w:name="z55" w:id="42"/>
    <w:p>
      <w:pPr>
        <w:spacing w:after="0"/>
        <w:ind w:left="0"/>
        <w:jc w:val="both"/>
      </w:pPr>
      <w:r>
        <w:rPr>
          <w:rFonts w:ascii="Times New Roman"/>
          <w:b w:val="false"/>
          <w:i w:val="false"/>
          <w:color w:val="000000"/>
          <w:sz w:val="28"/>
        </w:rPr>
        <w:t>
      ___________________________________________</w:t>
      </w:r>
    </w:p>
    <w:bookmarkEnd w:id="42"/>
    <w:bookmarkStart w:name="z56" w:id="43"/>
    <w:p>
      <w:pPr>
        <w:spacing w:after="0"/>
        <w:ind w:left="0"/>
        <w:jc w:val="both"/>
      </w:pPr>
      <w:r>
        <w:rPr>
          <w:rFonts w:ascii="Times New Roman"/>
          <w:b w:val="false"/>
          <w:i w:val="false"/>
          <w:color w:val="000000"/>
          <w:sz w:val="28"/>
        </w:rPr>
        <w:t>
      (қолы, тегі, аты, әкесінің аты (ол болған жағдайда)</w:t>
      </w:r>
    </w:p>
    <w:bookmarkEnd w:id="43"/>
    <w:bookmarkStart w:name="z57" w:id="44"/>
    <w:p>
      <w:pPr>
        <w:spacing w:after="0"/>
        <w:ind w:left="0"/>
        <w:jc w:val="both"/>
      </w:pPr>
      <w:r>
        <w:rPr>
          <w:rFonts w:ascii="Times New Roman"/>
          <w:b w:val="false"/>
          <w:i w:val="false"/>
          <w:color w:val="000000"/>
          <w:sz w:val="28"/>
        </w:rPr>
        <w:t>
      Мөр орны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маусымдағы</w:t>
            </w:r>
            <w:r>
              <w:br/>
            </w:r>
            <w:r>
              <w:rPr>
                <w:rFonts w:ascii="Times New Roman"/>
                <w:b w:val="false"/>
                <w:i w:val="false"/>
                <w:color w:val="000000"/>
                <w:sz w:val="20"/>
              </w:rPr>
              <w:t>№ 432 бұйрығына</w:t>
            </w:r>
            <w:r>
              <w:br/>
            </w:r>
            <w:r>
              <w:rPr>
                <w:rFonts w:ascii="Times New Roman"/>
                <w:b w:val="false"/>
                <w:i w:val="false"/>
                <w:color w:val="000000"/>
                <w:sz w:val="20"/>
              </w:rPr>
              <w:t>2-қосымша</w:t>
            </w:r>
            <w:r>
              <w:br/>
            </w:r>
            <w:r>
              <w:rPr>
                <w:rFonts w:ascii="Times New Roman"/>
                <w:b w:val="false"/>
                <w:i w:val="false"/>
                <w:color w:val="000000"/>
                <w:sz w:val="20"/>
              </w:rPr>
              <w:t>Арнаулы мемлекеттік қор</w:t>
            </w:r>
            <w:r>
              <w:br/>
            </w:r>
            <w:r>
              <w:rPr>
                <w:rFonts w:ascii="Times New Roman"/>
                <w:b w:val="false"/>
                <w:i w:val="false"/>
                <w:color w:val="000000"/>
                <w:sz w:val="20"/>
              </w:rPr>
              <w:t>қаражатын пайдалану және</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0" w:id="45"/>
    <w:p>
      <w:pPr>
        <w:spacing w:after="0"/>
        <w:ind w:left="0"/>
        <w:jc w:val="both"/>
      </w:pPr>
      <w:r>
        <w:rPr>
          <w:rFonts w:ascii="Times New Roman"/>
          <w:b w:val="false"/>
          <w:i w:val="false"/>
          <w:color w:val="000000"/>
          <w:sz w:val="28"/>
        </w:rPr>
        <w:t>
      Ұсынылады: бюджетті атқару жөніндегі орталық уәкілетті органға/тиісті саланың орталық мемлекеттік органына</w:t>
      </w:r>
    </w:p>
    <w:bookmarkEnd w:id="45"/>
    <w:bookmarkStart w:name="z61" w:id="4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www.gov.kz</w:t>
      </w:r>
    </w:p>
    <w:bookmarkEnd w:id="46"/>
    <w:bookmarkStart w:name="z62" w:id="47"/>
    <w:p>
      <w:pPr>
        <w:spacing w:after="0"/>
        <w:ind w:left="0"/>
        <w:jc w:val="both"/>
      </w:pPr>
      <w:r>
        <w:rPr>
          <w:rFonts w:ascii="Times New Roman"/>
          <w:b w:val="false"/>
          <w:i w:val="false"/>
          <w:color w:val="000000"/>
          <w:sz w:val="28"/>
        </w:rPr>
        <w:t>
      Әкімшілік нысанның атауы: Арнаулы мемлекеттік қордан бөлінген қаражаттың пайдаланылуы туралы есеп</w:t>
      </w:r>
    </w:p>
    <w:bookmarkEnd w:id="47"/>
    <w:bookmarkStart w:name="z63" w:id="4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1-АМҚ</w:t>
      </w:r>
    </w:p>
    <w:bookmarkEnd w:id="48"/>
    <w:bookmarkStart w:name="z64" w:id="49"/>
    <w:p>
      <w:pPr>
        <w:spacing w:after="0"/>
        <w:ind w:left="0"/>
        <w:jc w:val="both"/>
      </w:pPr>
      <w:r>
        <w:rPr>
          <w:rFonts w:ascii="Times New Roman"/>
          <w:b w:val="false"/>
          <w:i w:val="false"/>
          <w:color w:val="000000"/>
          <w:sz w:val="28"/>
        </w:rPr>
        <w:t>
      Кезеңділігі: тоқсан сайын, жыл сайын</w:t>
      </w:r>
    </w:p>
    <w:bookmarkEnd w:id="49"/>
    <w:bookmarkStart w:name="z65" w:id="50"/>
    <w:p>
      <w:pPr>
        <w:spacing w:after="0"/>
        <w:ind w:left="0"/>
        <w:jc w:val="both"/>
      </w:pPr>
      <w:r>
        <w:rPr>
          <w:rFonts w:ascii="Times New Roman"/>
          <w:b w:val="false"/>
          <w:i w:val="false"/>
          <w:color w:val="000000"/>
          <w:sz w:val="28"/>
        </w:rPr>
        <w:t>
      Есепті кезең: _______тоқсан _______жыл</w:t>
      </w:r>
    </w:p>
    <w:bookmarkEnd w:id="50"/>
    <w:bookmarkStart w:name="z66" w:id="5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тиісті саланың орталық мемлекеттік органы/тиісті саланың жергілікті уәкілетті органы</w:t>
      </w:r>
    </w:p>
    <w:bookmarkEnd w:id="51"/>
    <w:bookmarkStart w:name="z67" w:id="5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52"/>
    <w:bookmarkStart w:name="z68" w:id="53"/>
    <w:p>
      <w:pPr>
        <w:spacing w:after="0"/>
        <w:ind w:left="0"/>
        <w:jc w:val="both"/>
      </w:pPr>
      <w:r>
        <w:rPr>
          <w:rFonts w:ascii="Times New Roman"/>
          <w:b w:val="false"/>
          <w:i w:val="false"/>
          <w:color w:val="000000"/>
          <w:sz w:val="28"/>
        </w:rPr>
        <w:t>
      тиісті саланың жергілікті уәкілетті органы үшін-есепті кезеңнен кейінгі айдың 15-ші күніне дейінгі мерзімде және тиісті қаржы жылы үшін есепті кезеңнен кейінгі жылдың 20-ші қаңтарына дейінгі мерзімде;</w:t>
      </w:r>
    </w:p>
    <w:bookmarkEnd w:id="53"/>
    <w:bookmarkStart w:name="z69" w:id="54"/>
    <w:p>
      <w:pPr>
        <w:spacing w:after="0"/>
        <w:ind w:left="0"/>
        <w:jc w:val="both"/>
      </w:pPr>
      <w:r>
        <w:rPr>
          <w:rFonts w:ascii="Times New Roman"/>
          <w:b w:val="false"/>
          <w:i w:val="false"/>
          <w:color w:val="000000"/>
          <w:sz w:val="28"/>
        </w:rPr>
        <w:t>
      тиісті саланың орталық мемлекеттік органы үшін-есепті кезеңнен кейінгі айдың 20-ші күніне дейінгі мерзімде және тиісті қаржы жылы үшін есепті кезеңнен кейінгі жылдың 25-ші қаңтарына дейінгі мерзімде.</w:t>
      </w:r>
    </w:p>
    <w:bookmarkEnd w:id="54"/>
    <w:bookmarkStart w:name="z70" w:id="55"/>
    <w:p>
      <w:pPr>
        <w:spacing w:after="0"/>
        <w:ind w:left="0"/>
        <w:jc w:val="both"/>
      </w:pPr>
      <w:r>
        <w:rPr>
          <w:rFonts w:ascii="Times New Roman"/>
          <w:b w:val="false"/>
          <w:i w:val="false"/>
          <w:color w:val="000000"/>
          <w:sz w:val="28"/>
        </w:rPr>
        <w:t>
      Бизнес сәйкестендіру нөмер: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2" w:id="56"/>
    <w:p>
      <w:pPr>
        <w:spacing w:after="0"/>
        <w:ind w:left="0"/>
        <w:jc w:val="both"/>
      </w:pPr>
      <w:r>
        <w:rPr>
          <w:rFonts w:ascii="Times New Roman"/>
          <w:b w:val="false"/>
          <w:i w:val="false"/>
          <w:color w:val="000000"/>
          <w:sz w:val="28"/>
        </w:rPr>
        <w:t>
      Жинау әдісі: электрондық түрде</w:t>
      </w:r>
    </w:p>
    <w:bookmarkEnd w:id="56"/>
    <w:bookmarkStart w:name="z73" w:id="57"/>
    <w:p>
      <w:pPr>
        <w:spacing w:after="0"/>
        <w:ind w:left="0"/>
        <w:jc w:val="both"/>
      </w:pPr>
      <w:r>
        <w:rPr>
          <w:rFonts w:ascii="Times New Roman"/>
          <w:b w:val="false"/>
          <w:i w:val="false"/>
          <w:color w:val="000000"/>
          <w:sz w:val="28"/>
        </w:rPr>
        <w:t>
      Өлшем бірлігі: мың теңге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жергілікті уәкілетті органның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(жобаның смета құжаты 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мемлекеттік сатып алу шарты бойынша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қаржыландыру: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58"/>
    <w:p>
      <w:pPr>
        <w:spacing w:after="0"/>
        <w:ind w:left="0"/>
        <w:jc w:val="both"/>
      </w:pPr>
      <w:r>
        <w:rPr>
          <w:rFonts w:ascii="Times New Roman"/>
          <w:b w:val="false"/>
          <w:i w:val="false"/>
          <w:color w:val="000000"/>
          <w:sz w:val="28"/>
        </w:rPr>
        <w:t>
      кестенің жалғасы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пайдаланылмаған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шотқа аударылды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пайдаланылмаған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қайтару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нәтиже/қол жеткізбеу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59"/>
    <w:p>
      <w:pPr>
        <w:spacing w:after="0"/>
        <w:ind w:left="0"/>
        <w:jc w:val="both"/>
      </w:pPr>
      <w:r>
        <w:rPr>
          <w:rFonts w:ascii="Times New Roman"/>
          <w:b w:val="false"/>
          <w:i w:val="false"/>
          <w:color w:val="000000"/>
          <w:sz w:val="28"/>
        </w:rPr>
        <w:t>
      Атауы: ________________________________________________________</w:t>
      </w:r>
    </w:p>
    <w:bookmarkEnd w:id="59"/>
    <w:bookmarkStart w:name="z76" w:id="60"/>
    <w:p>
      <w:pPr>
        <w:spacing w:after="0"/>
        <w:ind w:left="0"/>
        <w:jc w:val="both"/>
      </w:pPr>
      <w:r>
        <w:rPr>
          <w:rFonts w:ascii="Times New Roman"/>
          <w:b w:val="false"/>
          <w:i w:val="false"/>
          <w:color w:val="000000"/>
          <w:sz w:val="28"/>
        </w:rPr>
        <w:t>
      Мекенжайы:____________________________________________________</w:t>
      </w:r>
    </w:p>
    <w:bookmarkEnd w:id="60"/>
    <w:bookmarkStart w:name="z77" w:id="61"/>
    <w:p>
      <w:pPr>
        <w:spacing w:after="0"/>
        <w:ind w:left="0"/>
        <w:jc w:val="both"/>
      </w:pPr>
      <w:r>
        <w:rPr>
          <w:rFonts w:ascii="Times New Roman"/>
          <w:b w:val="false"/>
          <w:i w:val="false"/>
          <w:color w:val="000000"/>
          <w:sz w:val="28"/>
        </w:rPr>
        <w:t>
      _______________________________________________________________</w:t>
      </w:r>
    </w:p>
    <w:bookmarkEnd w:id="61"/>
    <w:bookmarkStart w:name="z78" w:id="62"/>
    <w:p>
      <w:pPr>
        <w:spacing w:after="0"/>
        <w:ind w:left="0"/>
        <w:jc w:val="both"/>
      </w:pPr>
      <w:r>
        <w:rPr>
          <w:rFonts w:ascii="Times New Roman"/>
          <w:b w:val="false"/>
          <w:i w:val="false"/>
          <w:color w:val="000000"/>
          <w:sz w:val="28"/>
        </w:rPr>
        <w:t>
      Телефоны: ______________________</w:t>
      </w:r>
    </w:p>
    <w:bookmarkEnd w:id="62"/>
    <w:bookmarkStart w:name="z79" w:id="63"/>
    <w:p>
      <w:pPr>
        <w:spacing w:after="0"/>
        <w:ind w:left="0"/>
        <w:jc w:val="both"/>
      </w:pPr>
      <w:r>
        <w:rPr>
          <w:rFonts w:ascii="Times New Roman"/>
          <w:b w:val="false"/>
          <w:i w:val="false"/>
          <w:color w:val="000000"/>
          <w:sz w:val="28"/>
        </w:rPr>
        <w:t>
      Электрондық пошта мекенжайы: __________________</w:t>
      </w:r>
    </w:p>
    <w:bookmarkEnd w:id="63"/>
    <w:bookmarkStart w:name="z80" w:id="64"/>
    <w:p>
      <w:pPr>
        <w:spacing w:after="0"/>
        <w:ind w:left="0"/>
        <w:jc w:val="both"/>
      </w:pPr>
      <w:r>
        <w:rPr>
          <w:rFonts w:ascii="Times New Roman"/>
          <w:b w:val="false"/>
          <w:i w:val="false"/>
          <w:color w:val="000000"/>
          <w:sz w:val="28"/>
        </w:rPr>
        <w:t>
      Орындаушы: _______________________________________________________</w:t>
      </w:r>
    </w:p>
    <w:bookmarkEnd w:id="64"/>
    <w:bookmarkStart w:name="z81" w:id="65"/>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65"/>
    <w:bookmarkStart w:name="z82" w:id="66"/>
    <w:p>
      <w:pPr>
        <w:spacing w:after="0"/>
        <w:ind w:left="0"/>
        <w:jc w:val="both"/>
      </w:pPr>
      <w:r>
        <w:rPr>
          <w:rFonts w:ascii="Times New Roman"/>
          <w:b w:val="false"/>
          <w:i w:val="false"/>
          <w:color w:val="000000"/>
          <w:sz w:val="28"/>
        </w:rPr>
        <w:t>
      Орталық мемлекеттік органның басшысы / астананың, облыстың, республикалық маңызы бар қаланың әкімі</w:t>
      </w:r>
    </w:p>
    <w:bookmarkEnd w:id="66"/>
    <w:bookmarkStart w:name="z83" w:id="67"/>
    <w:p>
      <w:pPr>
        <w:spacing w:after="0"/>
        <w:ind w:left="0"/>
        <w:jc w:val="both"/>
      </w:pPr>
      <w:r>
        <w:rPr>
          <w:rFonts w:ascii="Times New Roman"/>
          <w:b w:val="false"/>
          <w:i w:val="false"/>
          <w:color w:val="000000"/>
          <w:sz w:val="28"/>
        </w:rPr>
        <w:t>
      __________ _____________________________________</w:t>
      </w:r>
    </w:p>
    <w:bookmarkEnd w:id="67"/>
    <w:bookmarkStart w:name="z84" w:id="68"/>
    <w:p>
      <w:pPr>
        <w:spacing w:after="0"/>
        <w:ind w:left="0"/>
        <w:jc w:val="both"/>
      </w:pPr>
      <w:r>
        <w:rPr>
          <w:rFonts w:ascii="Times New Roman"/>
          <w:b w:val="false"/>
          <w:i w:val="false"/>
          <w:color w:val="000000"/>
          <w:sz w:val="28"/>
        </w:rPr>
        <w:t>
      тегі, аты және әкесінің аты (ол болған жағдайда) қолы</w:t>
      </w:r>
    </w:p>
    <w:bookmarkEnd w:id="68"/>
    <w:bookmarkStart w:name="z85" w:id="69"/>
    <w:p>
      <w:pPr>
        <w:spacing w:after="0"/>
        <w:ind w:left="0"/>
        <w:jc w:val="both"/>
      </w:pPr>
      <w:r>
        <w:rPr>
          <w:rFonts w:ascii="Times New Roman"/>
          <w:b w:val="false"/>
          <w:i w:val="false"/>
          <w:color w:val="000000"/>
          <w:sz w:val="28"/>
        </w:rPr>
        <w:t>
      Мөр орны</w:t>
      </w:r>
    </w:p>
    <w:bookmarkEnd w:id="69"/>
    <w:bookmarkStart w:name="z86" w:id="70"/>
    <w:p>
      <w:pPr>
        <w:spacing w:after="0"/>
        <w:ind w:left="0"/>
        <w:jc w:val="both"/>
      </w:pPr>
      <w:r>
        <w:rPr>
          <w:rFonts w:ascii="Times New Roman"/>
          <w:b w:val="false"/>
          <w:i w:val="false"/>
          <w:color w:val="000000"/>
          <w:sz w:val="28"/>
        </w:rPr>
        <w:t>
      Ескертпе: "Арнаулы мемлекеттік қордан бөлінген қаражаттың пайдаланылуы туралы есеп" нысанын толтыру бойынша түсініктеме осы "Арнаулы мемлекеттік қордан бөлінген қаражаттың пайдаланылуы туралы есеп" нысанына қосымшада келтірілген.</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"Арнаулы мемлекеттік қордан</w:t>
            </w:r>
            <w:r>
              <w:br/>
            </w:r>
            <w:r>
              <w:rPr>
                <w:rFonts w:ascii="Times New Roman"/>
                <w:b w:val="false"/>
                <w:i w:val="false"/>
                <w:color w:val="000000"/>
                <w:sz w:val="20"/>
              </w:rPr>
              <w:t>бөлінген қаражаттың</w:t>
            </w:r>
            <w:r>
              <w:br/>
            </w:r>
            <w:r>
              <w:rPr>
                <w:rFonts w:ascii="Times New Roman"/>
                <w:b w:val="false"/>
                <w:i w:val="false"/>
                <w:color w:val="000000"/>
                <w:sz w:val="20"/>
              </w:rPr>
              <w:t>пайдаланылуы туралы есеп"</w:t>
            </w:r>
            <w:r>
              <w:br/>
            </w:r>
            <w:r>
              <w:rPr>
                <w:rFonts w:ascii="Times New Roman"/>
                <w:b w:val="false"/>
                <w:i w:val="false"/>
                <w:color w:val="000000"/>
                <w:sz w:val="20"/>
              </w:rPr>
              <w:t>нысанына қосымша</w:t>
            </w:r>
          </w:p>
        </w:tc>
      </w:tr>
    </w:tbl>
    <w:bookmarkStart w:name="z88" w:id="71"/>
    <w:p>
      <w:pPr>
        <w:spacing w:after="0"/>
        <w:ind w:left="0"/>
        <w:jc w:val="left"/>
      </w:pPr>
      <w:r>
        <w:rPr>
          <w:rFonts w:ascii="Times New Roman"/>
          <w:b/>
          <w:i w:val="false"/>
          <w:color w:val="000000"/>
        </w:rPr>
        <w:t xml:space="preserve"> Әкімшілік деректерді өтеусіз негізде жинауға арналған "Арнаулы мемлекеттік қордан бөлінген қаражаттың пайдаланылуы туралы есеп" нысанын толтыру бойынша түсініктеме (1-АМҚ, тоқсан сайын, жыл сайын)</w:t>
      </w:r>
    </w:p>
    <w:bookmarkEnd w:id="71"/>
    <w:bookmarkStart w:name="z89" w:id="72"/>
    <w:p>
      <w:pPr>
        <w:spacing w:after="0"/>
        <w:ind w:left="0"/>
        <w:jc w:val="left"/>
      </w:pPr>
      <w:r>
        <w:rPr>
          <w:rFonts w:ascii="Times New Roman"/>
          <w:b/>
          <w:i w:val="false"/>
          <w:color w:val="000000"/>
        </w:rPr>
        <w:t xml:space="preserve"> 1-тарау. Жалпы ережелер</w:t>
      </w:r>
    </w:p>
    <w:bookmarkEnd w:id="72"/>
    <w:bookmarkStart w:name="z90" w:id="73"/>
    <w:p>
      <w:pPr>
        <w:spacing w:after="0"/>
        <w:ind w:left="0"/>
        <w:jc w:val="both"/>
      </w:pPr>
      <w:r>
        <w:rPr>
          <w:rFonts w:ascii="Times New Roman"/>
          <w:b w:val="false"/>
          <w:i w:val="false"/>
          <w:color w:val="000000"/>
          <w:sz w:val="28"/>
        </w:rPr>
        <w:t>
      1. Осы түсініктеме әкімшілік деректерді өтеусіз негізде жинауға арналған "Арнаулы мемлекеттік қордан бөлінген қаражаттың пайдаланылуы туралы есеп" нысанды толтыру бойынша тиісті саланың орталық мемлекеттік органдары/тиісті саланың жергілікті уәкілетті органдары жасауға және ұсынуға арналған.</w:t>
      </w:r>
    </w:p>
    <w:bookmarkEnd w:id="73"/>
    <w:bookmarkStart w:name="z91" w:id="74"/>
    <w:p>
      <w:pPr>
        <w:spacing w:after="0"/>
        <w:ind w:left="0"/>
        <w:jc w:val="both"/>
      </w:pPr>
      <w:r>
        <w:rPr>
          <w:rFonts w:ascii="Times New Roman"/>
          <w:b w:val="false"/>
          <w:i w:val="false"/>
          <w:color w:val="000000"/>
          <w:sz w:val="28"/>
        </w:rPr>
        <w:t>
      2. Нысанды орталық мемлекеттік органның басшысы/ астананың, облыстың, республикалық маңызы бар қаланың әкімі тегі мен аты-жөнін көрсете отырып, қол қояды.</w:t>
      </w:r>
    </w:p>
    <w:bookmarkEnd w:id="74"/>
    <w:bookmarkStart w:name="z92" w:id="75"/>
    <w:p>
      <w:pPr>
        <w:spacing w:after="0"/>
        <w:ind w:left="0"/>
        <w:jc w:val="both"/>
      </w:pPr>
      <w:r>
        <w:rPr>
          <w:rFonts w:ascii="Times New Roman"/>
          <w:b w:val="false"/>
          <w:i w:val="false"/>
          <w:color w:val="000000"/>
          <w:sz w:val="28"/>
        </w:rPr>
        <w:t>
      3. Құндық мәндегі барлық көрсеткіштер ондық таңбасыз мың теңгемен толтырылады.</w:t>
      </w:r>
    </w:p>
    <w:bookmarkEnd w:id="75"/>
    <w:bookmarkStart w:name="z93" w:id="76"/>
    <w:p>
      <w:pPr>
        <w:spacing w:after="0"/>
        <w:ind w:left="0"/>
        <w:jc w:val="left"/>
      </w:pPr>
      <w:r>
        <w:rPr>
          <w:rFonts w:ascii="Times New Roman"/>
          <w:b/>
          <w:i w:val="false"/>
          <w:color w:val="000000"/>
        </w:rPr>
        <w:t xml:space="preserve"> 2-тарау. Нысанды толтыру бойынша түсініктеме</w:t>
      </w:r>
    </w:p>
    <w:bookmarkEnd w:id="76"/>
    <w:bookmarkStart w:name="z94" w:id="7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1-бағанда</w:t>
      </w:r>
      <w:r>
        <w:rPr>
          <w:rFonts w:ascii="Times New Roman"/>
          <w:b w:val="false"/>
          <w:i w:val="false"/>
          <w:color w:val="000000"/>
          <w:sz w:val="28"/>
        </w:rPr>
        <w:t xml:space="preserve"> бюджеттік бағдарламалар әкімшісінің коды көрсетіледі.</w:t>
      </w:r>
    </w:p>
    <w:bookmarkEnd w:id="77"/>
    <w:bookmarkStart w:name="z95" w:id="7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2-бағанда</w:t>
      </w:r>
      <w:r>
        <w:rPr>
          <w:rFonts w:ascii="Times New Roman"/>
          <w:b w:val="false"/>
          <w:i w:val="false"/>
          <w:color w:val="000000"/>
          <w:sz w:val="28"/>
        </w:rPr>
        <w:t xml:space="preserve"> орталық мемлекеттік органның/жергілікті уәкілетті органның атауы көрсетіледі.</w:t>
      </w:r>
    </w:p>
    <w:bookmarkEnd w:id="78"/>
    <w:bookmarkStart w:name="z96" w:id="7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3-бағанда</w:t>
      </w:r>
      <w:r>
        <w:rPr>
          <w:rFonts w:ascii="Times New Roman"/>
          <w:b w:val="false"/>
          <w:i w:val="false"/>
          <w:color w:val="000000"/>
          <w:sz w:val="28"/>
        </w:rPr>
        <w:t xml:space="preserve"> инвестициялық жобаның атауы көрсетіледі.</w:t>
      </w:r>
    </w:p>
    <w:bookmarkEnd w:id="79"/>
    <w:bookmarkStart w:name="z97" w:id="8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4-бағанда</w:t>
      </w:r>
      <w:r>
        <w:rPr>
          <w:rFonts w:ascii="Times New Roman"/>
          <w:b w:val="false"/>
          <w:i w:val="false"/>
          <w:color w:val="000000"/>
          <w:sz w:val="28"/>
        </w:rPr>
        <w:t xml:space="preserve"> құрылыстың сметалық құны көрсетіледі.</w:t>
      </w:r>
    </w:p>
    <w:bookmarkEnd w:id="80"/>
    <w:bookmarkStart w:name="z98" w:id="8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5-бағанда</w:t>
      </w:r>
      <w:r>
        <w:rPr>
          <w:rFonts w:ascii="Times New Roman"/>
          <w:b w:val="false"/>
          <w:i w:val="false"/>
          <w:color w:val="000000"/>
          <w:sz w:val="28"/>
        </w:rPr>
        <w:t xml:space="preserve"> жасалған мемлекеттік сатып алу шарты бойынша жұмыстардың құны көрсетіледі.</w:t>
      </w:r>
    </w:p>
    <w:bookmarkEnd w:id="81"/>
    <w:bookmarkStart w:name="z99" w:id="8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6-бағанда</w:t>
      </w:r>
      <w:r>
        <w:rPr>
          <w:rFonts w:ascii="Times New Roman"/>
          <w:b w:val="false"/>
          <w:i w:val="false"/>
          <w:color w:val="000000"/>
          <w:sz w:val="28"/>
        </w:rPr>
        <w:t xml:space="preserve"> өнім берушімен жасалған шарттың күні мен нөмірі көрсетіледі.</w:t>
      </w:r>
    </w:p>
    <w:bookmarkEnd w:id="82"/>
    <w:bookmarkStart w:name="z100" w:id="8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7-бағанда</w:t>
      </w:r>
      <w:r>
        <w:rPr>
          <w:rFonts w:ascii="Times New Roman"/>
          <w:b w:val="false"/>
          <w:i w:val="false"/>
          <w:color w:val="000000"/>
          <w:sz w:val="28"/>
        </w:rPr>
        <w:t xml:space="preserve"> республикалық бюджеттен бірлесіп қаржыландыруға бөлінген қаражаттың көлемі көрсетіледі.</w:t>
      </w:r>
    </w:p>
    <w:bookmarkEnd w:id="83"/>
    <w:bookmarkStart w:name="z101" w:id="8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8-бағанда</w:t>
      </w:r>
      <w:r>
        <w:rPr>
          <w:rFonts w:ascii="Times New Roman"/>
          <w:b w:val="false"/>
          <w:i w:val="false"/>
          <w:color w:val="000000"/>
          <w:sz w:val="28"/>
        </w:rPr>
        <w:t xml:space="preserve"> жергілікті бюджеттен бірлесіп қаржыландыруға бөлінген қаражаттың көлемі көрсетіледі.</w:t>
      </w:r>
    </w:p>
    <w:bookmarkEnd w:id="84"/>
    <w:bookmarkStart w:name="z102" w:id="8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9-бағанда</w:t>
      </w:r>
      <w:r>
        <w:rPr>
          <w:rFonts w:ascii="Times New Roman"/>
          <w:b w:val="false"/>
          <w:i w:val="false"/>
          <w:color w:val="000000"/>
          <w:sz w:val="28"/>
        </w:rPr>
        <w:t xml:space="preserve"> жыл басындағы Арнаулы мемлекеттік қор қаражатының/бюджет қаражатының пайдаланылмаған қалдығы көрсетіледі.</w:t>
      </w:r>
    </w:p>
    <w:bookmarkEnd w:id="85"/>
    <w:bookmarkStart w:name="z103" w:id="8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10-бағанда</w:t>
      </w:r>
      <w:r>
        <w:rPr>
          <w:rFonts w:ascii="Times New Roman"/>
          <w:b w:val="false"/>
          <w:i w:val="false"/>
          <w:color w:val="000000"/>
          <w:sz w:val="28"/>
        </w:rPr>
        <w:t xml:space="preserve"> арнайы шотқа аударылған Арнаулы мемлекеттік қор қаражатының сомасы көрсетіледі.</w:t>
      </w:r>
    </w:p>
    <w:bookmarkEnd w:id="86"/>
    <w:bookmarkStart w:name="z104" w:id="8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11-бағанда</w:t>
      </w:r>
      <w:r>
        <w:rPr>
          <w:rFonts w:ascii="Times New Roman"/>
          <w:b w:val="false"/>
          <w:i w:val="false"/>
          <w:color w:val="000000"/>
          <w:sz w:val="28"/>
        </w:rPr>
        <w:t xml:space="preserve"> Арнаулы мемлекеттік қордың пайдаланылған қаражаттың сомасы көрсетіледі.</w:t>
      </w:r>
    </w:p>
    <w:bookmarkEnd w:id="87"/>
    <w:bookmarkStart w:name="z105" w:id="8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12-бағанда</w:t>
      </w:r>
      <w:r>
        <w:rPr>
          <w:rFonts w:ascii="Times New Roman"/>
          <w:b w:val="false"/>
          <w:i w:val="false"/>
          <w:color w:val="000000"/>
          <w:sz w:val="28"/>
        </w:rPr>
        <w:t xml:space="preserve"> есепті кезеңнің соңында Арнаулы мемлекеттік қордан бөлінген қаражаттың пайдаланылмаған қалдығы көрсетіледі.</w:t>
      </w:r>
    </w:p>
    <w:bookmarkEnd w:id="88"/>
    <w:bookmarkStart w:name="z106" w:id="8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13-бағанда</w:t>
      </w:r>
      <w:r>
        <w:rPr>
          <w:rFonts w:ascii="Times New Roman"/>
          <w:b w:val="false"/>
          <w:i w:val="false"/>
          <w:color w:val="000000"/>
          <w:sz w:val="28"/>
        </w:rPr>
        <w:t xml:space="preserve"> Арнаулы мемлекеттік қор қаражатының үнемдеу сомасы көрсетіледі.</w:t>
      </w:r>
    </w:p>
    <w:bookmarkEnd w:id="89"/>
    <w:bookmarkStart w:name="z107" w:id="9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14-бағанда</w:t>
      </w:r>
      <w:r>
        <w:rPr>
          <w:rFonts w:ascii="Times New Roman"/>
          <w:b w:val="false"/>
          <w:i w:val="false"/>
          <w:color w:val="000000"/>
          <w:sz w:val="28"/>
        </w:rPr>
        <w:t xml:space="preserve"> Арнаулы мемлекеттік қордан қайтару сомасы көрсетіледі (Арнаулы мемлекеттік қор қаражатын пайдалану және мониторингтеу қағидалардың 23 және 25-тармақтарына сәйкес).</w:t>
      </w:r>
    </w:p>
    <w:bookmarkEnd w:id="90"/>
    <w:bookmarkStart w:name="z108" w:id="9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15-бағанда</w:t>
      </w:r>
      <w:r>
        <w:rPr>
          <w:rFonts w:ascii="Times New Roman"/>
          <w:b w:val="false"/>
          <w:i w:val="false"/>
          <w:color w:val="000000"/>
          <w:sz w:val="28"/>
        </w:rPr>
        <w:t xml:space="preserve"> қол жеткізілген нәтиже не қол жеткізбеу себептері көрсетіледі.</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