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febe" w14:textId="98df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24 маусымдағы № 268 бұйрығы. Қазақстан Республикасының Әділет министрлігінде 2026 жылғы 25 маусымда № 39079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32737 болып тіркелген)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1-қосымшасымен</w:t>
      </w:r>
      <w:r>
        <w:rPr>
          <w:rFonts w:ascii="Times New Roman"/>
          <w:b w:val="false"/>
          <w:i w:val="false"/>
          <w:color w:val="000000"/>
          <w:sz w:val="28"/>
        </w:rPr>
        <w:t xml:space="preserve"> бекітілген Мүгедектігі бар адамдар үшін жұмыс орындарын квоталау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2"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13" w:id="6"/>
    <w:p>
      <w:pPr>
        <w:spacing w:after="0"/>
        <w:ind w:left="0"/>
        <w:jc w:val="both"/>
      </w:pPr>
      <w:r>
        <w:rPr>
          <w:rFonts w:ascii="Times New Roman"/>
          <w:b w:val="false"/>
          <w:i w:val="false"/>
          <w:color w:val="000000"/>
          <w:sz w:val="28"/>
        </w:rPr>
        <w:t>
      3) осы бұйрық тіркелгеннен кейін үш жұмыс күні ішінде осы тармақтың 1) және 2) тармақшаларында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1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24 маусымдағы</w:t>
            </w:r>
            <w:r>
              <w:br/>
            </w:r>
            <w:r>
              <w:rPr>
                <w:rFonts w:ascii="Times New Roman"/>
                <w:b w:val="false"/>
                <w:i w:val="false"/>
                <w:color w:val="000000"/>
                <w:sz w:val="20"/>
              </w:rPr>
              <w:t>№ 268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7 маусымдағы</w:t>
            </w:r>
            <w:r>
              <w:br/>
            </w:r>
            <w:r>
              <w:rPr>
                <w:rFonts w:ascii="Times New Roman"/>
                <w:b w:val="false"/>
                <w:i w:val="false"/>
                <w:color w:val="000000"/>
                <w:sz w:val="20"/>
              </w:rPr>
              <w:t>№ 207 бұйрығына</w:t>
            </w:r>
            <w:r>
              <w:br/>
            </w: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Мүгедектігі бар адамдар үшін жұмыс орындарын квоталау қағидалары</w:t>
      </w:r>
    </w:p>
    <w:bookmarkEnd w:id="9"/>
    <w:bookmarkStart w:name="z19" w:id="10"/>
    <w:p>
      <w:pPr>
        <w:spacing w:after="0"/>
        <w:ind w:left="0"/>
        <w:jc w:val="left"/>
      </w:pPr>
      <w:r>
        <w:rPr>
          <w:rFonts w:ascii="Times New Roman"/>
          <w:b/>
          <w:i w:val="false"/>
          <w:color w:val="000000"/>
        </w:rPr>
        <w:t xml:space="preserve"> 1-тарау. Жалпы ережелер</w:t>
      </w:r>
    </w:p>
    <w:bookmarkEnd w:id="10"/>
    <w:bookmarkStart w:name="z20" w:id="11"/>
    <w:p>
      <w:pPr>
        <w:spacing w:after="0"/>
        <w:ind w:left="0"/>
        <w:jc w:val="both"/>
      </w:pPr>
      <w:r>
        <w:rPr>
          <w:rFonts w:ascii="Times New Roman"/>
          <w:b w:val="false"/>
          <w:i w:val="false"/>
          <w:color w:val="000000"/>
          <w:sz w:val="28"/>
        </w:rPr>
        <w:t xml:space="preserve">
      1. Осы Мүгедектігі бар адамдар үшін жұмыс орындарының квоталау қағидалары (бұдан әрі – Қағидалар) Қазақстан Республикасы Әлеуметтік кодексінің (бұдан әрі – Әлеуметтік кодекс) 107-бабының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мүгедектігі бар адамдар үшін жұмыс орындарын квоталау тәртібін белгілейді.</w:t>
      </w:r>
    </w:p>
    <w:bookmarkEnd w:id="11"/>
    <w:bookmarkStart w:name="z21"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22" w:id="13"/>
    <w:p>
      <w:pPr>
        <w:spacing w:after="0"/>
        <w:ind w:left="0"/>
        <w:jc w:val="both"/>
      </w:pPr>
      <w:r>
        <w:rPr>
          <w:rFonts w:ascii="Times New Roman"/>
          <w:b w:val="false"/>
          <w:i w:val="false"/>
          <w:color w:val="000000"/>
          <w:sz w:val="28"/>
        </w:rPr>
        <w:t>
      1) жергілікті атқарушы орган (әкімдік) – астананың, облыстардың, республикалық маңызы бар қалалардың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3"/>
    <w:bookmarkStart w:name="z23" w:id="14"/>
    <w:p>
      <w:pPr>
        <w:spacing w:after="0"/>
        <w:ind w:left="0"/>
        <w:jc w:val="both"/>
      </w:pPr>
      <w:r>
        <w:rPr>
          <w:rFonts w:ascii="Times New Roman"/>
          <w:b w:val="false"/>
          <w:i w:val="false"/>
          <w:color w:val="000000"/>
          <w:sz w:val="28"/>
        </w:rPr>
        <w:t>
      2) жұмыс беруші – жұмыскер еңбек қатынастарында болатын жеке немесе заңды тұлға;</w:t>
      </w:r>
    </w:p>
    <w:bookmarkEnd w:id="14"/>
    <w:bookmarkStart w:name="z24" w:id="15"/>
    <w:p>
      <w:pPr>
        <w:spacing w:after="0"/>
        <w:ind w:left="0"/>
        <w:jc w:val="both"/>
      </w:pPr>
      <w:r>
        <w:rPr>
          <w:rFonts w:ascii="Times New Roman"/>
          <w:b w:val="false"/>
          <w:i w:val="false"/>
          <w:color w:val="000000"/>
          <w:sz w:val="28"/>
        </w:rPr>
        <w:t>
      3) жұмыс орындарының квотасы (бұдан әрі – квота) – жұмыс беруші еңбек қызметі үшін медициналық қарсы көрсетілімдері жоқ мүгедек адамдарды жұмысқа орналастыруға міндетті жұмыс орындарының ең аз саны;</w:t>
      </w:r>
    </w:p>
    <w:bookmarkEnd w:id="15"/>
    <w:bookmarkStart w:name="z25" w:id="16"/>
    <w:p>
      <w:pPr>
        <w:spacing w:after="0"/>
        <w:ind w:left="0"/>
        <w:jc w:val="both"/>
      </w:pPr>
      <w:r>
        <w:rPr>
          <w:rFonts w:ascii="Times New Roman"/>
          <w:b w:val="false"/>
          <w:i w:val="false"/>
          <w:color w:val="000000"/>
          <w:sz w:val="28"/>
        </w:rPr>
        <w:t>
      4) жұмыс орындарын квоталау – жұмыс берушілердің мүгедектігі бар адамдарды жұмысқа орналастыру үшін жұмыс орындарын беруі;</w:t>
      </w:r>
    </w:p>
    <w:bookmarkEnd w:id="16"/>
    <w:bookmarkStart w:name="z26" w:id="17"/>
    <w:p>
      <w:pPr>
        <w:spacing w:after="0"/>
        <w:ind w:left="0"/>
        <w:jc w:val="both"/>
      </w:pPr>
      <w:r>
        <w:rPr>
          <w:rFonts w:ascii="Times New Roman"/>
          <w:b w:val="false"/>
          <w:i w:val="false"/>
          <w:color w:val="000000"/>
          <w:sz w:val="28"/>
        </w:rPr>
        <w:t>
      5) мансап орталығы – еңбек мобильділігі орталығының аудандарда, астанада, республикалық және облыстық маңызы бар қалада оның функцияларын орындауды жүзеге асыратын филиалы;</w:t>
      </w:r>
    </w:p>
    <w:bookmarkEnd w:id="17"/>
    <w:bookmarkStart w:name="z27" w:id="18"/>
    <w:p>
      <w:pPr>
        <w:spacing w:after="0"/>
        <w:ind w:left="0"/>
        <w:jc w:val="both"/>
      </w:pPr>
      <w:r>
        <w:rPr>
          <w:rFonts w:ascii="Times New Roman"/>
          <w:b w:val="false"/>
          <w:i w:val="false"/>
          <w:color w:val="000000"/>
          <w:sz w:val="28"/>
        </w:rPr>
        <w:t>
      6)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18"/>
    <w:bookmarkStart w:name="z28" w:id="19"/>
    <w:p>
      <w:pPr>
        <w:spacing w:after="0"/>
        <w:ind w:left="0"/>
        <w:jc w:val="both"/>
      </w:pPr>
      <w:r>
        <w:rPr>
          <w:rFonts w:ascii="Times New Roman"/>
          <w:b w:val="false"/>
          <w:i w:val="false"/>
          <w:color w:val="000000"/>
          <w:sz w:val="28"/>
        </w:rPr>
        <w:t>
      7) уәкілетті мемлекеттік орган (бұдан әрі – уәкілетті орган) –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w:t>
      </w:r>
    </w:p>
    <w:bookmarkEnd w:id="19"/>
    <w:bookmarkStart w:name="z29" w:id="20"/>
    <w:p>
      <w:pPr>
        <w:spacing w:after="0"/>
        <w:ind w:left="0"/>
        <w:jc w:val="both"/>
      </w:pPr>
      <w:r>
        <w:rPr>
          <w:rFonts w:ascii="Times New Roman"/>
          <w:b w:val="false"/>
          <w:i w:val="false"/>
          <w:color w:val="000000"/>
          <w:sz w:val="28"/>
        </w:rPr>
        <w:t>
      8) Электрондық еңбек биржасы – Қазақстан Республикасының Әлеуметтік кодексіне сәйкес жұмыс іздеуді және персоналды іріктеуге жәрдемдесуді, жұмыспен қамту саласында электрондық және проактивті форматта қызметтер көрсетуді қамтамасыз ететін, жұмыс іздеушілер мен жұмыс берушілерге арналған жұмыспен қамтудың бірыңғай цифрлық платформасын білдіретін цифрлық объектісі.</w:t>
      </w:r>
    </w:p>
    <w:bookmarkEnd w:id="20"/>
    <w:bookmarkStart w:name="z30" w:id="21"/>
    <w:p>
      <w:pPr>
        <w:spacing w:after="0"/>
        <w:ind w:left="0"/>
        <w:jc w:val="both"/>
      </w:pPr>
      <w:r>
        <w:rPr>
          <w:rFonts w:ascii="Times New Roman"/>
          <w:b w:val="false"/>
          <w:i w:val="false"/>
          <w:color w:val="000000"/>
          <w:sz w:val="28"/>
        </w:rPr>
        <w:t>
      3. Жергілікті атқарушы органдар ауыр жұмыстардағы, еңбек жағдайлары зиянды, қауіпті жұмыстардағы жұмыс орындарын есептемегенде, жұмыскерлердің тізімдік саны 50 адам және одан жоғары жұмыс берушілерге мүгедектігі бар адамдарды жұмысқа орналастыру үшін екіден төрт пайызға дейінгі мөлшерде квота белгілейді.</w:t>
      </w:r>
    </w:p>
    <w:bookmarkEnd w:id="21"/>
    <w:bookmarkStart w:name="z31" w:id="22"/>
    <w:p>
      <w:pPr>
        <w:spacing w:after="0"/>
        <w:ind w:left="0"/>
        <w:jc w:val="both"/>
      </w:pPr>
      <w:r>
        <w:rPr>
          <w:rFonts w:ascii="Times New Roman"/>
          <w:b w:val="false"/>
          <w:i w:val="false"/>
          <w:color w:val="000000"/>
          <w:sz w:val="28"/>
        </w:rPr>
        <w:t>
      4. Мүгедектігі бар адамдардың қоғамдық бірлестіктеріне, сондай-ақ мүгедектігі бар адамдардың саны жұмыскерлердің жылдық орташа санының жиырма пайызынан астамын құрайтын ұйымдарға квота белгіленбейді.</w:t>
      </w:r>
    </w:p>
    <w:bookmarkEnd w:id="22"/>
    <w:bookmarkStart w:name="z32" w:id="23"/>
    <w:p>
      <w:pPr>
        <w:spacing w:after="0"/>
        <w:ind w:left="0"/>
        <w:jc w:val="left"/>
      </w:pPr>
      <w:r>
        <w:rPr>
          <w:rFonts w:ascii="Times New Roman"/>
          <w:b/>
          <w:i w:val="false"/>
          <w:color w:val="000000"/>
        </w:rPr>
        <w:t xml:space="preserve"> 2-тарау. Мүгедектігі бар адамдар үшін жұмыс орындарын квоталау тәртібі</w:t>
      </w:r>
    </w:p>
    <w:bookmarkEnd w:id="23"/>
    <w:bookmarkStart w:name="z33" w:id="24"/>
    <w:p>
      <w:pPr>
        <w:spacing w:after="0"/>
        <w:ind w:left="0"/>
        <w:jc w:val="both"/>
      </w:pPr>
      <w:r>
        <w:rPr>
          <w:rFonts w:ascii="Times New Roman"/>
          <w:b w:val="false"/>
          <w:i w:val="false"/>
          <w:color w:val="000000"/>
          <w:sz w:val="28"/>
        </w:rPr>
        <w:t>
      5. Квота "Еңбек нарығы" автоматтандырылған цифрлық жүйесінде:</w:t>
      </w:r>
    </w:p>
    <w:bookmarkEnd w:id="24"/>
    <w:bookmarkStart w:name="z34" w:id="25"/>
    <w:p>
      <w:pPr>
        <w:spacing w:after="0"/>
        <w:ind w:left="0"/>
        <w:jc w:val="both"/>
      </w:pPr>
      <w:r>
        <w:rPr>
          <w:rFonts w:ascii="Times New Roman"/>
          <w:b w:val="false"/>
          <w:i w:val="false"/>
          <w:color w:val="000000"/>
          <w:sz w:val="28"/>
        </w:rPr>
        <w:t>
      1) тиісті әкімшілік-аумақтық бірліктегі еңбек нарығында мүгедектігі бар адамдар санынан жұмыс күшіне ағымдағы сұраныс пен ұсынысты талдаудың, болжаудың;</w:t>
      </w:r>
    </w:p>
    <w:bookmarkEnd w:id="25"/>
    <w:bookmarkStart w:name="z35" w:id="26"/>
    <w:p>
      <w:pPr>
        <w:spacing w:after="0"/>
        <w:ind w:left="0"/>
        <w:jc w:val="both"/>
      </w:pPr>
      <w:r>
        <w:rPr>
          <w:rFonts w:ascii="Times New Roman"/>
          <w:b w:val="false"/>
          <w:i w:val="false"/>
          <w:color w:val="000000"/>
          <w:sz w:val="28"/>
        </w:rPr>
        <w:t>
      2) аудандардағы, астанадағы, облыстық және республикалық маңызы бар қалалардағы белсенді жұмыс берушілердің санының;</w:t>
      </w:r>
    </w:p>
    <w:bookmarkEnd w:id="26"/>
    <w:bookmarkStart w:name="z36" w:id="27"/>
    <w:p>
      <w:pPr>
        <w:spacing w:after="0"/>
        <w:ind w:left="0"/>
        <w:jc w:val="both"/>
      </w:pPr>
      <w:r>
        <w:rPr>
          <w:rFonts w:ascii="Times New Roman"/>
          <w:b w:val="false"/>
          <w:i w:val="false"/>
          <w:color w:val="000000"/>
          <w:sz w:val="28"/>
        </w:rPr>
        <w:t>
      3) аудандардағы, астанадағы, облыстық және республикалық маңызы бар қалалардағы жұмыс берушілердің жұмыскерлерінің тізімдік санының;</w:t>
      </w:r>
    </w:p>
    <w:bookmarkEnd w:id="27"/>
    <w:bookmarkStart w:name="z37" w:id="28"/>
    <w:p>
      <w:pPr>
        <w:spacing w:after="0"/>
        <w:ind w:left="0"/>
        <w:jc w:val="both"/>
      </w:pPr>
      <w:r>
        <w:rPr>
          <w:rFonts w:ascii="Times New Roman"/>
          <w:b w:val="false"/>
          <w:i w:val="false"/>
          <w:color w:val="000000"/>
          <w:sz w:val="28"/>
        </w:rPr>
        <w:t>
      4) мүгедектігі бар адамдарды жұмысқа орналастыру үшін жұмыс берушінің бар жұмыс орындарының саны туралы мәліметтерді талдаудың;</w:t>
      </w:r>
    </w:p>
    <w:bookmarkEnd w:id="28"/>
    <w:bookmarkStart w:name="z38" w:id="29"/>
    <w:p>
      <w:pPr>
        <w:spacing w:after="0"/>
        <w:ind w:left="0"/>
        <w:jc w:val="both"/>
      </w:pPr>
      <w:r>
        <w:rPr>
          <w:rFonts w:ascii="Times New Roman"/>
          <w:b w:val="false"/>
          <w:i w:val="false"/>
          <w:color w:val="000000"/>
          <w:sz w:val="28"/>
        </w:rPr>
        <w:t>
      5) квотадан тыс жұмыс берушілер мен мүгедектігі бар адамдар арасында жасалған қолданыстағы еңбек шарттарының саны туралы мәліметтерді талдаудың;</w:t>
      </w:r>
    </w:p>
    <w:bookmarkEnd w:id="29"/>
    <w:bookmarkStart w:name="z39" w:id="30"/>
    <w:p>
      <w:pPr>
        <w:spacing w:after="0"/>
        <w:ind w:left="0"/>
        <w:jc w:val="both"/>
      </w:pPr>
      <w:r>
        <w:rPr>
          <w:rFonts w:ascii="Times New Roman"/>
          <w:b w:val="false"/>
          <w:i w:val="false"/>
          <w:color w:val="000000"/>
          <w:sz w:val="28"/>
        </w:rPr>
        <w:t>
      6) мансап орталығында тіркелген мүгедектігі бар жұмыссыз адамдардың санының негізінде автоматты түрде қалыптастырады.</w:t>
      </w:r>
    </w:p>
    <w:bookmarkEnd w:id="30"/>
    <w:bookmarkStart w:name="z40" w:id="31"/>
    <w:p>
      <w:pPr>
        <w:spacing w:after="0"/>
        <w:ind w:left="0"/>
        <w:jc w:val="both"/>
      </w:pPr>
      <w:r>
        <w:rPr>
          <w:rFonts w:ascii="Times New Roman"/>
          <w:b w:val="false"/>
          <w:i w:val="false"/>
          <w:color w:val="000000"/>
          <w:sz w:val="28"/>
        </w:rPr>
        <w:t>
      6. Квота мынадай жұмыскерлердің тізімдік саны бар жұмыс берушілерге:</w:t>
      </w:r>
    </w:p>
    <w:bookmarkEnd w:id="31"/>
    <w:bookmarkStart w:name="z41" w:id="32"/>
    <w:p>
      <w:pPr>
        <w:spacing w:after="0"/>
        <w:ind w:left="0"/>
        <w:jc w:val="both"/>
      </w:pPr>
      <w:r>
        <w:rPr>
          <w:rFonts w:ascii="Times New Roman"/>
          <w:b w:val="false"/>
          <w:i w:val="false"/>
          <w:color w:val="000000"/>
          <w:sz w:val="28"/>
        </w:rPr>
        <w:t>
      елуден жүз адамға дейін – екі пайызы мөлшерінде;</w:t>
      </w:r>
    </w:p>
    <w:bookmarkEnd w:id="32"/>
    <w:bookmarkStart w:name="z42" w:id="33"/>
    <w:p>
      <w:pPr>
        <w:spacing w:after="0"/>
        <w:ind w:left="0"/>
        <w:jc w:val="both"/>
      </w:pPr>
      <w:r>
        <w:rPr>
          <w:rFonts w:ascii="Times New Roman"/>
          <w:b w:val="false"/>
          <w:i w:val="false"/>
          <w:color w:val="000000"/>
          <w:sz w:val="28"/>
        </w:rPr>
        <w:t>
      жүз бірден екі жүз елу адамға дейін – үш пайызы мөлшерінде;</w:t>
      </w:r>
    </w:p>
    <w:bookmarkEnd w:id="33"/>
    <w:bookmarkStart w:name="z43" w:id="34"/>
    <w:p>
      <w:pPr>
        <w:spacing w:after="0"/>
        <w:ind w:left="0"/>
        <w:jc w:val="both"/>
      </w:pPr>
      <w:r>
        <w:rPr>
          <w:rFonts w:ascii="Times New Roman"/>
          <w:b w:val="false"/>
          <w:i w:val="false"/>
          <w:color w:val="000000"/>
          <w:sz w:val="28"/>
        </w:rPr>
        <w:t>
      екі жүз елу бірден артық адам – төрт пайызы мөлшерінде белгіленеді.</w:t>
      </w:r>
    </w:p>
    <w:bookmarkEnd w:id="34"/>
    <w:bookmarkStart w:name="z44" w:id="35"/>
    <w:p>
      <w:pPr>
        <w:spacing w:after="0"/>
        <w:ind w:left="0"/>
        <w:jc w:val="both"/>
      </w:pPr>
      <w:r>
        <w:rPr>
          <w:rFonts w:ascii="Times New Roman"/>
          <w:b w:val="false"/>
          <w:i w:val="false"/>
          <w:color w:val="000000"/>
          <w:sz w:val="28"/>
        </w:rPr>
        <w:t xml:space="preserve">
      7. Квота мөлшері еңбек шарттарының бірыңғай есепке алу жүйесінде тіркелген еңбек шарттарының және "Төлемдерді өңдеу ұйымы" цифрлық жүйесінің деректеріне сәйкес </w:t>
      </w:r>
      <w:r>
        <w:rPr>
          <w:rFonts w:ascii="Times New Roman"/>
          <w:b w:val="false"/>
          <w:i w:val="false"/>
          <w:color w:val="000000"/>
          <w:sz w:val="28"/>
        </w:rPr>
        <w:t>Әлеуметтік кодекс</w:t>
      </w:r>
      <w:r>
        <w:rPr>
          <w:rFonts w:ascii="Times New Roman"/>
          <w:b w:val="false"/>
          <w:i w:val="false"/>
          <w:color w:val="000000"/>
          <w:sz w:val="28"/>
        </w:rPr>
        <w:t xml:space="preserve"> пен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жұмыскерлер үшін квота белгіленген күннің алдындағы соңғы 12 ай үшін жүргізілген әлеуметтік төлемдердің негізіндегі жұмыс берушінің жұмыскерлерінің тізімдік санына қарай белгіленеді.</w:t>
      </w:r>
    </w:p>
    <w:bookmarkEnd w:id="35"/>
    <w:bookmarkStart w:name="z45" w:id="36"/>
    <w:p>
      <w:pPr>
        <w:spacing w:after="0"/>
        <w:ind w:left="0"/>
        <w:jc w:val="both"/>
      </w:pPr>
      <w:r>
        <w:rPr>
          <w:rFonts w:ascii="Times New Roman"/>
          <w:b w:val="false"/>
          <w:i w:val="false"/>
          <w:color w:val="000000"/>
          <w:sz w:val="28"/>
        </w:rPr>
        <w:t>
      8. Заңды тұлға таратылған не жұмыс беруші – жеке тұлғаның қызметі тоқтатылған жағдайда квотаны түзету уәкілетті органның цифрлық жүйесіне тиісті мәліметтер енгізілген күннен бастап жүзеге асырылады.</w:t>
      </w:r>
    </w:p>
    <w:bookmarkEnd w:id="36"/>
    <w:bookmarkStart w:name="z46" w:id="37"/>
    <w:p>
      <w:pPr>
        <w:spacing w:after="0"/>
        <w:ind w:left="0"/>
        <w:jc w:val="both"/>
      </w:pPr>
      <w:r>
        <w:rPr>
          <w:rFonts w:ascii="Times New Roman"/>
          <w:b w:val="false"/>
          <w:i w:val="false"/>
          <w:color w:val="000000"/>
          <w:sz w:val="28"/>
        </w:rPr>
        <w:t>
      9. Осы Қағидалардың 5, 6 тармақтарына сәйкес қалыптастырылған жұмыс берушілердің тізбесі мүгедектігі бар адамдар үшін жұмыс орындарына квоталар белгіленген жұмыс берушілердің тізбесін (бұдан әрі – Тізбе) бекіту жөніндегі жұмысты ұйымдастыру үшін жергілікті атқарушы органға "Еңбек нарығы" автоматтандырылған цифрлық жүйесінде квота белгілеудің алдындағы жылдың 1 желтоқсанына қарай қолжетімді.</w:t>
      </w:r>
    </w:p>
    <w:bookmarkEnd w:id="37"/>
    <w:bookmarkStart w:name="z47" w:id="38"/>
    <w:p>
      <w:pPr>
        <w:spacing w:after="0"/>
        <w:ind w:left="0"/>
        <w:jc w:val="both"/>
      </w:pPr>
      <w:r>
        <w:rPr>
          <w:rFonts w:ascii="Times New Roman"/>
          <w:b w:val="false"/>
          <w:i w:val="false"/>
          <w:color w:val="000000"/>
          <w:sz w:val="28"/>
        </w:rPr>
        <w:t xml:space="preserve">
      10. Квота белгіленетін жылдың 1 қаңтарына дейін жергілікті атқарушы орган жұмыс берушінің атауын және белгіленген квотаның мөлшерін көрсете отырып, Тізбені бекітеді. </w:t>
      </w:r>
    </w:p>
    <w:bookmarkEnd w:id="38"/>
    <w:bookmarkStart w:name="z48" w:id="39"/>
    <w:p>
      <w:pPr>
        <w:spacing w:after="0"/>
        <w:ind w:left="0"/>
        <w:jc w:val="both"/>
      </w:pPr>
      <w:r>
        <w:rPr>
          <w:rFonts w:ascii="Times New Roman"/>
          <w:b w:val="false"/>
          <w:i w:val="false"/>
          <w:color w:val="000000"/>
          <w:sz w:val="28"/>
        </w:rPr>
        <w:t xml:space="preserve">
      11. Тізбеге енгізілген кезде жұмыс берушінің Электрондық еңбек биржадағы жеке кабинетіне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мүгедектігі бар адамдар үшін белгіленген жұмыс орындарының квотасы туралы хабарлама (бұдан әрі – хабарлама) жіберіледі.</w:t>
      </w:r>
    </w:p>
    <w:bookmarkEnd w:id="39"/>
    <w:bookmarkStart w:name="z49" w:id="40"/>
    <w:p>
      <w:pPr>
        <w:spacing w:after="0"/>
        <w:ind w:left="0"/>
        <w:jc w:val="both"/>
      </w:pPr>
      <w:r>
        <w:rPr>
          <w:rFonts w:ascii="Times New Roman"/>
          <w:b w:val="false"/>
          <w:i w:val="false"/>
          <w:color w:val="000000"/>
          <w:sz w:val="28"/>
        </w:rPr>
        <w:t>
      12. Жергілікті атқарушы орган квота белгіленетін жылдың 10 қаңтарына дейін Электрондық еңбек биржасында Тізбеге енген жұмыс берушілердің тізімін жариялайды.</w:t>
      </w:r>
    </w:p>
    <w:bookmarkEnd w:id="40"/>
    <w:bookmarkStart w:name="z50" w:id="41"/>
    <w:p>
      <w:pPr>
        <w:spacing w:after="0"/>
        <w:ind w:left="0"/>
        <w:jc w:val="both"/>
      </w:pPr>
      <w:r>
        <w:rPr>
          <w:rFonts w:ascii="Times New Roman"/>
          <w:b w:val="false"/>
          <w:i w:val="false"/>
          <w:color w:val="000000"/>
          <w:sz w:val="28"/>
        </w:rPr>
        <w:t xml:space="preserve">
      13. Жұмыс беруші хабарламаны алған күннен бастап күнтізбелік 15 (он бес) күн ішінде Электрондық еңбек биржасындағы жеке кабинеті арқылы белгіленген квота шеңберінде жұмыс орындарының санын, кәсібін, еңбек жағдайларын және бір айдағы еңбекақы мөлшерін көрсете отырып, мүгедектігі бар адамдар үшін жұмыс орындары туралы ақпаратты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мансап орталығына жібереді.</w:t>
      </w:r>
    </w:p>
    <w:bookmarkEnd w:id="41"/>
    <w:bookmarkStart w:name="z51" w:id="42"/>
    <w:p>
      <w:pPr>
        <w:spacing w:after="0"/>
        <w:ind w:left="0"/>
        <w:jc w:val="both"/>
      </w:pPr>
      <w:r>
        <w:rPr>
          <w:rFonts w:ascii="Times New Roman"/>
          <w:b w:val="false"/>
          <w:i w:val="false"/>
          <w:color w:val="000000"/>
          <w:sz w:val="28"/>
        </w:rPr>
        <w:t>
      14. Квотаны орындау еңбек шарттарын есепке алудың бірыңғай жүйесінде тіркелген негізгі жұмыс орны бойынша еңбек шартының болуымен расталған жұмыс берушінің мүгедектігі бар адамдарды жұмысқа орналастыруы және әлеуметтік төлемдердің аударылуы негізінде мүгедектігі бар адамдардың нақты жұмыспен қамтылуы болып табылады.</w:t>
      </w:r>
    </w:p>
    <w:bookmarkEnd w:id="42"/>
    <w:bookmarkStart w:name="z52" w:id="43"/>
    <w:p>
      <w:pPr>
        <w:spacing w:after="0"/>
        <w:ind w:left="0"/>
        <w:jc w:val="both"/>
      </w:pPr>
      <w:r>
        <w:rPr>
          <w:rFonts w:ascii="Times New Roman"/>
          <w:b w:val="false"/>
          <w:i w:val="false"/>
          <w:color w:val="000000"/>
          <w:sz w:val="28"/>
        </w:rPr>
        <w:t>
      Мүгедектігі бар адамдардың іс жүзінде жұмыспен қамтылуы күнтізбелік жыл ішінде мүгедектігі бар адамның жұмыс берушіде жұмыспен қамтылу айларының қосындысы ретінде айқындалады.</w:t>
      </w:r>
    </w:p>
    <w:bookmarkEnd w:id="43"/>
    <w:bookmarkStart w:name="z53" w:id="44"/>
    <w:p>
      <w:pPr>
        <w:spacing w:after="0"/>
        <w:ind w:left="0"/>
        <w:jc w:val="both"/>
      </w:pPr>
      <w:r>
        <w:rPr>
          <w:rFonts w:ascii="Times New Roman"/>
          <w:b w:val="false"/>
          <w:i w:val="false"/>
          <w:color w:val="000000"/>
          <w:sz w:val="28"/>
        </w:rPr>
        <w:t>
      Мүгедектігі бар адамдарды жұмысқа орналастыру квотасын орындау үшін жұмыс орындарының саны туралы мәліметтер "Еңбек нарығы" автоматтандырылған цифрлық жүйесінде тоқсан сайын, есепті тоқсаннан кейінгі екінші айдың 5-күніне автоматты түрде қалыптастырылады.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w:t>
            </w:r>
            <w:r>
              <w:br/>
            </w:r>
            <w:r>
              <w:rPr>
                <w:rFonts w:ascii="Times New Roman"/>
                <w:b w:val="false"/>
                <w:i w:val="false"/>
                <w:color w:val="000000"/>
                <w:sz w:val="20"/>
              </w:rPr>
              <w:t>адамдар үшін жұмыс</w:t>
            </w:r>
            <w:r>
              <w:br/>
            </w:r>
            <w:r>
              <w:rPr>
                <w:rFonts w:ascii="Times New Roman"/>
                <w:b w:val="false"/>
                <w:i w:val="false"/>
                <w:color w:val="000000"/>
                <w:sz w:val="20"/>
              </w:rPr>
              <w:t>орындарын квоталау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5" w:id="45"/>
    <w:p>
      <w:pPr>
        <w:spacing w:after="0"/>
        <w:ind w:left="0"/>
        <w:jc w:val="left"/>
      </w:pPr>
      <w:r>
        <w:rPr>
          <w:rFonts w:ascii="Times New Roman"/>
          <w:b/>
          <w:i w:val="false"/>
          <w:color w:val="000000"/>
        </w:rPr>
        <w:t xml:space="preserve"> Мүгедектігі бар адамдар үшін белгіленген жұмыс орындарының квотасы туралы хабарлама</w:t>
      </w:r>
    </w:p>
    <w:bookmarkEnd w:id="45"/>
    <w:bookmarkStart w:name="z56" w:id="46"/>
    <w:p>
      <w:pPr>
        <w:spacing w:after="0"/>
        <w:ind w:left="0"/>
        <w:jc w:val="both"/>
      </w:pPr>
      <w:r>
        <w:rPr>
          <w:rFonts w:ascii="Times New Roman"/>
          <w:b w:val="false"/>
          <w:i w:val="false"/>
          <w:color w:val="000000"/>
          <w:sz w:val="28"/>
        </w:rPr>
        <w:t>
      Құрметті _________________________________________!</w:t>
      </w:r>
    </w:p>
    <w:bookmarkEnd w:id="46"/>
    <w:bookmarkStart w:name="z57" w:id="47"/>
    <w:p>
      <w:pPr>
        <w:spacing w:after="0"/>
        <w:ind w:left="0"/>
        <w:jc w:val="both"/>
      </w:pPr>
      <w:r>
        <w:rPr>
          <w:rFonts w:ascii="Times New Roman"/>
          <w:b w:val="false"/>
          <w:i w:val="false"/>
          <w:color w:val="000000"/>
          <w:sz w:val="28"/>
        </w:rPr>
        <w:t>
      (жұмыс берушінің атауы)</w:t>
      </w:r>
    </w:p>
    <w:bookmarkEnd w:id="47"/>
    <w:bookmarkStart w:name="z58" w:id="4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министрінің 2023 жылғы 7 маусымдағы № 207 бұйрығымен бекітілген Мүгедектігі бар адамдар үшін жұмыс орындарын квоталау қағидаларының 11-тармағына сәйкес Қазақстан Республикасы Еңбек және халықты әлеуметтік қорғау министрлігі Сіздің ұйымыңыз үшін мүгедектігі бар адамдарды жұмысқа орналастыру үшін __ бірлік квота белгіленгені туралы хабардар етеді.</w:t>
      </w:r>
    </w:p>
    <w:bookmarkEnd w:id="48"/>
    <w:bookmarkStart w:name="z59" w:id="49"/>
    <w:p>
      <w:pPr>
        <w:spacing w:after="0"/>
        <w:ind w:left="0"/>
        <w:jc w:val="both"/>
      </w:pPr>
      <w:r>
        <w:rPr>
          <w:rFonts w:ascii="Times New Roman"/>
          <w:b w:val="false"/>
          <w:i w:val="false"/>
          <w:color w:val="000000"/>
          <w:sz w:val="28"/>
        </w:rPr>
        <w:t>
      Ынтымақтастық үшін рахмет!</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w:t>
            </w:r>
            <w:r>
              <w:br/>
            </w:r>
            <w:r>
              <w:rPr>
                <w:rFonts w:ascii="Times New Roman"/>
                <w:b w:val="false"/>
                <w:i w:val="false"/>
                <w:color w:val="000000"/>
                <w:sz w:val="20"/>
              </w:rPr>
              <w:t>адамдар үшін жұмыс</w:t>
            </w:r>
            <w:r>
              <w:br/>
            </w:r>
            <w:r>
              <w:rPr>
                <w:rFonts w:ascii="Times New Roman"/>
                <w:b w:val="false"/>
                <w:i w:val="false"/>
                <w:color w:val="000000"/>
                <w:sz w:val="20"/>
              </w:rPr>
              <w:t>орындарын квоталау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1" w:id="50"/>
    <w:p>
      <w:pPr>
        <w:spacing w:after="0"/>
        <w:ind w:left="0"/>
        <w:jc w:val="left"/>
      </w:pPr>
      <w:r>
        <w:rPr>
          <w:rFonts w:ascii="Times New Roman"/>
          <w:b/>
          <w:i w:val="false"/>
          <w:color w:val="000000"/>
        </w:rPr>
        <w:t xml:space="preserve"> Мүгедектігі бар адамдарды жұмысқа орналастыру үшін квоталанатын жұмыс орындары туралы ақпарат</w:t>
      </w:r>
    </w:p>
    <w:bookmarkEnd w:id="50"/>
    <w:bookmarkStart w:name="z62" w:id="51"/>
    <w:p>
      <w:pPr>
        <w:spacing w:after="0"/>
        <w:ind w:left="0"/>
        <w:jc w:val="both"/>
      </w:pPr>
      <w:r>
        <w:rPr>
          <w:rFonts w:ascii="Times New Roman"/>
          <w:b w:val="false"/>
          <w:i w:val="false"/>
          <w:color w:val="000000"/>
          <w:sz w:val="28"/>
        </w:rPr>
        <w:t>
      1. Жалпы ақпарат (мемлекеттік цифрлық жүйелерден автоматты түрде толтырылады)</w:t>
      </w:r>
    </w:p>
    <w:bookmarkEnd w:id="51"/>
    <w:bookmarkStart w:name="z63" w:id="52"/>
    <w:p>
      <w:pPr>
        <w:spacing w:after="0"/>
        <w:ind w:left="0"/>
        <w:jc w:val="both"/>
      </w:pPr>
      <w:r>
        <w:rPr>
          <w:rFonts w:ascii="Times New Roman"/>
          <w:b w:val="false"/>
          <w:i w:val="false"/>
          <w:color w:val="000000"/>
          <w:sz w:val="28"/>
        </w:rPr>
        <w:t>
      Жұмыс берушінің атауы ________________________________________</w:t>
      </w:r>
    </w:p>
    <w:bookmarkEnd w:id="52"/>
    <w:bookmarkStart w:name="z64" w:id="53"/>
    <w:p>
      <w:pPr>
        <w:spacing w:after="0"/>
        <w:ind w:left="0"/>
        <w:jc w:val="both"/>
      </w:pPr>
      <w:r>
        <w:rPr>
          <w:rFonts w:ascii="Times New Roman"/>
          <w:b w:val="false"/>
          <w:i w:val="false"/>
          <w:color w:val="000000"/>
          <w:sz w:val="28"/>
        </w:rPr>
        <w:t>
      БСН/ЖСН ____________________________________________________</w:t>
      </w:r>
    </w:p>
    <w:bookmarkEnd w:id="53"/>
    <w:bookmarkStart w:name="z65" w:id="54"/>
    <w:p>
      <w:pPr>
        <w:spacing w:after="0"/>
        <w:ind w:left="0"/>
        <w:jc w:val="both"/>
      </w:pPr>
      <w:r>
        <w:rPr>
          <w:rFonts w:ascii="Times New Roman"/>
          <w:b w:val="false"/>
          <w:i w:val="false"/>
          <w:color w:val="000000"/>
          <w:sz w:val="28"/>
        </w:rPr>
        <w:t>
      Облыс, аудан, қала _____________________________________________</w:t>
      </w:r>
    </w:p>
    <w:bookmarkEnd w:id="54"/>
    <w:bookmarkStart w:name="z66" w:id="55"/>
    <w:p>
      <w:pPr>
        <w:spacing w:after="0"/>
        <w:ind w:left="0"/>
        <w:jc w:val="both"/>
      </w:pPr>
      <w:r>
        <w:rPr>
          <w:rFonts w:ascii="Times New Roman"/>
          <w:b w:val="false"/>
          <w:i w:val="false"/>
          <w:color w:val="000000"/>
          <w:sz w:val="28"/>
        </w:rPr>
        <w:t>
      Жұмыскерлердің тізімдік саны ___________________________________</w:t>
      </w:r>
    </w:p>
    <w:bookmarkEnd w:id="55"/>
    <w:bookmarkStart w:name="z67" w:id="56"/>
    <w:p>
      <w:pPr>
        <w:spacing w:after="0"/>
        <w:ind w:left="0"/>
        <w:jc w:val="both"/>
      </w:pPr>
      <w:r>
        <w:rPr>
          <w:rFonts w:ascii="Times New Roman"/>
          <w:b w:val="false"/>
          <w:i w:val="false"/>
          <w:color w:val="000000"/>
          <w:sz w:val="28"/>
        </w:rPr>
        <w:t>
      Белгіленген жұмыс орындарының квотасы _________________________</w:t>
      </w:r>
    </w:p>
    <w:bookmarkEnd w:id="56"/>
    <w:bookmarkStart w:name="z68" w:id="57"/>
    <w:p>
      <w:pPr>
        <w:spacing w:after="0"/>
        <w:ind w:left="0"/>
        <w:jc w:val="both"/>
      </w:pPr>
      <w:r>
        <w:rPr>
          <w:rFonts w:ascii="Times New Roman"/>
          <w:b w:val="false"/>
          <w:i w:val="false"/>
          <w:color w:val="000000"/>
          <w:sz w:val="28"/>
        </w:rPr>
        <w:t>
      Толтыруға арналған жұмыс орындарының саны _____________________</w:t>
      </w:r>
    </w:p>
    <w:bookmarkEnd w:id="57"/>
    <w:bookmarkStart w:name="z69" w:id="58"/>
    <w:p>
      <w:pPr>
        <w:spacing w:after="0"/>
        <w:ind w:left="0"/>
        <w:jc w:val="both"/>
      </w:pPr>
      <w:r>
        <w:rPr>
          <w:rFonts w:ascii="Times New Roman"/>
          <w:b w:val="false"/>
          <w:i w:val="false"/>
          <w:color w:val="000000"/>
          <w:sz w:val="28"/>
        </w:rPr>
        <w:t>
      2. Квоталанатын жұмыс орындарының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9"/>
    <w:p>
      <w:pPr>
        <w:spacing w:after="0"/>
        <w:ind w:left="0"/>
        <w:jc w:val="both"/>
      </w:pPr>
      <w:r>
        <w:rPr>
          <w:rFonts w:ascii="Times New Roman"/>
          <w:b w:val="false"/>
          <w:i w:val="false"/>
          <w:color w:val="000000"/>
          <w:sz w:val="28"/>
        </w:rPr>
        <w:t>
      3. Квоталанатын жұмыс орнының карточкасы (әрбір бос квоталанатын жұмыс орны үшін толтырылады)</w:t>
      </w:r>
    </w:p>
    <w:bookmarkEnd w:id="59"/>
    <w:bookmarkStart w:name="z71" w:id="60"/>
    <w:p>
      <w:pPr>
        <w:spacing w:after="0"/>
        <w:ind w:left="0"/>
        <w:jc w:val="both"/>
      </w:pPr>
      <w:r>
        <w:rPr>
          <w:rFonts w:ascii="Times New Roman"/>
          <w:b w:val="false"/>
          <w:i w:val="false"/>
          <w:color w:val="000000"/>
          <w:sz w:val="28"/>
        </w:rPr>
        <w:t>
      Лауазымның атауы ______________________________________________</w:t>
      </w:r>
    </w:p>
    <w:bookmarkEnd w:id="60"/>
    <w:bookmarkStart w:name="z72" w:id="61"/>
    <w:p>
      <w:pPr>
        <w:spacing w:after="0"/>
        <w:ind w:left="0"/>
        <w:jc w:val="both"/>
      </w:pPr>
      <w:r>
        <w:rPr>
          <w:rFonts w:ascii="Times New Roman"/>
          <w:b w:val="false"/>
          <w:i w:val="false"/>
          <w:color w:val="000000"/>
          <w:sz w:val="28"/>
        </w:rPr>
        <w:t>
      Құрылымдық бөлімше ___________________________________________</w:t>
      </w:r>
    </w:p>
    <w:bookmarkEnd w:id="61"/>
    <w:bookmarkStart w:name="z73" w:id="62"/>
    <w:p>
      <w:pPr>
        <w:spacing w:after="0"/>
        <w:ind w:left="0"/>
        <w:jc w:val="both"/>
      </w:pPr>
      <w:r>
        <w:rPr>
          <w:rFonts w:ascii="Times New Roman"/>
          <w:b w:val="false"/>
          <w:i w:val="false"/>
          <w:color w:val="000000"/>
          <w:sz w:val="28"/>
        </w:rPr>
        <w:t>
      Негізгі еңбек функциялары ________________________________________</w:t>
      </w:r>
    </w:p>
    <w:bookmarkEnd w:id="62"/>
    <w:bookmarkStart w:name="z74" w:id="63"/>
    <w:p>
      <w:pPr>
        <w:spacing w:after="0"/>
        <w:ind w:left="0"/>
        <w:jc w:val="both"/>
      </w:pPr>
      <w:r>
        <w:rPr>
          <w:rFonts w:ascii="Times New Roman"/>
          <w:b w:val="false"/>
          <w:i w:val="false"/>
          <w:color w:val="000000"/>
          <w:sz w:val="28"/>
        </w:rPr>
        <w:t>
      Жұмыс орындарының саны ________________________________________</w:t>
      </w:r>
    </w:p>
    <w:bookmarkEnd w:id="63"/>
    <w:bookmarkStart w:name="z75" w:id="64"/>
    <w:p>
      <w:pPr>
        <w:spacing w:after="0"/>
        <w:ind w:left="0"/>
        <w:jc w:val="both"/>
      </w:pPr>
      <w:r>
        <w:rPr>
          <w:rFonts w:ascii="Times New Roman"/>
          <w:b w:val="false"/>
          <w:i w:val="false"/>
          <w:color w:val="000000"/>
          <w:sz w:val="28"/>
        </w:rPr>
        <w:t>
      Жұмыс орнының нақты мекенжайы __ ______________________________</w:t>
      </w:r>
    </w:p>
    <w:bookmarkEnd w:id="64"/>
    <w:bookmarkStart w:name="z76" w:id="65"/>
    <w:p>
      <w:pPr>
        <w:spacing w:after="0"/>
        <w:ind w:left="0"/>
        <w:jc w:val="both"/>
      </w:pPr>
      <w:r>
        <w:rPr>
          <w:rFonts w:ascii="Times New Roman"/>
          <w:b w:val="false"/>
          <w:i w:val="false"/>
          <w:color w:val="000000"/>
          <w:sz w:val="28"/>
        </w:rPr>
        <w:t xml:space="preserve">
      3.1. Еңбек жағдайлары </w:t>
      </w:r>
    </w:p>
    <w:bookmarkEnd w:id="65"/>
    <w:bookmarkStart w:name="z77" w:id="66"/>
    <w:p>
      <w:pPr>
        <w:spacing w:after="0"/>
        <w:ind w:left="0"/>
        <w:jc w:val="both"/>
      </w:pPr>
      <w:r>
        <w:rPr>
          <w:rFonts w:ascii="Times New Roman"/>
          <w:b w:val="false"/>
          <w:i w:val="false"/>
          <w:color w:val="000000"/>
          <w:sz w:val="28"/>
        </w:rPr>
        <w:t>
      Жұмыс түрі ______________________________________________________</w:t>
      </w:r>
    </w:p>
    <w:bookmarkEnd w:id="66"/>
    <w:bookmarkStart w:name="z78" w:id="67"/>
    <w:p>
      <w:pPr>
        <w:spacing w:after="0"/>
        <w:ind w:left="0"/>
        <w:jc w:val="both"/>
      </w:pPr>
      <w:r>
        <w:rPr>
          <w:rFonts w:ascii="Times New Roman"/>
          <w:b w:val="false"/>
          <w:i w:val="false"/>
          <w:color w:val="000000"/>
          <w:sz w:val="28"/>
        </w:rPr>
        <w:t>
      Жұмыс режимі ____________________________________________________</w:t>
      </w:r>
    </w:p>
    <w:bookmarkEnd w:id="67"/>
    <w:bookmarkStart w:name="z79" w:id="68"/>
    <w:p>
      <w:pPr>
        <w:spacing w:after="0"/>
        <w:ind w:left="0"/>
        <w:jc w:val="both"/>
      </w:pPr>
      <w:r>
        <w:rPr>
          <w:rFonts w:ascii="Times New Roman"/>
          <w:b w:val="false"/>
          <w:i w:val="false"/>
          <w:color w:val="000000"/>
          <w:sz w:val="28"/>
        </w:rPr>
        <w:t>
      Қашықтықтан жұмыс істеу мүмкіндігі ________________________________</w:t>
      </w:r>
    </w:p>
    <w:bookmarkEnd w:id="68"/>
    <w:bookmarkStart w:name="z80" w:id="69"/>
    <w:p>
      <w:pPr>
        <w:spacing w:after="0"/>
        <w:ind w:left="0"/>
        <w:jc w:val="both"/>
      </w:pPr>
      <w:r>
        <w:rPr>
          <w:rFonts w:ascii="Times New Roman"/>
          <w:b w:val="false"/>
          <w:i w:val="false"/>
          <w:color w:val="000000"/>
          <w:sz w:val="28"/>
        </w:rPr>
        <w:t>
      3.2 Дене жүктемесі</w:t>
      </w:r>
    </w:p>
    <w:bookmarkEnd w:id="69"/>
    <w:bookmarkStart w:name="z81" w:id="70"/>
    <w:p>
      <w:pPr>
        <w:spacing w:after="0"/>
        <w:ind w:left="0"/>
        <w:jc w:val="both"/>
      </w:pPr>
      <w:r>
        <w:rPr>
          <w:rFonts w:ascii="Times New Roman"/>
          <w:b w:val="false"/>
          <w:i w:val="false"/>
          <w:color w:val="000000"/>
          <w:sz w:val="28"/>
        </w:rPr>
        <w:t>
      Дене жүктемесі деңгейі ______________________________________________</w:t>
      </w:r>
    </w:p>
    <w:bookmarkEnd w:id="70"/>
    <w:bookmarkStart w:name="z82" w:id="71"/>
    <w:p>
      <w:pPr>
        <w:spacing w:after="0"/>
        <w:ind w:left="0"/>
        <w:jc w:val="both"/>
      </w:pPr>
      <w:r>
        <w:rPr>
          <w:rFonts w:ascii="Times New Roman"/>
          <w:b w:val="false"/>
          <w:i w:val="false"/>
          <w:color w:val="000000"/>
          <w:sz w:val="28"/>
        </w:rPr>
        <w:t>
      Ұзақ мерзімді жай-күйі қажет _________________________________________</w:t>
      </w:r>
    </w:p>
    <w:bookmarkEnd w:id="71"/>
    <w:bookmarkStart w:name="z83" w:id="72"/>
    <w:p>
      <w:pPr>
        <w:spacing w:after="0"/>
        <w:ind w:left="0"/>
        <w:jc w:val="both"/>
      </w:pPr>
      <w:r>
        <w:rPr>
          <w:rFonts w:ascii="Times New Roman"/>
          <w:b w:val="false"/>
          <w:i w:val="false"/>
          <w:color w:val="000000"/>
          <w:sz w:val="28"/>
        </w:rPr>
        <w:t>
      Ауырлықты жылжыту (көтеру) қажет ___________________________________</w:t>
      </w:r>
    </w:p>
    <w:bookmarkEnd w:id="72"/>
    <w:bookmarkStart w:name="z84" w:id="73"/>
    <w:p>
      <w:pPr>
        <w:spacing w:after="0"/>
        <w:ind w:left="0"/>
        <w:jc w:val="both"/>
      </w:pPr>
      <w:r>
        <w:rPr>
          <w:rFonts w:ascii="Times New Roman"/>
          <w:b w:val="false"/>
          <w:i w:val="false"/>
          <w:color w:val="000000"/>
          <w:sz w:val="28"/>
        </w:rPr>
        <w:t>
      3.3 Жұмыс орнының қолжетімділігі</w:t>
      </w:r>
    </w:p>
    <w:bookmarkEnd w:id="73"/>
    <w:bookmarkStart w:name="z85" w:id="74"/>
    <w:p>
      <w:pPr>
        <w:spacing w:after="0"/>
        <w:ind w:left="0"/>
        <w:jc w:val="both"/>
      </w:pPr>
      <w:r>
        <w:rPr>
          <w:rFonts w:ascii="Times New Roman"/>
          <w:b w:val="false"/>
          <w:i w:val="false"/>
          <w:color w:val="000000"/>
          <w:sz w:val="28"/>
        </w:rPr>
        <w:t xml:space="preserve">
      Жұмыс орны мынадай адамдар үшін қол жетімді </w:t>
      </w:r>
    </w:p>
    <w:bookmarkEnd w:id="74"/>
    <w:bookmarkStart w:name="z86" w:id="75"/>
    <w:p>
      <w:pPr>
        <w:spacing w:after="0"/>
        <w:ind w:left="0"/>
        <w:jc w:val="both"/>
      </w:pPr>
      <w:r>
        <w:rPr>
          <w:rFonts w:ascii="Times New Roman"/>
          <w:b w:val="false"/>
          <w:i w:val="false"/>
          <w:color w:val="000000"/>
          <w:sz w:val="28"/>
        </w:rPr>
        <w:t>
      Есту қабілеті бұзылған __________________________________________</w:t>
      </w:r>
    </w:p>
    <w:bookmarkEnd w:id="75"/>
    <w:bookmarkStart w:name="z87" w:id="76"/>
    <w:p>
      <w:pPr>
        <w:spacing w:after="0"/>
        <w:ind w:left="0"/>
        <w:jc w:val="both"/>
      </w:pPr>
      <w:r>
        <w:rPr>
          <w:rFonts w:ascii="Times New Roman"/>
          <w:b w:val="false"/>
          <w:i w:val="false"/>
          <w:color w:val="000000"/>
          <w:sz w:val="28"/>
        </w:rPr>
        <w:t>
      Көру қабілеті бұзылған ______________________________</w:t>
      </w:r>
    </w:p>
    <w:bookmarkEnd w:id="76"/>
    <w:bookmarkStart w:name="z88" w:id="77"/>
    <w:p>
      <w:pPr>
        <w:spacing w:after="0"/>
        <w:ind w:left="0"/>
        <w:jc w:val="both"/>
      </w:pPr>
      <w:r>
        <w:rPr>
          <w:rFonts w:ascii="Times New Roman"/>
          <w:b w:val="false"/>
          <w:i w:val="false"/>
          <w:color w:val="000000"/>
          <w:sz w:val="28"/>
        </w:rPr>
        <w:t>
      Тірек-қимыл аппараты бұзылған __________________________________</w:t>
      </w:r>
    </w:p>
    <w:bookmarkEnd w:id="77"/>
    <w:bookmarkStart w:name="z89" w:id="78"/>
    <w:p>
      <w:pPr>
        <w:spacing w:after="0"/>
        <w:ind w:left="0"/>
        <w:jc w:val="both"/>
      </w:pPr>
      <w:r>
        <w:rPr>
          <w:rFonts w:ascii="Times New Roman"/>
          <w:b w:val="false"/>
          <w:i w:val="false"/>
          <w:color w:val="000000"/>
          <w:sz w:val="28"/>
        </w:rPr>
        <w:t xml:space="preserve">
      3.4 Жұмыс орнын бейімдеу </w:t>
      </w:r>
    </w:p>
    <w:bookmarkEnd w:id="78"/>
    <w:bookmarkStart w:name="z90" w:id="79"/>
    <w:p>
      <w:pPr>
        <w:spacing w:after="0"/>
        <w:ind w:left="0"/>
        <w:jc w:val="both"/>
      </w:pPr>
      <w:r>
        <w:rPr>
          <w:rFonts w:ascii="Times New Roman"/>
          <w:b w:val="false"/>
          <w:i w:val="false"/>
          <w:color w:val="000000"/>
          <w:sz w:val="28"/>
        </w:rPr>
        <w:t>
      Жұмыс орны мүгедектігі бар адамдар жұмысқа орналастыруға дайын ____________________</w:t>
      </w:r>
    </w:p>
    <w:bookmarkEnd w:id="79"/>
    <w:bookmarkStart w:name="z91" w:id="80"/>
    <w:p>
      <w:pPr>
        <w:spacing w:after="0"/>
        <w:ind w:left="0"/>
        <w:jc w:val="both"/>
      </w:pPr>
      <w:r>
        <w:rPr>
          <w:rFonts w:ascii="Times New Roman"/>
          <w:b w:val="false"/>
          <w:i w:val="false"/>
          <w:color w:val="000000"/>
          <w:sz w:val="28"/>
        </w:rPr>
        <w:t>
      Бейімделу қажет ______________________________________________</w:t>
      </w:r>
    </w:p>
    <w:bookmarkEnd w:id="80"/>
    <w:bookmarkStart w:name="z92" w:id="81"/>
    <w:p>
      <w:pPr>
        <w:spacing w:after="0"/>
        <w:ind w:left="0"/>
        <w:jc w:val="both"/>
      </w:pPr>
      <w:r>
        <w:rPr>
          <w:rFonts w:ascii="Times New Roman"/>
          <w:b w:val="false"/>
          <w:i w:val="false"/>
          <w:color w:val="000000"/>
          <w:sz w:val="28"/>
        </w:rPr>
        <w:t>
      Бейімделу түрі ______________________________________________________</w:t>
      </w:r>
    </w:p>
    <w:bookmarkEnd w:id="81"/>
    <w:bookmarkStart w:name="z93" w:id="82"/>
    <w:p>
      <w:pPr>
        <w:spacing w:after="0"/>
        <w:ind w:left="0"/>
        <w:jc w:val="both"/>
      </w:pPr>
      <w:r>
        <w:rPr>
          <w:rFonts w:ascii="Times New Roman"/>
          <w:b w:val="false"/>
          <w:i w:val="false"/>
          <w:color w:val="000000"/>
          <w:sz w:val="28"/>
        </w:rPr>
        <w:t>
      Мансап орталығының кеңесі қажет ______________________________________</w:t>
      </w:r>
    </w:p>
    <w:bookmarkEnd w:id="82"/>
    <w:bookmarkStart w:name="z94" w:id="83"/>
    <w:p>
      <w:pPr>
        <w:spacing w:after="0"/>
        <w:ind w:left="0"/>
        <w:jc w:val="both"/>
      </w:pPr>
      <w:r>
        <w:rPr>
          <w:rFonts w:ascii="Times New Roman"/>
          <w:b w:val="false"/>
          <w:i w:val="false"/>
          <w:color w:val="000000"/>
          <w:sz w:val="28"/>
        </w:rPr>
        <w:t>
      3.5 жоспарланған жалақы</w:t>
      </w:r>
    </w:p>
    <w:bookmarkEnd w:id="83"/>
    <w:bookmarkStart w:name="z95" w:id="84"/>
    <w:p>
      <w:pPr>
        <w:spacing w:after="0"/>
        <w:ind w:left="0"/>
        <w:jc w:val="both"/>
      </w:pPr>
      <w:r>
        <w:rPr>
          <w:rFonts w:ascii="Times New Roman"/>
          <w:b w:val="false"/>
          <w:i w:val="false"/>
          <w:color w:val="000000"/>
          <w:sz w:val="28"/>
        </w:rPr>
        <w:t>
      Еңбекақы мөлшері ____________________________________________________</w:t>
      </w:r>
    </w:p>
    <w:bookmarkEnd w:id="84"/>
    <w:bookmarkStart w:name="z96" w:id="85"/>
    <w:p>
      <w:pPr>
        <w:spacing w:after="0"/>
        <w:ind w:left="0"/>
        <w:jc w:val="both"/>
      </w:pPr>
      <w:r>
        <w:rPr>
          <w:rFonts w:ascii="Times New Roman"/>
          <w:b w:val="false"/>
          <w:i w:val="false"/>
          <w:color w:val="000000"/>
          <w:sz w:val="28"/>
        </w:rPr>
        <w:t>
      4. Жұмыс орындарын толтыру мерзімі</w:t>
      </w:r>
    </w:p>
    <w:bookmarkEnd w:id="85"/>
    <w:bookmarkStart w:name="z97" w:id="86"/>
    <w:p>
      <w:pPr>
        <w:spacing w:after="0"/>
        <w:ind w:left="0"/>
        <w:jc w:val="both"/>
      </w:pPr>
      <w:r>
        <w:rPr>
          <w:rFonts w:ascii="Times New Roman"/>
          <w:b w:val="false"/>
          <w:i w:val="false"/>
          <w:color w:val="000000"/>
          <w:sz w:val="28"/>
        </w:rPr>
        <w:t>
      Жұмыскерді бірден қабылдауға дайын болу ______________________________</w:t>
      </w:r>
    </w:p>
    <w:bookmarkEnd w:id="86"/>
    <w:bookmarkStart w:name="z98" w:id="87"/>
    <w:p>
      <w:pPr>
        <w:spacing w:after="0"/>
        <w:ind w:left="0"/>
        <w:jc w:val="both"/>
      </w:pPr>
      <w:r>
        <w:rPr>
          <w:rFonts w:ascii="Times New Roman"/>
          <w:b w:val="false"/>
          <w:i w:val="false"/>
          <w:color w:val="000000"/>
          <w:sz w:val="28"/>
        </w:rPr>
        <w:t>
      5. Байланыс тұлғасы ______________________________________________</w:t>
      </w:r>
    </w:p>
    <w:bookmarkEnd w:id="87"/>
    <w:bookmarkStart w:name="z99" w:id="88"/>
    <w:p>
      <w:pPr>
        <w:spacing w:after="0"/>
        <w:ind w:left="0"/>
        <w:jc w:val="both"/>
      </w:pPr>
      <w:r>
        <w:rPr>
          <w:rFonts w:ascii="Times New Roman"/>
          <w:b w:val="false"/>
          <w:i w:val="false"/>
          <w:color w:val="000000"/>
          <w:sz w:val="28"/>
        </w:rPr>
        <w:t>
      Тегі, аты, әкесінің аты (ол болған жағдайда) __________________________</w:t>
      </w:r>
    </w:p>
    <w:bookmarkEnd w:id="88"/>
    <w:bookmarkStart w:name="z100" w:id="89"/>
    <w:p>
      <w:pPr>
        <w:spacing w:after="0"/>
        <w:ind w:left="0"/>
        <w:jc w:val="both"/>
      </w:pPr>
      <w:r>
        <w:rPr>
          <w:rFonts w:ascii="Times New Roman"/>
          <w:b w:val="false"/>
          <w:i w:val="false"/>
          <w:color w:val="000000"/>
          <w:sz w:val="28"/>
        </w:rPr>
        <w:t>
      Телефон __ _______ ____________________________________________</w:t>
      </w:r>
    </w:p>
    <w:bookmarkEnd w:id="89"/>
    <w:bookmarkStart w:name="z101" w:id="90"/>
    <w:p>
      <w:pPr>
        <w:spacing w:after="0"/>
        <w:ind w:left="0"/>
        <w:jc w:val="both"/>
      </w:pPr>
      <w:r>
        <w:rPr>
          <w:rFonts w:ascii="Times New Roman"/>
          <w:b w:val="false"/>
          <w:i w:val="false"/>
          <w:color w:val="000000"/>
          <w:sz w:val="28"/>
        </w:rPr>
        <w:t>
      Email ___________________________________________________________</w:t>
      </w:r>
    </w:p>
    <w:bookmarkEnd w:id="90"/>
    <w:bookmarkStart w:name="z102" w:id="91"/>
    <w:p>
      <w:pPr>
        <w:spacing w:after="0"/>
        <w:ind w:left="0"/>
        <w:jc w:val="both"/>
      </w:pPr>
      <w:r>
        <w:rPr>
          <w:rFonts w:ascii="Times New Roman"/>
          <w:b w:val="false"/>
          <w:i w:val="false"/>
          <w:color w:val="000000"/>
          <w:sz w:val="28"/>
        </w:rPr>
        <w:t>
      Жұмыс берушінің эдектрондық цифрлық қолтаңбасы</w:t>
      </w:r>
    </w:p>
    <w:bookmarkEnd w:id="91"/>
    <w:bookmarkStart w:name="z103" w:id="92"/>
    <w:p>
      <w:pPr>
        <w:spacing w:after="0"/>
        <w:ind w:left="0"/>
        <w:jc w:val="both"/>
      </w:pPr>
      <w:r>
        <w:rPr>
          <w:rFonts w:ascii="Times New Roman"/>
          <w:b w:val="false"/>
          <w:i w:val="false"/>
          <w:color w:val="000000"/>
          <w:sz w:val="28"/>
        </w:rPr>
        <w:t>
      Күні: 20__ жылғы "___" _________</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