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0197" w14:textId="0ec0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22 маусымдағы № 261 бұйрығы. Қазақстан Республикасының Әділет министрлігінде 2026 жылғы 23 маусымда № 39052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8"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2026 жылғы 12 шілдеден бастап қолданысқа енгізілетін Тізбенің 3-тармағын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22 маусымдағы</w:t>
            </w:r>
            <w:r>
              <w:br/>
            </w:r>
            <w:r>
              <w:rPr>
                <w:rFonts w:ascii="Times New Roman"/>
                <w:b w:val="false"/>
                <w:i w:val="false"/>
                <w:color w:val="000000"/>
                <w:sz w:val="20"/>
              </w:rPr>
              <w:t>№ 261 бұйрығымен</w:t>
            </w:r>
            <w:r>
              <w:br/>
            </w: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22" w:id="9"/>
    <w:p>
      <w:pPr>
        <w:spacing w:after="0"/>
        <w:ind w:left="0"/>
        <w:jc w:val="both"/>
      </w:pPr>
      <w:r>
        <w:rPr>
          <w:rFonts w:ascii="Times New Roman"/>
          <w:b w:val="false"/>
          <w:i w:val="false"/>
          <w:color w:val="000000"/>
          <w:sz w:val="28"/>
        </w:rPr>
        <w:t xml:space="preserve">
      1. "Бала туғанда берілетін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 бекіту туралы" Қазақстан Республикасы Еңбек және халықты әлеуметтік қорғау министрінің 2023 жылғы 24 мамырдағы № 169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32571 болып тіркелген) мынадай өзгерістер енгізілсін:</w:t>
      </w:r>
    </w:p>
    <w:bookmarkEnd w:id="9"/>
    <w:bookmarkStart w:name="z23" w:id="10"/>
    <w:p>
      <w:pPr>
        <w:spacing w:after="0"/>
        <w:ind w:left="0"/>
        <w:jc w:val="both"/>
      </w:pPr>
      <w:r>
        <w:rPr>
          <w:rFonts w:ascii="Times New Roman"/>
          <w:b w:val="false"/>
          <w:i w:val="false"/>
          <w:color w:val="000000"/>
          <w:sz w:val="28"/>
        </w:rPr>
        <w:t xml:space="preserve">
      көрсетілген бұйрықпен бекітілген Бала туғанда берілетін мемлекеттік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үшінші бөлігі мынадай редакцияда жазылсын:</w:t>
      </w:r>
    </w:p>
    <w:bookmarkStart w:name="z25" w:id="11"/>
    <w:p>
      <w:pPr>
        <w:spacing w:after="0"/>
        <w:ind w:left="0"/>
        <w:jc w:val="both"/>
      </w:pPr>
      <w:r>
        <w:rPr>
          <w:rFonts w:ascii="Times New Roman"/>
          <w:b w:val="false"/>
          <w:i w:val="false"/>
          <w:color w:val="000000"/>
          <w:sz w:val="28"/>
        </w:rPr>
        <w:t>
      "Мемлекеттік корпорация бөлімшесінің басшысы Мемлекеттік корпорация бөлімшесі маманының ЭЦҚ-сы арқылы куәландырылған жәрдемақылар мөлшерін есептеудің, шешім жобасын ресімдеудің дұрыстығын тексереді, содан кейін Мемлекеттік корпорация бөлімшесі электрондық іс макетін Мемлекеттік корпорацияның астанадағы, облыстардағы, республикалық маңызы бар қалалардағы филиалдарына (бұдан әрі – Мемлекеттік корпорация филиалы)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"37. Жәрдемақылар Мемлекеттік корпорациясы астана, облыстар, республикалық маңызы бар қалалар бөлінісінде жасаған жәрдемақы төлеу жөніндегі графикке сәйкес жәрдемақы тағайындау жөніндегі уәкілетті орган қабылдаған шешім негізінде төленеді.";</w:t>
      </w:r>
    </w:p>
    <w:bookmarkEnd w:id="12"/>
    <w:bookmarkStart w:name="z28"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19-қосымшаларының</w:t>
      </w:r>
      <w:r>
        <w:rPr>
          <w:rFonts w:ascii="Times New Roman"/>
          <w:b w:val="false"/>
          <w:i w:val="false"/>
          <w:color w:val="000000"/>
          <w:sz w:val="28"/>
        </w:rPr>
        <w:t xml:space="preserve"> орыс тіліндегі мәтіндеріне өзгерістер енгізіледі, қазақ тіліндегі мәтіндері өзгермейді.</w:t>
      </w:r>
    </w:p>
    <w:bookmarkEnd w:id="13"/>
    <w:bookmarkStart w:name="z29" w:id="14"/>
    <w:p>
      <w:pPr>
        <w:spacing w:after="0"/>
        <w:ind w:left="0"/>
        <w:jc w:val="both"/>
      </w:pPr>
      <w:r>
        <w:rPr>
          <w:rFonts w:ascii="Times New Roman"/>
          <w:b w:val="false"/>
          <w:i w:val="false"/>
          <w:color w:val="000000"/>
          <w:sz w:val="28"/>
        </w:rPr>
        <w:t xml:space="preserve">
      2.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қағидаларын бекіту туралы" Қазақстан Республикасы Еңбек және халықты әлеуметтік қорғау министрінің 2023 жылғы 9 маусымдағы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32851 болып тіркелген) мынадай өзгерістер енгізілсін:</w:t>
      </w:r>
    </w:p>
    <w:bookmarkEnd w:id="14"/>
    <w:bookmarkStart w:name="z30" w:id="15"/>
    <w:p>
      <w:pPr>
        <w:spacing w:after="0"/>
        <w:ind w:left="0"/>
        <w:jc w:val="both"/>
      </w:pPr>
      <w:r>
        <w:rPr>
          <w:rFonts w:ascii="Times New Roman"/>
          <w:b w:val="false"/>
          <w:i w:val="false"/>
          <w:color w:val="000000"/>
          <w:sz w:val="28"/>
        </w:rPr>
        <w:t xml:space="preserve">
      көрсетілген бұйрықпен бекітілген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бірінші топтағы мүгедектігі бар адамға күтім жасайтын адамдарға берілетін мемлекеттік жәрдемақыны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үшінші бөлігі мынадай редакцияда жазылсын:</w:t>
      </w:r>
    </w:p>
    <w:bookmarkStart w:name="z32" w:id="16"/>
    <w:p>
      <w:pPr>
        <w:spacing w:after="0"/>
        <w:ind w:left="0"/>
        <w:jc w:val="both"/>
      </w:pPr>
      <w:r>
        <w:rPr>
          <w:rFonts w:ascii="Times New Roman"/>
          <w:b w:val="false"/>
          <w:i w:val="false"/>
          <w:color w:val="000000"/>
          <w:sz w:val="28"/>
        </w:rPr>
        <w:t>
      "Мемлекеттік корпорация бөлімшесінің басшысы Мемлекеттік корпорация бөлімшесі маманының ЭЦҚ-сы арқылы куәландырылған жәрдемақылар мөлшерін есептеудің, шешім жобасын ресімдеудің дұрыстығын тексереді, содан кейін Мемлекеттік корпорация бөлімшесі электрондық іс макетін Мемлекеттік корпорацияның астанадағы, облыстардағы, республикалық маңызы бар қалалардағы филиалдарына (бұдан әрі – Мемлекеттік корпорация филиалы) жібереді.";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"34. Жәрдемақылар Мемлекеттік корпорациясы астана, облыстар, республикалық маңызы бар қалалар бөлінісінде жасаған жәрдемақы төлеу жөніндегі графикке сәйкес жәрдемақы тағайындау жөніндегі уәкілетті орган қабылдаған шешім негізінде төленеді.";</w:t>
      </w:r>
    </w:p>
    <w:bookmarkEnd w:id="17"/>
    <w:bookmarkStart w:name="z35"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16-қосымшаларының</w:t>
      </w:r>
      <w:r>
        <w:rPr>
          <w:rFonts w:ascii="Times New Roman"/>
          <w:b w:val="false"/>
          <w:i w:val="false"/>
          <w:color w:val="000000"/>
          <w:sz w:val="28"/>
        </w:rPr>
        <w:t xml:space="preserve"> орыс тіліндегі мәтіндеріне өзгерістер енгізіледі, қазақ тіліндегі мәтіндері өзгермейді.</w:t>
      </w:r>
    </w:p>
    <w:bookmarkEnd w:id="18"/>
    <w:bookmarkStart w:name="z36" w:id="19"/>
    <w:p>
      <w:pPr>
        <w:spacing w:after="0"/>
        <w:ind w:left="0"/>
        <w:jc w:val="both"/>
      </w:pPr>
      <w:r>
        <w:rPr>
          <w:rFonts w:ascii="Times New Roman"/>
          <w:b w:val="false"/>
          <w:i w:val="false"/>
          <w:color w:val="000000"/>
          <w:sz w:val="28"/>
        </w:rPr>
        <w:t xml:space="preserve">
      3. "Кейбір бұйрықтарға өзгерістер енгізу туралы" Қазақстан Республикасы Еңбек және халықты әлеуметтік қорғау министрінің 2026 жылғы 26 мамырдағы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38809 болып тіркелген) мынадай өзгерістер енгізілсін:</w:t>
      </w:r>
    </w:p>
    <w:bookmarkEnd w:id="19"/>
    <w:bookmarkStart w:name="z37" w:id="20"/>
    <w:p>
      <w:pPr>
        <w:spacing w:after="0"/>
        <w:ind w:left="0"/>
        <w:jc w:val="both"/>
      </w:pPr>
      <w:r>
        <w:rPr>
          <w:rFonts w:ascii="Times New Roman"/>
          <w:b w:val="false"/>
          <w:i w:val="false"/>
          <w:color w:val="000000"/>
          <w:sz w:val="28"/>
        </w:rPr>
        <w:t xml:space="preserve">
      көрсетілген бұйрықпен бекітілген өзгерістер енгізілетін кейбір бұйрықтардың </w:t>
      </w:r>
      <w:r>
        <w:rPr>
          <w:rFonts w:ascii="Times New Roman"/>
          <w:b w:val="false"/>
          <w:i w:val="false"/>
          <w:color w:val="000000"/>
          <w:sz w:val="28"/>
        </w:rPr>
        <w:t>Тізбесінде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жетпіс төртінші абзацы мынадай редакцияда жазылсын:</w:t>
      </w:r>
    </w:p>
    <w:bookmarkStart w:name="z39" w:id="21"/>
    <w:p>
      <w:pPr>
        <w:spacing w:after="0"/>
        <w:ind w:left="0"/>
        <w:jc w:val="both"/>
      </w:pPr>
      <w:r>
        <w:rPr>
          <w:rFonts w:ascii="Times New Roman"/>
          <w:b w:val="false"/>
          <w:i w:val="false"/>
          <w:color w:val="000000"/>
          <w:sz w:val="28"/>
        </w:rPr>
        <w:t>
      "4) шетел азаматының немесе азаматтығы жоқ адамның, қандастың жеке басын куәландыратын құжаттың қолданылу мерзімінің өтуі, оның ішінде цифрлық жүйелерден анықталғаны туралы;";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елу екінші абзацы мынадай редакцияда жазылсын:</w:t>
      </w:r>
    </w:p>
    <w:bookmarkStart w:name="z41" w:id="22"/>
    <w:p>
      <w:pPr>
        <w:spacing w:after="0"/>
        <w:ind w:left="0"/>
        <w:jc w:val="both"/>
      </w:pPr>
      <w:r>
        <w:rPr>
          <w:rFonts w:ascii="Times New Roman"/>
          <w:b w:val="false"/>
          <w:i w:val="false"/>
          <w:color w:val="000000"/>
          <w:sz w:val="28"/>
        </w:rPr>
        <w:t>
      "4) шетел азаматының немесе қандастың жеке басын куәландыратын құжаттың қолданылу мерзімінің өтуі, оның ішінде цифрлық жүйелерден анықталғаны туралы;";</w:t>
      </w:r>
    </w:p>
    <w:bookmarkEnd w:id="22"/>
    <w:bookmarkStart w:name="z42" w:id="23"/>
    <w:p>
      <w:pPr>
        <w:spacing w:after="0"/>
        <w:ind w:left="0"/>
        <w:jc w:val="both"/>
      </w:pPr>
      <w:r>
        <w:rPr>
          <w:rFonts w:ascii="Times New Roman"/>
          <w:b w:val="false"/>
          <w:i w:val="false"/>
          <w:color w:val="000000"/>
          <w:sz w:val="28"/>
        </w:rPr>
        <w:t xml:space="preserve">
      көрсетілген Тізбеге </w:t>
      </w:r>
      <w:r>
        <w:rPr>
          <w:rFonts w:ascii="Times New Roman"/>
          <w:b w:val="false"/>
          <w:i w:val="false"/>
          <w:color w:val="000000"/>
          <w:sz w:val="28"/>
        </w:rPr>
        <w:t>3-қосымшада</w:t>
      </w:r>
      <w:r>
        <w:rPr>
          <w:rFonts w:ascii="Times New Roman"/>
          <w:b w:val="false"/>
          <w:i w:val="false"/>
          <w:color w:val="000000"/>
          <w:sz w:val="28"/>
        </w:rPr>
        <w:t>:</w:t>
      </w:r>
    </w:p>
    <w:bookmarkEnd w:id="23"/>
    <w:bookmarkStart w:name="z43" w:id="24"/>
    <w:p>
      <w:pPr>
        <w:spacing w:after="0"/>
        <w:ind w:left="0"/>
        <w:jc w:val="both"/>
      </w:pPr>
      <w:r>
        <w:rPr>
          <w:rFonts w:ascii="Times New Roman"/>
          <w:b w:val="false"/>
          <w:i w:val="false"/>
          <w:color w:val="000000"/>
          <w:sz w:val="28"/>
        </w:rPr>
        <w:t>
      реттік нөмірі 10-жолдың 1) тармақшасы мынадай редакцияда жазылсын:</w:t>
      </w:r>
    </w:p>
    <w:bookmarkEnd w:id="24"/>
    <w:bookmarkStart w:name="z44"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6"/>
          <w:p>
            <w:pPr>
              <w:spacing w:after="20"/>
              <w:ind w:left="20"/>
              <w:jc w:val="both"/>
            </w:pPr>
            <w:r>
              <w:rPr>
                <w:rFonts w:ascii="Times New Roman"/>
                <w:b w:val="false"/>
                <w:i w:val="false"/>
                <w:color w:val="000000"/>
                <w:sz w:val="20"/>
              </w:rPr>
              <w:t>
1) өтініш берушінің жеке басын куәландыратын құжат (жеке куәлік, шетел азаматының тұруға ықтиярхаты) немесе цифрлық құжаттар сервисінен электрондық құжат (жеке басты сәйкестендіру үшін).</w:t>
            </w:r>
          </w:p>
          <w:bookmarkEnd w:id="26"/>
          <w:p>
            <w:pPr>
              <w:spacing w:after="20"/>
              <w:ind w:left="20"/>
              <w:jc w:val="both"/>
            </w:pPr>
            <w:r>
              <w:rPr>
                <w:rFonts w:ascii="Times New Roman"/>
                <w:b w:val="false"/>
                <w:i w:val="false"/>
                <w:color w:val="000000"/>
                <w:sz w:val="20"/>
              </w:rPr>
              <w:t>
Қандас мәртебесі бар адамдар бала туғанда берілетін және бала күтімі бойынша жәрдемақыларды тағайындауға жүгінген кезде қандас куәлігі немесе цифрлық құжаттар сервисінен электрондық құжат (жеке басты сәйкестендіру үшін) ұсынады;</w:t>
            </w:r>
          </w:p>
        </w:tc>
      </w:tr>
    </w:tbl>
    <w:bookmarkStart w:name="z46" w:id="27"/>
    <w:p>
      <w:pPr>
        <w:spacing w:after="0"/>
        <w:ind w:left="0"/>
        <w:jc w:val="both"/>
      </w:pPr>
      <w:r>
        <w:rPr>
          <w:rFonts w:ascii="Times New Roman"/>
          <w:b w:val="false"/>
          <w:i w:val="false"/>
          <w:color w:val="000000"/>
          <w:sz w:val="28"/>
        </w:rPr>
        <w:t>
      ";</w:t>
      </w:r>
    </w:p>
    <w:bookmarkEnd w:id="27"/>
    <w:bookmarkStart w:name="z47" w:id="28"/>
    <w:p>
      <w:pPr>
        <w:spacing w:after="0"/>
        <w:ind w:left="0"/>
        <w:jc w:val="both"/>
      </w:pPr>
      <w:r>
        <w:rPr>
          <w:rFonts w:ascii="Times New Roman"/>
          <w:b w:val="false"/>
          <w:i w:val="false"/>
          <w:color w:val="000000"/>
          <w:sz w:val="28"/>
        </w:rPr>
        <w:t xml:space="preserve">
      көрсетілген Тізбеге </w:t>
      </w:r>
      <w:r>
        <w:rPr>
          <w:rFonts w:ascii="Times New Roman"/>
          <w:b w:val="false"/>
          <w:i w:val="false"/>
          <w:color w:val="000000"/>
          <w:sz w:val="28"/>
        </w:rPr>
        <w:t>7-қосымшада</w:t>
      </w:r>
      <w:r>
        <w:rPr>
          <w:rFonts w:ascii="Times New Roman"/>
          <w:b w:val="false"/>
          <w:i w:val="false"/>
          <w:color w:val="000000"/>
          <w:sz w:val="28"/>
        </w:rPr>
        <w:t>:</w:t>
      </w:r>
    </w:p>
    <w:bookmarkEnd w:id="28"/>
    <w:bookmarkStart w:name="z48" w:id="29"/>
    <w:p>
      <w:pPr>
        <w:spacing w:after="0"/>
        <w:ind w:left="0"/>
        <w:jc w:val="both"/>
      </w:pPr>
      <w:r>
        <w:rPr>
          <w:rFonts w:ascii="Times New Roman"/>
          <w:b w:val="false"/>
          <w:i w:val="false"/>
          <w:color w:val="000000"/>
          <w:sz w:val="28"/>
        </w:rPr>
        <w:t>
      реттік нөмірі 10-жолдың 1) тармақшасы мынадай редакцияда жазылсын:</w:t>
      </w:r>
    </w:p>
    <w:bookmarkEnd w:id="29"/>
    <w:bookmarkStart w:name="z49"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1) жеке куәлік (жеке куәлік, шетел азаматының тұруға ықтиярхаты) не цифрлық құжаттар сервисінен электрондық құжат (сәйкестендіру үшін).</w:t>
            </w:r>
          </w:p>
          <w:bookmarkEnd w:id="31"/>
          <w:p>
            <w:pPr>
              <w:spacing w:after="20"/>
              <w:ind w:left="20"/>
              <w:jc w:val="both"/>
            </w:pPr>
            <w:r>
              <w:rPr>
                <w:rFonts w:ascii="Times New Roman"/>
                <w:b w:val="false"/>
                <w:i w:val="false"/>
                <w:color w:val="000000"/>
                <w:sz w:val="20"/>
              </w:rPr>
              <w:t>
Қандас мәртебесі бар адамдардың көпбалалы отбасыға жәрдемақы тағайындауға өтініш жасалған кезде қандас куәлігі немесе цифрлық құжаттар сервисінен электрондық құжат (сәйкестендіру үшін);</w:t>
            </w:r>
          </w:p>
        </w:tc>
      </w:tr>
    </w:tbl>
    <w:bookmarkStart w:name="z51" w:id="32"/>
    <w:p>
      <w:pPr>
        <w:spacing w:after="0"/>
        <w:ind w:left="0"/>
        <w:jc w:val="both"/>
      </w:pPr>
      <w:r>
        <w:rPr>
          <w:rFonts w:ascii="Times New Roman"/>
          <w:b w:val="false"/>
          <w:i w:val="false"/>
          <w:color w:val="000000"/>
          <w:sz w:val="28"/>
        </w:rPr>
        <w:t>
      ";</w:t>
      </w:r>
    </w:p>
    <w:bookmarkEnd w:id="32"/>
    <w:bookmarkStart w:name="z52" w:id="33"/>
    <w:p>
      <w:pPr>
        <w:spacing w:after="0"/>
        <w:ind w:left="0"/>
        <w:jc w:val="both"/>
      </w:pPr>
      <w:r>
        <w:rPr>
          <w:rFonts w:ascii="Times New Roman"/>
          <w:b w:val="false"/>
          <w:i w:val="false"/>
          <w:color w:val="000000"/>
          <w:sz w:val="28"/>
        </w:rPr>
        <w:t xml:space="preserve">
      көрсетілген Тізбеге </w:t>
      </w:r>
      <w:r>
        <w:rPr>
          <w:rFonts w:ascii="Times New Roman"/>
          <w:b w:val="false"/>
          <w:i w:val="false"/>
          <w:color w:val="000000"/>
          <w:sz w:val="28"/>
        </w:rPr>
        <w:t>11-қосымшада</w:t>
      </w:r>
      <w:r>
        <w:rPr>
          <w:rFonts w:ascii="Times New Roman"/>
          <w:b w:val="false"/>
          <w:i w:val="false"/>
          <w:color w:val="000000"/>
          <w:sz w:val="28"/>
        </w:rPr>
        <w:t>:</w:t>
      </w:r>
    </w:p>
    <w:bookmarkEnd w:id="33"/>
    <w:bookmarkStart w:name="z53" w:id="34"/>
    <w:p>
      <w:pPr>
        <w:spacing w:after="0"/>
        <w:ind w:left="0"/>
        <w:jc w:val="both"/>
      </w:pPr>
      <w:r>
        <w:rPr>
          <w:rFonts w:ascii="Times New Roman"/>
          <w:b w:val="false"/>
          <w:i w:val="false"/>
          <w:color w:val="000000"/>
          <w:sz w:val="28"/>
        </w:rPr>
        <w:t>
      реттік нөмірі 10-жолдың 1) тармақшасы мынадай редакцияда жазылсын:</w:t>
      </w:r>
    </w:p>
    <w:bookmarkEnd w:id="34"/>
    <w:bookmarkStart w:name="z54"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жеке басын куәландыратын құжат (жеке куәлік, шетел азаматының тұруға ықтиярхаты, азаматтығы жоқ адамның куәлігі) немесе цифрлық құжаттар сервисінен электрондық құжат (жеке басты сәйкестендіру үшін);</w:t>
            </w:r>
          </w:p>
        </w:tc>
      </w:tr>
    </w:tbl>
    <w:bookmarkStart w:name="z55" w:id="36"/>
    <w:p>
      <w:pPr>
        <w:spacing w:after="0"/>
        <w:ind w:left="0"/>
        <w:jc w:val="both"/>
      </w:pPr>
      <w:r>
        <w:rPr>
          <w:rFonts w:ascii="Times New Roman"/>
          <w:b w:val="false"/>
          <w:i w:val="false"/>
          <w:color w:val="000000"/>
          <w:sz w:val="28"/>
        </w:rPr>
        <w:t>
      ";</w:t>
      </w:r>
    </w:p>
    <w:bookmarkEnd w:id="36"/>
    <w:bookmarkStart w:name="z56" w:id="37"/>
    <w:p>
      <w:pPr>
        <w:spacing w:after="0"/>
        <w:ind w:left="0"/>
        <w:jc w:val="both"/>
      </w:pPr>
      <w:r>
        <w:rPr>
          <w:rFonts w:ascii="Times New Roman"/>
          <w:b w:val="false"/>
          <w:i w:val="false"/>
          <w:color w:val="000000"/>
          <w:sz w:val="28"/>
        </w:rPr>
        <w:t xml:space="preserve">
      көрсетілген Тізбеге </w:t>
      </w:r>
      <w:r>
        <w:rPr>
          <w:rFonts w:ascii="Times New Roman"/>
          <w:b w:val="false"/>
          <w:i w:val="false"/>
          <w:color w:val="000000"/>
          <w:sz w:val="28"/>
        </w:rPr>
        <w:t>29-қосымшаның</w:t>
      </w:r>
      <w:r>
        <w:rPr>
          <w:rFonts w:ascii="Times New Roman"/>
          <w:b w:val="false"/>
          <w:i w:val="false"/>
          <w:color w:val="000000"/>
          <w:sz w:val="28"/>
        </w:rPr>
        <w:t xml:space="preserve"> орыс тіліндегі мәтініне өзгерістер енгізіледі, қазақ тіліндегі мәтіні өзгермейді;</w:t>
      </w:r>
    </w:p>
    <w:bookmarkEnd w:id="37"/>
    <w:bookmarkStart w:name="z57" w:id="38"/>
    <w:p>
      <w:pPr>
        <w:spacing w:after="0"/>
        <w:ind w:left="0"/>
        <w:jc w:val="both"/>
      </w:pPr>
      <w:r>
        <w:rPr>
          <w:rFonts w:ascii="Times New Roman"/>
          <w:b w:val="false"/>
          <w:i w:val="false"/>
          <w:color w:val="000000"/>
          <w:sz w:val="28"/>
        </w:rPr>
        <w:t xml:space="preserve">
      көрсетілген Тізбеге </w:t>
      </w:r>
      <w:r>
        <w:rPr>
          <w:rFonts w:ascii="Times New Roman"/>
          <w:b w:val="false"/>
          <w:i w:val="false"/>
          <w:color w:val="000000"/>
          <w:sz w:val="28"/>
        </w:rPr>
        <w:t>80-қосымшаның</w:t>
      </w:r>
      <w:r>
        <w:rPr>
          <w:rFonts w:ascii="Times New Roman"/>
          <w:b w:val="false"/>
          <w:i w:val="false"/>
          <w:color w:val="000000"/>
          <w:sz w:val="28"/>
        </w:rPr>
        <w:t xml:space="preserve"> орыс тіліндегі мәтініне өзгерістер енгізіледі, қазақ тіліндегі мәтіні өзгермейді.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