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af62f" w14:textId="d0af6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Сәулет, қала құрылысы және құрылыс қызметінде инжинирингтік қызметтер көрсету қағидаларын бекіту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м.а. 2026 жылғы 22 маусымдағы № 321 бұйрығы. Қазақстан Республикасының Әділет министрлігінде 2026 жылғы 23 маусымда № 39051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ескетрпесі!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 01.07.2026 ж.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1" w:id="0"/>
    <w:p>
      <w:pPr>
        <w:spacing w:after="0"/>
        <w:ind w:left="0"/>
        <w:jc w:val="both"/>
      </w:pPr>
      <w:r>
        <w:rPr>
          <w:rFonts w:ascii="Times New Roman"/>
          <w:b w:val="false"/>
          <w:i w:val="false"/>
          <w:color w:val="000000"/>
          <w:sz w:val="28"/>
        </w:rPr>
        <w:t xml:space="preserve">
      Қазақстан Республикасы Құрылыс кодексі 53-бабының </w:t>
      </w:r>
      <w:r>
        <w:rPr>
          <w:rFonts w:ascii="Times New Roman"/>
          <w:b w:val="false"/>
          <w:i w:val="false"/>
          <w:color w:val="000000"/>
          <w:sz w:val="28"/>
        </w:rPr>
        <w:t>2-тармағына</w:t>
      </w:r>
      <w:r>
        <w:rPr>
          <w:rFonts w:ascii="Times New Roman"/>
          <w:b w:val="false"/>
          <w:i w:val="false"/>
          <w:color w:val="000000"/>
          <w:sz w:val="28"/>
        </w:rPr>
        <w:t xml:space="preserve"> және 54-бабының </w:t>
      </w:r>
      <w:r>
        <w:rPr>
          <w:rFonts w:ascii="Times New Roman"/>
          <w:b w:val="false"/>
          <w:i w:val="false"/>
          <w:color w:val="000000"/>
          <w:sz w:val="28"/>
        </w:rPr>
        <w:t>1-тармағына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Сәулет, қала құрылысы және құрылыс қызметінде инжинирингтік қызметтер көрсету қағидалары;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күші жойылған кейбір бұйрықтардың тізбесі бекітілсін.</w:t>
      </w:r>
    </w:p>
    <w:bookmarkEnd w:id="3"/>
    <w:bookmarkStart w:name="z5" w:id="4"/>
    <w:p>
      <w:pPr>
        <w:spacing w:after="0"/>
        <w:ind w:left="0"/>
        <w:jc w:val="both"/>
      </w:pPr>
      <w:r>
        <w:rPr>
          <w:rFonts w:ascii="Times New Roman"/>
          <w:b w:val="false"/>
          <w:i w:val="false"/>
          <w:color w:val="000000"/>
          <w:sz w:val="28"/>
        </w:rPr>
        <w:t>
      2. Қазақстан Республикасы Өнеркәсіп және құрылыс министрлігінің Құрылыс және тұрғын үй-коммуналдық шаруашылық істері комитеті заңнамада белгіленген тәртіппен:</w:t>
      </w:r>
    </w:p>
    <w:bookmarkEnd w:id="4"/>
    <w:bookmarkStart w:name="z6"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5"/>
    <w:bookmarkStart w:name="z7" w:id="6"/>
    <w:p>
      <w:pPr>
        <w:spacing w:after="0"/>
        <w:ind w:left="0"/>
        <w:jc w:val="both"/>
      </w:pPr>
      <w:r>
        <w:rPr>
          <w:rFonts w:ascii="Times New Roman"/>
          <w:b w:val="false"/>
          <w:i w:val="false"/>
          <w:color w:val="000000"/>
          <w:sz w:val="28"/>
        </w:rPr>
        <w:t>
      2) осы бұйрықты Қазақстан Республикасы Өнеркәсіп және құрылыс министрлігінің интернет-ресурсында орналастыруды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Өнеркәсіп және құрылыс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2026 жылғы 1 шілдеден бастап қолданысқа енгізіледі және ресми жариялануға тиіс.</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Өнеркәсіп және құрылыс </w:t>
            </w:r>
          </w:p>
          <w:p>
            <w:pPr>
              <w:spacing w:after="20"/>
              <w:ind w:left="20"/>
              <w:jc w:val="both"/>
            </w:pPr>
            <w:r>
              <w:rPr>
                <w:rFonts w:ascii="Times New Roman"/>
                <w:b w:val="false"/>
                <w:i/>
                <w:color w:val="000000"/>
                <w:sz w:val="20"/>
              </w:rPr>
              <w:t>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Исакулов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Стратегиялық жоспарлау және</w:t>
      </w:r>
    </w:p>
    <w:p>
      <w:pPr>
        <w:spacing w:after="0"/>
        <w:ind w:left="0"/>
        <w:jc w:val="both"/>
      </w:pPr>
      <w:r>
        <w:rPr>
          <w:rFonts w:ascii="Times New Roman"/>
          <w:b w:val="false"/>
          <w:i w:val="false"/>
          <w:color w:val="000000"/>
          <w:sz w:val="28"/>
        </w:rPr>
        <w:t>реформалар агенттiгiнің</w:t>
      </w:r>
    </w:p>
    <w:p>
      <w:pPr>
        <w:spacing w:after="0"/>
        <w:ind w:left="0"/>
        <w:jc w:val="both"/>
      </w:pPr>
      <w:r>
        <w:rPr>
          <w:rFonts w:ascii="Times New Roman"/>
          <w:b w:val="false"/>
          <w:i w:val="false"/>
          <w:color w:val="000000"/>
          <w:sz w:val="28"/>
        </w:rPr>
        <w:t>Ұлттық статистика бюросы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2026 жылғы 22 маусымдағы</w:t>
            </w:r>
            <w:r>
              <w:br/>
            </w:r>
            <w:r>
              <w:rPr>
                <w:rFonts w:ascii="Times New Roman"/>
                <w:b w:val="false"/>
                <w:i w:val="false"/>
                <w:color w:val="000000"/>
                <w:sz w:val="20"/>
              </w:rPr>
              <w:t>№ 321 бұйрығына</w:t>
            </w:r>
            <w:r>
              <w:br/>
            </w:r>
            <w:r>
              <w:rPr>
                <w:rFonts w:ascii="Times New Roman"/>
                <w:b w:val="false"/>
                <w:i w:val="false"/>
                <w:color w:val="000000"/>
                <w:sz w:val="20"/>
              </w:rPr>
              <w:t>1-қосымша</w:t>
            </w:r>
          </w:p>
        </w:tc>
      </w:tr>
    </w:tbl>
    <w:bookmarkStart w:name="z11" w:id="9"/>
    <w:p>
      <w:pPr>
        <w:spacing w:after="0"/>
        <w:ind w:left="0"/>
        <w:jc w:val="left"/>
      </w:pPr>
      <w:r>
        <w:rPr>
          <w:rFonts w:ascii="Times New Roman"/>
          <w:b/>
          <w:i w:val="false"/>
          <w:color w:val="000000"/>
        </w:rPr>
        <w:t xml:space="preserve"> Сәулет, қала құрылысы және құрылыс қызметінде инжинирингтік қызметтер көрсету қағидалары</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Сәулет, қала құрылысы және құрылыс қызметінде инжинирингтік қызметтер көрсету қағидалары (бұдан әрі – Қағидалар) Қазақстан Республикасының Құрылыс </w:t>
      </w:r>
      <w:r>
        <w:rPr>
          <w:rFonts w:ascii="Times New Roman"/>
          <w:b w:val="false"/>
          <w:i w:val="false"/>
          <w:color w:val="000000"/>
          <w:sz w:val="28"/>
        </w:rPr>
        <w:t>кодексіне</w:t>
      </w:r>
      <w:r>
        <w:rPr>
          <w:rFonts w:ascii="Times New Roman"/>
          <w:b w:val="false"/>
          <w:i w:val="false"/>
          <w:color w:val="000000"/>
          <w:sz w:val="28"/>
        </w:rPr>
        <w:t xml:space="preserve"> (бұдан әрі – Кодекс) сәйкес әзірленді және құрылысқа дайындықты және оның жүзеге асырылуын қамтамасыз ететiн қызметтер кешенiн көрсету тәртiбiн регламенттейдi.</w:t>
      </w:r>
    </w:p>
    <w:bookmarkEnd w:id="11"/>
    <w:bookmarkStart w:name="z14" w:id="12"/>
    <w:p>
      <w:pPr>
        <w:spacing w:after="0"/>
        <w:ind w:left="0"/>
        <w:jc w:val="both"/>
      </w:pPr>
      <w:r>
        <w:rPr>
          <w:rFonts w:ascii="Times New Roman"/>
          <w:b w:val="false"/>
          <w:i w:val="false"/>
          <w:color w:val="000000"/>
          <w:sz w:val="28"/>
        </w:rPr>
        <w:t>
      2. Осы Қағидаларда Кодексте айқындалған ұғымдар, сондай-ақ мынадай ұғым қолданылады:</w:t>
      </w:r>
    </w:p>
    <w:bookmarkEnd w:id="12"/>
    <w:bookmarkStart w:name="z15" w:id="13"/>
    <w:p>
      <w:pPr>
        <w:spacing w:after="0"/>
        <w:ind w:left="0"/>
        <w:jc w:val="both"/>
      </w:pPr>
      <w:r>
        <w:rPr>
          <w:rFonts w:ascii="Times New Roman"/>
          <w:b w:val="false"/>
          <w:i w:val="false"/>
          <w:color w:val="000000"/>
          <w:sz w:val="28"/>
        </w:rPr>
        <w:t>
      1) авторлық сүйемелдеу – құрылыс жобасы авторының (авторларының) құрылыс сатысын сүйемелдеуді жүзеге асыруы, оның ішінде оған өзгерістер енгізу жөніндегі сәулет, қала құрылысы және құрылыс қызметіндегі инжинирингтік көрсетілетін қызмет;</w:t>
      </w:r>
    </w:p>
    <w:bookmarkEnd w:id="13"/>
    <w:bookmarkStart w:name="z16" w:id="14"/>
    <w:p>
      <w:pPr>
        <w:spacing w:after="0"/>
        <w:ind w:left="0"/>
        <w:jc w:val="both"/>
      </w:pPr>
      <w:r>
        <w:rPr>
          <w:rFonts w:ascii="Times New Roman"/>
          <w:b w:val="false"/>
          <w:i w:val="false"/>
          <w:color w:val="000000"/>
          <w:sz w:val="28"/>
        </w:rPr>
        <w:t>
      2) жобалау құжаттамасы – жобалау барысында жасалатын мәтіндік және графикалық құжаттар жиынтығы, ол мыналарды қамтиды:</w:t>
      </w:r>
    </w:p>
    <w:bookmarkEnd w:id="14"/>
    <w:p>
      <w:pPr>
        <w:spacing w:after="0"/>
        <w:ind w:left="0"/>
        <w:jc w:val="both"/>
      </w:pPr>
      <w:r>
        <w:rPr>
          <w:rFonts w:ascii="Times New Roman"/>
          <w:b w:val="false"/>
          <w:i w:val="false"/>
          <w:color w:val="000000"/>
          <w:sz w:val="28"/>
        </w:rPr>
        <w:t>
      абаттандыру және көгалдандыру жобалары. Абаттандыру және көгалдандыру жобалары құрылыс жобасының құрамында болуы мүмкін;</w:t>
      </w:r>
    </w:p>
    <w:p>
      <w:pPr>
        <w:spacing w:after="0"/>
        <w:ind w:left="0"/>
        <w:jc w:val="both"/>
      </w:pPr>
      <w:r>
        <w:rPr>
          <w:rFonts w:ascii="Times New Roman"/>
          <w:b w:val="false"/>
          <w:i w:val="false"/>
          <w:color w:val="000000"/>
          <w:sz w:val="28"/>
        </w:rPr>
        <w:t>
      қала құрылысы жобалары – аумақтар мен елді мекендерді немесе олардың бөліктерін ұйымдастыруды, дамытуды және оларда құрылыс салуды кешенді қала құрылысына жоспарлау шешімдерін қамтитын жобалар (Қазақстан Республикасының аумағын ұйымдастырудың бас схемасы, аумақты дамытудың өңіраралық схемалары, аумақтарды қала құрылысына жоспарлаудың кешенді схемалары, елді мекендердің бас жоспарлары (елді мекендерді дамыту және оларда құрылыс салу схемалары), егжей-тегжейлі жоспарлау жобалары);</w:t>
      </w:r>
    </w:p>
    <w:p>
      <w:pPr>
        <w:spacing w:after="0"/>
        <w:ind w:left="0"/>
        <w:jc w:val="both"/>
      </w:pPr>
      <w:r>
        <w:rPr>
          <w:rFonts w:ascii="Times New Roman"/>
          <w:b w:val="false"/>
          <w:i w:val="false"/>
          <w:color w:val="000000"/>
          <w:sz w:val="28"/>
        </w:rPr>
        <w:t>
      құрылыс жобасы – осы Кодекстің тиісті талаптарын, сондай-ақ құрылысты ұйымдастыру және жүргізу, аумақты инженерлік жағынан дайындау, абаттандыру үшін сметалық есеп-қисаптарды қамтитын жобалау-сметалық құжаттама. Құрылыс жобаларына құрылыс объектілерін консервациялау және кейіннен кәдеге жарату жобалары да жатады;</w:t>
      </w:r>
    </w:p>
    <w:p>
      <w:pPr>
        <w:spacing w:after="0"/>
        <w:ind w:left="0"/>
        <w:jc w:val="both"/>
      </w:pPr>
      <w:r>
        <w:rPr>
          <w:rFonts w:ascii="Times New Roman"/>
          <w:b w:val="false"/>
          <w:i w:val="false"/>
          <w:color w:val="000000"/>
          <w:sz w:val="28"/>
        </w:rPr>
        <w:t>
      сәулет жобасы – жобалауына сәулетшінің қатысуы қажет болатын құрылыс объектісін (монументті) тұрғызу жобасы;</w:t>
      </w:r>
    </w:p>
    <w:bookmarkStart w:name="z17" w:id="15"/>
    <w:p>
      <w:pPr>
        <w:spacing w:after="0"/>
        <w:ind w:left="0"/>
        <w:jc w:val="both"/>
      </w:pPr>
      <w:r>
        <w:rPr>
          <w:rFonts w:ascii="Times New Roman"/>
          <w:b w:val="false"/>
          <w:i w:val="false"/>
          <w:color w:val="000000"/>
          <w:sz w:val="28"/>
        </w:rPr>
        <w:t>
      3) қазынашылық сүйемелдеу - қазынашылық органындағы шоттар арқылы жүргізілген төлемдердің барлық кезеңдерінде құрылыс объектілерімен байланысты бюджеттік инвестициялық жобаларды іске асыруға бөлінген қаражаттың мақсатты пайдалануын, жобаның барлық қатысушыларымен - мердігерлермен, қосалқы мердігерлермен салықтарды толығымен төлеуді қамтамасыз етуін бақылау;</w:t>
      </w:r>
    </w:p>
    <w:bookmarkEnd w:id="15"/>
    <w:bookmarkStart w:name="z18" w:id="16"/>
    <w:p>
      <w:pPr>
        <w:spacing w:after="0"/>
        <w:ind w:left="0"/>
        <w:jc w:val="both"/>
      </w:pPr>
      <w:r>
        <w:rPr>
          <w:rFonts w:ascii="Times New Roman"/>
          <w:b w:val="false"/>
          <w:i w:val="false"/>
          <w:color w:val="000000"/>
          <w:sz w:val="28"/>
        </w:rPr>
        <w:t>
      4) техникалық қадағалау – орындалған жұмыстардың сапасын, құнын, қабылдап алынуын және құрылыс объектілерінің пайдалануға берілуін қоса алғанда, құрылыс жобасын іске асырудың барлық сатысында құрылысты қадағалау жөніндегі инжинирингтік көрсетілетін қызмет;</w:t>
      </w:r>
    </w:p>
    <w:bookmarkEnd w:id="16"/>
    <w:bookmarkStart w:name="z19" w:id="17"/>
    <w:p>
      <w:pPr>
        <w:spacing w:after="0"/>
        <w:ind w:left="0"/>
        <w:jc w:val="both"/>
      </w:pPr>
      <w:r>
        <w:rPr>
          <w:rFonts w:ascii="Times New Roman"/>
          <w:b w:val="false"/>
          <w:i w:val="false"/>
          <w:color w:val="000000"/>
          <w:sz w:val="28"/>
        </w:rPr>
        <w:t>
      5) сәулет, қала құрылысы және құрылыс істері жөніндегі уәкілетті орган – сәулет, қала құрылысы және құрылыс қызметін мемлекеттік басқару саласында басшылықты, сондай-ақ өз құзыреті шегінде салааралық үйлестіруді жүзеге асыратын орталық атқарушы орган.</w:t>
      </w:r>
    </w:p>
    <w:bookmarkEnd w:id="17"/>
    <w:bookmarkStart w:name="z20" w:id="18"/>
    <w:p>
      <w:pPr>
        <w:spacing w:after="0"/>
        <w:ind w:left="0"/>
        <w:jc w:val="both"/>
      </w:pPr>
      <w:r>
        <w:rPr>
          <w:rFonts w:ascii="Times New Roman"/>
          <w:b w:val="false"/>
          <w:i w:val="false"/>
          <w:color w:val="000000"/>
          <w:sz w:val="28"/>
        </w:rPr>
        <w:t>
      3. Тапсырыс беруші сәулет, қала құрылысы және құрылыс қызметі саласында инжинирингтік қызметтерді жүзеге асыру құқығына арналған тиісті сертификаты бар маманды (жұмыскерді) (бұдан әрі – маманды) не өзінің құрамында сертификатталған мамандары бар ұйымды (бұдан әрі – ұйым) тартқан кезде осы Қағидаларды, Қазақстан Республикасының басқа да нормативтік құқықтық актілерін және инжинирингтік қызметтер көрсету туралы шарттың талаптарын басшылыққа алады.</w:t>
      </w:r>
    </w:p>
    <w:bookmarkEnd w:id="18"/>
    <w:bookmarkStart w:name="z21" w:id="19"/>
    <w:p>
      <w:pPr>
        <w:spacing w:after="0"/>
        <w:ind w:left="0"/>
        <w:jc w:val="both"/>
      </w:pPr>
      <w:r>
        <w:rPr>
          <w:rFonts w:ascii="Times New Roman"/>
          <w:b w:val="false"/>
          <w:i w:val="false"/>
          <w:color w:val="000000"/>
          <w:sz w:val="28"/>
        </w:rPr>
        <w:t xml:space="preserve">
      4. Тұрғын үй құрылысына үлестік қатысу саласындағы техникалық қадағалауды "Тұрғын үй құрылысына үлестік қатысу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тұрғын үй құрылысына үлестік қатысу саласындағы инжинирингтік компаниялар жүзеге асырады.</w:t>
      </w:r>
    </w:p>
    <w:bookmarkEnd w:id="19"/>
    <w:p>
      <w:pPr>
        <w:spacing w:after="0"/>
        <w:ind w:left="0"/>
        <w:jc w:val="both"/>
      </w:pPr>
      <w:r>
        <w:rPr>
          <w:rFonts w:ascii="Times New Roman"/>
          <w:b w:val="false"/>
          <w:i w:val="false"/>
          <w:color w:val="000000"/>
          <w:sz w:val="28"/>
        </w:rPr>
        <w:t>
      Тұрғын үй құрылысына үлестік қатысу саласындағы инжинирингтік компания құрылыс барысына және үлескерлер ақшасының мақсатына қарай пайдалануына мониторингті, жобалау құны шеңберінде орындалған жұмыс көлемін тексеруді жүзеге асырады.</w:t>
      </w:r>
    </w:p>
    <w:p>
      <w:pPr>
        <w:spacing w:after="0"/>
        <w:ind w:left="0"/>
        <w:jc w:val="both"/>
      </w:pPr>
      <w:r>
        <w:rPr>
          <w:rFonts w:ascii="Times New Roman"/>
          <w:b w:val="false"/>
          <w:i w:val="false"/>
          <w:color w:val="000000"/>
          <w:sz w:val="28"/>
        </w:rPr>
        <w:t>
      Тұрғын үй құрылысына үлестік қатысу саласындағы инжинирингтік компанияның басшылары, сертификатталған мамандар және ақшаның нысаналы пайдаланылуын бақылауды жүзеге асыратын мамандар құрылыс жобасы бойынша инжинирингтік қызметтер көрсету үшін Бірыңғай оператордың, құрылыс салушының, уәкілетті компанияның, осы құрылыс жобасы мердігерінің (бас мердігерінің) басшыларына қатысты үлестес болмауға тиіс.</w:t>
      </w:r>
    </w:p>
    <w:bookmarkStart w:name="z22" w:id="20"/>
    <w:p>
      <w:pPr>
        <w:spacing w:after="0"/>
        <w:ind w:left="0"/>
        <w:jc w:val="both"/>
      </w:pPr>
      <w:r>
        <w:rPr>
          <w:rFonts w:ascii="Times New Roman"/>
          <w:b w:val="false"/>
          <w:i w:val="false"/>
          <w:color w:val="000000"/>
          <w:sz w:val="28"/>
        </w:rPr>
        <w:t>
      Тұрғын үй құрылысына үлестік қатысу саласындағы инжинирингтік компания мынадай талаптарға сәйкес келеді:</w:t>
      </w:r>
    </w:p>
    <w:bookmarkEnd w:id="20"/>
    <w:bookmarkStart w:name="z23" w:id="21"/>
    <w:p>
      <w:pPr>
        <w:spacing w:after="0"/>
        <w:ind w:left="0"/>
        <w:jc w:val="both"/>
      </w:pPr>
      <w:r>
        <w:rPr>
          <w:rFonts w:ascii="Times New Roman"/>
          <w:b w:val="false"/>
          <w:i w:val="false"/>
          <w:color w:val="000000"/>
          <w:sz w:val="28"/>
        </w:rPr>
        <w:t>
      1) тапсырыс берушілердің көрсетілген инжинирингтік қызметтер туралы кемінде үш пікірін ұсына отырып, Қазақстан Республикасының аумағында пайдалануға берілген құрылыс объектілері бойынша инжинирингтік қызметтер көрсету тәжірибесінің болуы;</w:t>
      </w:r>
    </w:p>
    <w:bookmarkEnd w:id="21"/>
    <w:bookmarkStart w:name="z24" w:id="22"/>
    <w:p>
      <w:pPr>
        <w:spacing w:after="0"/>
        <w:ind w:left="0"/>
        <w:jc w:val="both"/>
      </w:pPr>
      <w:r>
        <w:rPr>
          <w:rFonts w:ascii="Times New Roman"/>
          <w:b w:val="false"/>
          <w:i w:val="false"/>
          <w:color w:val="000000"/>
          <w:sz w:val="28"/>
        </w:rPr>
        <w:t>
      2) өз құрамында сәулет, қала құрылысы және құрылыс қызметі саласында инжинирингтік қызметтер көрсетуді жүзеге асыруға құқығы бар кемінде үш сертификатталған мамандардың болуы;</w:t>
      </w:r>
    </w:p>
    <w:bookmarkEnd w:id="22"/>
    <w:bookmarkStart w:name="z25" w:id="23"/>
    <w:p>
      <w:pPr>
        <w:spacing w:after="0"/>
        <w:ind w:left="0"/>
        <w:jc w:val="both"/>
      </w:pPr>
      <w:r>
        <w:rPr>
          <w:rFonts w:ascii="Times New Roman"/>
          <w:b w:val="false"/>
          <w:i w:val="false"/>
          <w:color w:val="000000"/>
          <w:sz w:val="28"/>
        </w:rPr>
        <w:t>
      3) штатында ақшаның мақсатты пайдаланылуына бақылауды жүзеге асыру үшін маманның (мамандардың) болуы.</w:t>
      </w:r>
    </w:p>
    <w:bookmarkEnd w:id="23"/>
    <w:bookmarkStart w:name="z26" w:id="24"/>
    <w:p>
      <w:pPr>
        <w:spacing w:after="0"/>
        <w:ind w:left="0"/>
        <w:jc w:val="both"/>
      </w:pPr>
      <w:r>
        <w:rPr>
          <w:rFonts w:ascii="Times New Roman"/>
          <w:b w:val="false"/>
          <w:i w:val="false"/>
          <w:color w:val="000000"/>
          <w:sz w:val="28"/>
        </w:rPr>
        <w:t>
      5. Ұйым инжинирингтік қызметтер көрсеткен жағдайда, ұйым шартқа қол қойылғаннан кейін техникалық қадағалау, авторлық сүйемелдеу және жобаны басқару үшін өзі құрған ұйымдық құрылымды, сондай-ақ ұйымның атынан жобаны басқаратын кандидатураны тапсырыс берушіге келісуге ұсынады.</w:t>
      </w:r>
    </w:p>
    <w:bookmarkEnd w:id="24"/>
    <w:bookmarkStart w:name="z27" w:id="25"/>
    <w:p>
      <w:pPr>
        <w:spacing w:after="0"/>
        <w:ind w:left="0"/>
        <w:jc w:val="both"/>
      </w:pPr>
      <w:r>
        <w:rPr>
          <w:rFonts w:ascii="Times New Roman"/>
          <w:b w:val="false"/>
          <w:i w:val="false"/>
          <w:color w:val="000000"/>
          <w:sz w:val="28"/>
        </w:rPr>
        <w:t>
      6. Ұйым тапсырыс берушіге тікелей инжинирингтік қызметтер көрсететін мамандардың тізімін, олардың-міндеттері мен өкілеттіктерін жазбаша түрде ұсынады.</w:t>
      </w:r>
    </w:p>
    <w:bookmarkEnd w:id="25"/>
    <w:bookmarkStart w:name="z28" w:id="26"/>
    <w:p>
      <w:pPr>
        <w:spacing w:after="0"/>
        <w:ind w:left="0"/>
        <w:jc w:val="both"/>
      </w:pPr>
      <w:r>
        <w:rPr>
          <w:rFonts w:ascii="Times New Roman"/>
          <w:b w:val="false"/>
          <w:i w:val="false"/>
          <w:color w:val="000000"/>
          <w:sz w:val="28"/>
        </w:rPr>
        <w:t xml:space="preserve">
      7. Мемлекеттік инвестициялар және квазимемлекеттік сектор қаражаты есебінен қаржыландырылатын жобалар бойынша жобаны техникалық қадағалауды, авторлық сүйемелдеуді және басқаруды жүзеге асыратын тұлғалар Қазақстан Республикасы Индустрия және инфрақұрылымдық даму министрінің 2020 жылғы 11 қыркүйектегі № 465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21224 болып тіркелген) "Бір терезе" қағидаты бойынша құрылыс жүргізуді ұйымдастыру үшін портал мен ақпараттық жүйелерді жүргізу тәртібін айқындайтын қағидаларына сәйкес "бір терезе" қағидаты бойынша құрылыс жүргізуді ұйымдастыру үшін цифрлық жүйелерде тіркеледі және атқарушылық құжаттаманы жүргізеді.</w:t>
      </w:r>
    </w:p>
    <w:bookmarkEnd w:id="26"/>
    <w:bookmarkStart w:name="z29" w:id="27"/>
    <w:p>
      <w:pPr>
        <w:spacing w:after="0"/>
        <w:ind w:left="0"/>
        <w:jc w:val="left"/>
      </w:pPr>
      <w:r>
        <w:rPr>
          <w:rFonts w:ascii="Times New Roman"/>
          <w:b/>
          <w:i w:val="false"/>
          <w:color w:val="000000"/>
        </w:rPr>
        <w:t xml:space="preserve"> 2-Тарау. Инжинирингтік қызметті ұйымдастыру</w:t>
      </w:r>
    </w:p>
    <w:bookmarkEnd w:id="27"/>
    <w:bookmarkStart w:name="z30" w:id="28"/>
    <w:p>
      <w:pPr>
        <w:spacing w:after="0"/>
        <w:ind w:left="0"/>
        <w:jc w:val="left"/>
      </w:pPr>
      <w:r>
        <w:rPr>
          <w:rFonts w:ascii="Times New Roman"/>
          <w:b/>
          <w:i w:val="false"/>
          <w:color w:val="000000"/>
        </w:rPr>
        <w:t xml:space="preserve"> 1-Параграф. Техникалық қадағалауды жүзеге асыру бойынша инжинирингтік қызметтер көрсету</w:t>
      </w:r>
    </w:p>
    <w:bookmarkEnd w:id="28"/>
    <w:bookmarkStart w:name="z31" w:id="29"/>
    <w:p>
      <w:pPr>
        <w:spacing w:after="0"/>
        <w:ind w:left="0"/>
        <w:jc w:val="both"/>
      </w:pPr>
      <w:r>
        <w:rPr>
          <w:rFonts w:ascii="Times New Roman"/>
          <w:b w:val="false"/>
          <w:i w:val="false"/>
          <w:color w:val="000000"/>
          <w:sz w:val="28"/>
        </w:rPr>
        <w:t>
      8. Мыналар:</w:t>
      </w:r>
    </w:p>
    <w:bookmarkEnd w:id="29"/>
    <w:bookmarkStart w:name="z32" w:id="30"/>
    <w:p>
      <w:pPr>
        <w:spacing w:after="0"/>
        <w:ind w:left="0"/>
        <w:jc w:val="both"/>
      </w:pPr>
      <w:r>
        <w:rPr>
          <w:rFonts w:ascii="Times New Roman"/>
          <w:b w:val="false"/>
          <w:i w:val="false"/>
          <w:color w:val="000000"/>
          <w:sz w:val="28"/>
        </w:rPr>
        <w:t>
      1) жүйелі бақылауды және құрылыс-монтаждау жұмыстарының аяқталған кезеңдерін пайдалануға қабылдау мақсатында өндірістік және өндірістік емес мақсаттағы ғимараттар мен құрылыстарды салу үшін;</w:t>
      </w:r>
    </w:p>
    <w:bookmarkEnd w:id="30"/>
    <w:bookmarkStart w:name="z33" w:id="31"/>
    <w:p>
      <w:pPr>
        <w:spacing w:after="0"/>
        <w:ind w:left="0"/>
        <w:jc w:val="both"/>
      </w:pPr>
      <w:r>
        <w:rPr>
          <w:rFonts w:ascii="Times New Roman"/>
          <w:b w:val="false"/>
          <w:i w:val="false"/>
          <w:color w:val="000000"/>
          <w:sz w:val="28"/>
        </w:rPr>
        <w:t>
      2) ғимараттар мен құрылыстардың жобалау шешімдеріне, сәулет, қала құрылысы және құрылыс саласындағы мемлекеттік нормативтерге сәйкестігі үшін;</w:t>
      </w:r>
    </w:p>
    <w:bookmarkEnd w:id="31"/>
    <w:bookmarkStart w:name="z34" w:id="32"/>
    <w:p>
      <w:pPr>
        <w:spacing w:after="0"/>
        <w:ind w:left="0"/>
        <w:jc w:val="both"/>
      </w:pPr>
      <w:r>
        <w:rPr>
          <w:rFonts w:ascii="Times New Roman"/>
          <w:b w:val="false"/>
          <w:i w:val="false"/>
          <w:color w:val="000000"/>
          <w:sz w:val="28"/>
        </w:rPr>
        <w:t>
      3) қолданылатын материалдардың, бұйымдар мен конструкциялардың сапасы үшін;</w:t>
      </w:r>
    </w:p>
    <w:bookmarkEnd w:id="32"/>
    <w:bookmarkStart w:name="z35" w:id="33"/>
    <w:p>
      <w:pPr>
        <w:spacing w:after="0"/>
        <w:ind w:left="0"/>
        <w:jc w:val="both"/>
      </w:pPr>
      <w:r>
        <w:rPr>
          <w:rFonts w:ascii="Times New Roman"/>
          <w:b w:val="false"/>
          <w:i w:val="false"/>
          <w:color w:val="000000"/>
          <w:sz w:val="28"/>
        </w:rPr>
        <w:t>
      4) белгіленген тәртіппен және шартта (келісімшартта) айқындалған мерзімдерде объектілерді салуды жүзеге асыруға және пайдалануға беру үшін техникалық қадағалау жүзеге асырылады.</w:t>
      </w:r>
    </w:p>
    <w:bookmarkEnd w:id="33"/>
    <w:bookmarkStart w:name="z36" w:id="34"/>
    <w:p>
      <w:pPr>
        <w:spacing w:after="0"/>
        <w:ind w:left="0"/>
        <w:jc w:val="both"/>
      </w:pPr>
      <w:r>
        <w:rPr>
          <w:rFonts w:ascii="Times New Roman"/>
          <w:b w:val="false"/>
          <w:i w:val="false"/>
          <w:color w:val="000000"/>
          <w:sz w:val="28"/>
        </w:rPr>
        <w:t>
      9. Инжинирингтік қызметтер көрсету жөніндегі мамандарды (ұйымдарды) тарта отырып, техникалық қадағалауды жүзеге асырған кезде тапсырыс беруші "Жұмыс жүргізуге" деген сызбадағы белгісі бар жобалау-сметалық құжаттаманың толық жинағының бір данасын техникалық қадағалауға береді.</w:t>
      </w:r>
    </w:p>
    <w:bookmarkEnd w:id="34"/>
    <w:bookmarkStart w:name="z37" w:id="35"/>
    <w:p>
      <w:pPr>
        <w:spacing w:after="0"/>
        <w:ind w:left="0"/>
        <w:jc w:val="both"/>
      </w:pPr>
      <w:r>
        <w:rPr>
          <w:rFonts w:ascii="Times New Roman"/>
          <w:b w:val="false"/>
          <w:i w:val="false"/>
          <w:color w:val="000000"/>
          <w:sz w:val="28"/>
        </w:rPr>
        <w:t>
      10. Техникалық қадағалауды жүзеге асырған кезде жалпы техникалық қадағалаудың басшысы тапсырыс берушіге, ал техникалық қадағалау маманы жұмыстардың арнайы түрлері бойынша – жалпы техникалық қадағалау басшысына есеп береді.</w:t>
      </w:r>
    </w:p>
    <w:bookmarkEnd w:id="35"/>
    <w:bookmarkStart w:name="z38" w:id="36"/>
    <w:p>
      <w:pPr>
        <w:spacing w:after="0"/>
        <w:ind w:left="0"/>
        <w:jc w:val="both"/>
      </w:pPr>
      <w:r>
        <w:rPr>
          <w:rFonts w:ascii="Times New Roman"/>
          <w:b w:val="false"/>
          <w:i w:val="false"/>
          <w:color w:val="000000"/>
          <w:sz w:val="28"/>
        </w:rPr>
        <w:t>
      11. Техникалық қадағалау авторлық сүйемелдеу мамандарымен, мердігерлік қызметтің құрылыстың сапасын өндірістік бақылау жұмыскерлерімен, сондай-ақ мемлекеттік сәулет-құрылыс бақылау және қадағалау мамандарымен бірге жүзеге асырылады.</w:t>
      </w:r>
    </w:p>
    <w:bookmarkEnd w:id="36"/>
    <w:bookmarkStart w:name="z39" w:id="37"/>
    <w:p>
      <w:pPr>
        <w:spacing w:after="0"/>
        <w:ind w:left="0"/>
        <w:jc w:val="both"/>
      </w:pPr>
      <w:r>
        <w:rPr>
          <w:rFonts w:ascii="Times New Roman"/>
          <w:b w:val="false"/>
          <w:i w:val="false"/>
          <w:color w:val="000000"/>
          <w:sz w:val="28"/>
        </w:rPr>
        <w:t>
      12. Техникалық қадағалау жөніндегі маманы:</w:t>
      </w:r>
    </w:p>
    <w:bookmarkEnd w:id="37"/>
    <w:bookmarkStart w:name="z40" w:id="38"/>
    <w:p>
      <w:pPr>
        <w:spacing w:after="0"/>
        <w:ind w:left="0"/>
        <w:jc w:val="both"/>
      </w:pPr>
      <w:r>
        <w:rPr>
          <w:rFonts w:ascii="Times New Roman"/>
          <w:b w:val="false"/>
          <w:i w:val="false"/>
          <w:color w:val="000000"/>
          <w:sz w:val="28"/>
        </w:rPr>
        <w:t xml:space="preserve">
      1) Қазақстан Республикасы Инвестициялар және даму министрінің 2014 жылғы 24 желтоқсандағы № 281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10483 болып тіркелген) Қазақстан Республикасындағы телекоммуникация желілерін күзету қағидаларына, Көлік және коммуникациялар министрінің 2004 жылғы 23 шілдедегі № 284-І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2989 болып тіркелген) Қорғалатын аймақ жерлерін пайдаланудың өлшемін, режимін белгілеу және жерлерді бөлінген алқаптағы темір жол көлігінің мұқтаждықтары үшін пайдалану жөніндегі ережеге сәйкес байланыс және электр беру желілерінің күзетілетін аймақтарда, темір жолға және автомобиль жоларына бөлінген белдеулерде жұмыс жүргізуге жазбаша рұқсатының болуын тексереді;</w:t>
      </w:r>
    </w:p>
    <w:bookmarkEnd w:id="38"/>
    <w:bookmarkStart w:name="z41" w:id="39"/>
    <w:p>
      <w:pPr>
        <w:spacing w:after="0"/>
        <w:ind w:left="0"/>
        <w:jc w:val="both"/>
      </w:pPr>
      <w:r>
        <w:rPr>
          <w:rFonts w:ascii="Times New Roman"/>
          <w:b w:val="false"/>
          <w:i w:val="false"/>
          <w:color w:val="000000"/>
          <w:sz w:val="28"/>
        </w:rPr>
        <w:t>
      2) құрылыстың күнтізбелік жоспарын сақтауға және объектілерді пайдалануға берудің нормативтік мерзімдерінің немесе мердігерлік шартта белгіленген мерзімдердің сақталуына бақылауды жүзеге асырады;</w:t>
      </w:r>
    </w:p>
    <w:bookmarkEnd w:id="39"/>
    <w:bookmarkStart w:name="z42" w:id="40"/>
    <w:p>
      <w:pPr>
        <w:spacing w:after="0"/>
        <w:ind w:left="0"/>
        <w:jc w:val="both"/>
      </w:pPr>
      <w:r>
        <w:rPr>
          <w:rFonts w:ascii="Times New Roman"/>
          <w:b w:val="false"/>
          <w:i w:val="false"/>
          <w:color w:val="000000"/>
          <w:sz w:val="28"/>
        </w:rPr>
        <w:t>
      3) салынып жатқан объектілерде мемлекеттік нормативтердің және атқарушылық құжаттардың, салыстырып өлшеу құралдарының болуын тексереді;</w:t>
      </w:r>
    </w:p>
    <w:bookmarkEnd w:id="40"/>
    <w:bookmarkStart w:name="z43" w:id="41"/>
    <w:p>
      <w:pPr>
        <w:spacing w:after="0"/>
        <w:ind w:left="0"/>
        <w:jc w:val="both"/>
      </w:pPr>
      <w:r>
        <w:rPr>
          <w:rFonts w:ascii="Times New Roman"/>
          <w:b w:val="false"/>
          <w:i w:val="false"/>
          <w:color w:val="000000"/>
          <w:sz w:val="28"/>
        </w:rPr>
        <w:t>
      4) геодезиялық бөлу негізін қабылдауға және мердігерге беруге қатысады, сондай-ақ құрылыс аяқталғанға дейін олардың сақталуын қамтамасыз етуді жобаның автормен бірге бақылайды;</w:t>
      </w:r>
    </w:p>
    <w:bookmarkEnd w:id="41"/>
    <w:bookmarkStart w:name="z44" w:id="42"/>
    <w:p>
      <w:pPr>
        <w:spacing w:after="0"/>
        <w:ind w:left="0"/>
        <w:jc w:val="both"/>
      </w:pPr>
      <w:r>
        <w:rPr>
          <w:rFonts w:ascii="Times New Roman"/>
          <w:b w:val="false"/>
          <w:i w:val="false"/>
          <w:color w:val="000000"/>
          <w:sz w:val="28"/>
        </w:rPr>
        <w:t>
      5) жобалау-сметалық құжаттаманың сәйкессіздігі анықталған кезде және жобалау шешімдерін өзгеру, материалдарды, бұйымдарды, конструкциялар мен жабдықтарды ауыстыру қажет болған кезде тапсырыс беруші осы мәселелерді шешуі үшін ұсыныстар енгізеді;</w:t>
      </w:r>
    </w:p>
    <w:bookmarkEnd w:id="42"/>
    <w:bookmarkStart w:name="z45" w:id="43"/>
    <w:p>
      <w:pPr>
        <w:spacing w:after="0"/>
        <w:ind w:left="0"/>
        <w:jc w:val="both"/>
      </w:pPr>
      <w:r>
        <w:rPr>
          <w:rFonts w:ascii="Times New Roman"/>
          <w:b w:val="false"/>
          <w:i w:val="false"/>
          <w:color w:val="000000"/>
          <w:sz w:val="28"/>
        </w:rPr>
        <w:t>
      6) мердігердің жөнделген жабдықтар мен инженерлік желілерге жеке сынақ жүргізуін және олардың нәтижелерін тиісті ресімдеуді бақылайды;</w:t>
      </w:r>
    </w:p>
    <w:bookmarkEnd w:id="43"/>
    <w:bookmarkStart w:name="z46" w:id="44"/>
    <w:p>
      <w:pPr>
        <w:spacing w:after="0"/>
        <w:ind w:left="0"/>
        <w:jc w:val="both"/>
      </w:pPr>
      <w:r>
        <w:rPr>
          <w:rFonts w:ascii="Times New Roman"/>
          <w:b w:val="false"/>
          <w:i w:val="false"/>
          <w:color w:val="000000"/>
          <w:sz w:val="28"/>
        </w:rPr>
        <w:t>
      7) сынақтан кейін жабдықтарды қабылдауға қатысады;</w:t>
      </w:r>
    </w:p>
    <w:bookmarkEnd w:id="44"/>
    <w:bookmarkStart w:name="z47" w:id="45"/>
    <w:p>
      <w:pPr>
        <w:spacing w:after="0"/>
        <w:ind w:left="0"/>
        <w:jc w:val="both"/>
      </w:pPr>
      <w:r>
        <w:rPr>
          <w:rFonts w:ascii="Times New Roman"/>
          <w:b w:val="false"/>
          <w:i w:val="false"/>
          <w:color w:val="000000"/>
          <w:sz w:val="28"/>
        </w:rPr>
        <w:t xml:space="preserve">
      8) күнделікті (үздіксіз) негізде, нысанның жұмыс жүргізу кестесімен жәнеқұрылыс-монтаждау жұмыстарының әрбір кезеңін орындаумен өзара үйлестірілген, әсіресе жұмысты жасыру актілеріне қол қоюды талап ететін нысанға бару кестесі негізінде, құрылыс-монтаждау жұмыстарының, қолданылатын материалдардың, бұйымдардың, конструкциялар мен жабдықтардың сапасын, олардың жобалау құжаттамасына, инженерлік-техникалық қамтамасыз ету желілеріне қосылуға арналған техникалық шарттарға, техникалық регламенттердің талаптарына, инженерлік ізденістердің нәтижелеріне сәйкестігін, олардың сапасын куәландыратын құжаттардың (техникалық паспорт, сертификат, зертханалық сынау және басқалар) болуын және дұрыс ресімделуін, сондай-ақ кірме бақылаудың құжатталған нәтижелерін тексереді, ақаулар мен бұзушылықтарды уақытында анықтайды, олар туралы тапсырыс беруші мен мердігерге хабарлайды; </w:t>
      </w:r>
    </w:p>
    <w:bookmarkEnd w:id="45"/>
    <w:bookmarkStart w:name="z48" w:id="46"/>
    <w:p>
      <w:pPr>
        <w:spacing w:after="0"/>
        <w:ind w:left="0"/>
        <w:jc w:val="both"/>
      </w:pPr>
      <w:r>
        <w:rPr>
          <w:rFonts w:ascii="Times New Roman"/>
          <w:b w:val="false"/>
          <w:i w:val="false"/>
          <w:color w:val="000000"/>
          <w:sz w:val="28"/>
        </w:rPr>
        <w:t>
      9) технологиялық операциялардың құрамы мен орындау сапасының сәйкестігіне бақылау, оның ішінде мемлекеттік нормативтердің талаптарына сәйкес операциялық бақылау жүргізеді;</w:t>
      </w:r>
    </w:p>
    <w:bookmarkEnd w:id="46"/>
    <w:bookmarkStart w:name="z49" w:id="47"/>
    <w:p>
      <w:pPr>
        <w:spacing w:after="0"/>
        <w:ind w:left="0"/>
        <w:jc w:val="both"/>
      </w:pPr>
      <w:r>
        <w:rPr>
          <w:rFonts w:ascii="Times New Roman"/>
          <w:b w:val="false"/>
          <w:i w:val="false"/>
          <w:color w:val="000000"/>
          <w:sz w:val="28"/>
        </w:rPr>
        <w:t xml:space="preserve">
      10) қабылдау бақылауын жүзеге асырады, мердігер орындаған құрылыс-монтаждау жұмыстарының көлемдерін уақытында тексереді, белгіленген нысандағы актілерді ресімдей отырып, жасырын жұмыстарды куәландыру және жауапты конструкцияларды аралық қабылдау жүргізеді; </w:t>
      </w:r>
    </w:p>
    <w:bookmarkEnd w:id="47"/>
    <w:bookmarkStart w:name="z50" w:id="48"/>
    <w:p>
      <w:pPr>
        <w:spacing w:after="0"/>
        <w:ind w:left="0"/>
        <w:jc w:val="both"/>
      </w:pPr>
      <w:r>
        <w:rPr>
          <w:rFonts w:ascii="Times New Roman"/>
          <w:b w:val="false"/>
          <w:i w:val="false"/>
          <w:color w:val="000000"/>
          <w:sz w:val="28"/>
        </w:rPr>
        <w:t xml:space="preserve">
      11) техникалық қадағалау жөніндегі журналға (Қағидалардың </w:t>
      </w:r>
      <w:r>
        <w:rPr>
          <w:rFonts w:ascii="Times New Roman"/>
          <w:b w:val="false"/>
          <w:i w:val="false"/>
          <w:color w:val="000000"/>
          <w:sz w:val="28"/>
        </w:rPr>
        <w:t>1-қосымшасы</w:t>
      </w:r>
      <w:r>
        <w:rPr>
          <w:rFonts w:ascii="Times New Roman"/>
          <w:b w:val="false"/>
          <w:i w:val="false"/>
          <w:color w:val="000000"/>
          <w:sz w:val="28"/>
        </w:rPr>
        <w:t>) анықталған ақаулар мен бұзушылықтарды жою бойынша ескертулер мен нұсқауларды енгізеді және олардың орындалуын бақылайды;</w:t>
      </w:r>
    </w:p>
    <w:bookmarkEnd w:id="48"/>
    <w:bookmarkStart w:name="z51" w:id="49"/>
    <w:p>
      <w:pPr>
        <w:spacing w:after="0"/>
        <w:ind w:left="0"/>
        <w:jc w:val="both"/>
      </w:pPr>
      <w:r>
        <w:rPr>
          <w:rFonts w:ascii="Times New Roman"/>
          <w:b w:val="false"/>
          <w:i w:val="false"/>
          <w:color w:val="000000"/>
          <w:sz w:val="28"/>
        </w:rPr>
        <w:t>
      12) авторлық сүйемелдеу, сәулет-құрылыс бақылау және қадағалау органы жүзеге асыратын тексерулерге қатысады, тиісті журналдарға белгілер қоя отырып, тексерулер кезінде мердігерлердің алған нұсқауларының орындалуын бақылайды;</w:t>
      </w:r>
    </w:p>
    <w:bookmarkEnd w:id="49"/>
    <w:bookmarkStart w:name="z52" w:id="50"/>
    <w:p>
      <w:pPr>
        <w:spacing w:after="0"/>
        <w:ind w:left="0"/>
        <w:jc w:val="both"/>
      </w:pPr>
      <w:r>
        <w:rPr>
          <w:rFonts w:ascii="Times New Roman"/>
          <w:b w:val="false"/>
          <w:i w:val="false"/>
          <w:color w:val="000000"/>
          <w:sz w:val="28"/>
        </w:rPr>
        <w:t>
      13) егер құрылыс бақылауын жүргізу процесінде басқа құрылыс конструкцияларын және инженерлік-техникалық қамтамасыз ету желілерінің учаскелерін бұзбай немесе зақымдамай анықталған кемшіліктерді жою мүмкін болмаса, объектінің қауіпсіздігіне әсер ететін, жұмыстардың орындалуын бақылау басқа жұмыстар орындалғаннан кейін жүргізілуі мүмкін жұмыстардың орындалуына, сондай-ақ құрылыс конструкцияларының және инженерлік-техникалық қамтамасыз ету желілерінің учаскелерінің қауіпсіздігіне бақылау жүргізуді қамтамасыз етеді;</w:t>
      </w:r>
    </w:p>
    <w:bookmarkEnd w:id="50"/>
    <w:bookmarkStart w:name="z53" w:id="51"/>
    <w:p>
      <w:pPr>
        <w:spacing w:after="0"/>
        <w:ind w:left="0"/>
        <w:jc w:val="both"/>
      </w:pPr>
      <w:r>
        <w:rPr>
          <w:rFonts w:ascii="Times New Roman"/>
          <w:b w:val="false"/>
          <w:i w:val="false"/>
          <w:color w:val="000000"/>
          <w:sz w:val="28"/>
        </w:rPr>
        <w:t>
      14) өзінің қызметімен тапсырыс берушінің қаражатын нысаналы және ұтымды пайдалануға ықпал етеді, жинақтау ведомосінде орындалған және ақы төленген жұмыстардың толық және дәл есебін жүргізеді;</w:t>
      </w:r>
    </w:p>
    <w:bookmarkEnd w:id="51"/>
    <w:bookmarkStart w:name="z54" w:id="52"/>
    <w:p>
      <w:pPr>
        <w:spacing w:after="0"/>
        <w:ind w:left="0"/>
        <w:jc w:val="both"/>
      </w:pPr>
      <w:r>
        <w:rPr>
          <w:rFonts w:ascii="Times New Roman"/>
          <w:b w:val="false"/>
          <w:i w:val="false"/>
          <w:color w:val="000000"/>
          <w:sz w:val="28"/>
        </w:rPr>
        <w:t>
      15) мердігерден құрылыс алаңында материалдарды, бұйымдарды, конструкциялар мен жабдықтарды сақтаудың тиісті шарттарының сақталуды, сондай-ақ орындалған жұмыстардың, тұрғызылған ғимараттар мен құрылыстарды тапсырыс берушіге тапсырғанға дейін олардың сақталуын қамтамасыз етуді талап етеді;</w:t>
      </w:r>
    </w:p>
    <w:bookmarkEnd w:id="52"/>
    <w:bookmarkStart w:name="z55" w:id="53"/>
    <w:p>
      <w:pPr>
        <w:spacing w:after="0"/>
        <w:ind w:left="0"/>
        <w:jc w:val="both"/>
      </w:pPr>
      <w:r>
        <w:rPr>
          <w:rFonts w:ascii="Times New Roman"/>
          <w:b w:val="false"/>
          <w:i w:val="false"/>
          <w:color w:val="000000"/>
          <w:sz w:val="28"/>
        </w:rPr>
        <w:t>
      16) құрылыстың жобалау-сметалық құжаттамамен қамтамасыз ету және оның сапасы мәселелері бойынша, сондай-ақ сапаны бақылау және жұмыстарды қабылдау мәселелері бойынша мердігердің талаптарын қарайды, осындай талаптар бойынша шешім шығарады және тапсырыс беруші шешім қабылдауы үшін өзінің ұсыныстарын енгізеді;</w:t>
      </w:r>
    </w:p>
    <w:bookmarkEnd w:id="53"/>
    <w:bookmarkStart w:name="z56" w:id="54"/>
    <w:p>
      <w:pPr>
        <w:spacing w:after="0"/>
        <w:ind w:left="0"/>
        <w:jc w:val="both"/>
      </w:pPr>
      <w:r>
        <w:rPr>
          <w:rFonts w:ascii="Times New Roman"/>
          <w:b w:val="false"/>
          <w:i w:val="false"/>
          <w:color w:val="000000"/>
          <w:sz w:val="28"/>
        </w:rPr>
        <w:t>
      17) құрылыс кезеңінде мердігермен бірлесіп жауапты ғимараттар мен құрылыстардың шөгуіне жобада көзделген бақылауды белгілейді және бақылаудың нәтижелерін тиісті құжаттамалармен ресімдейді;</w:t>
      </w:r>
    </w:p>
    <w:bookmarkEnd w:id="54"/>
    <w:bookmarkStart w:name="z57" w:id="55"/>
    <w:p>
      <w:pPr>
        <w:spacing w:after="0"/>
        <w:ind w:left="0"/>
        <w:jc w:val="both"/>
      </w:pPr>
      <w:r>
        <w:rPr>
          <w:rFonts w:ascii="Times New Roman"/>
          <w:b w:val="false"/>
          <w:i w:val="false"/>
          <w:color w:val="000000"/>
          <w:sz w:val="28"/>
        </w:rPr>
        <w:t>
      18) құрылыстың мердігерлік шарты бойынша жұмыстарды қабылдау кезінде, сондай-ақ объектіні пайдалануға қабылдауға дайындау кезінде жұмыстардың әрбір түрінің, конструкциялардың, жабдықтардың және тұтастай объектінің нақты дайындығын тексереді, атқарушылық құжаттаманың тиісті ресімделуін, қабылдау актілерінің тізбесіне енгізілген жөнделген және орнатылған жабдықтардың пайдалануға берілген объектіде нақты болуын салыстырып тексереді;</w:t>
      </w:r>
    </w:p>
    <w:bookmarkEnd w:id="55"/>
    <w:bookmarkStart w:name="z58" w:id="56"/>
    <w:p>
      <w:pPr>
        <w:spacing w:after="0"/>
        <w:ind w:left="0"/>
        <w:jc w:val="both"/>
      </w:pPr>
      <w:r>
        <w:rPr>
          <w:rFonts w:ascii="Times New Roman"/>
          <w:b w:val="false"/>
          <w:i w:val="false"/>
          <w:color w:val="000000"/>
          <w:sz w:val="28"/>
        </w:rPr>
        <w:t xml:space="preserve">
      19) объектінің пайдалануға беруге дайындығын растайды, "Құрылыс-монтаждау жұмыстарының сапасы және орындалған жұмыстардың жобаға сәйкестігі туралы қорытындылардың, сәйкестік туралы декларацияның нысандарын бекіту туралы" Қазақстан Республикасы Инвестициялар және даму министрінің 2017 жылғы 24 сәуірдегі № 235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15150 болып тіркелген) бекітілген нысан бойынша құрылыс-монтаждау жұмыстарының сапасы туралы қорытынды береді;</w:t>
      </w:r>
    </w:p>
    <w:bookmarkEnd w:id="56"/>
    <w:bookmarkStart w:name="z59" w:id="57"/>
    <w:p>
      <w:pPr>
        <w:spacing w:after="0"/>
        <w:ind w:left="0"/>
        <w:jc w:val="both"/>
      </w:pPr>
      <w:r>
        <w:rPr>
          <w:rFonts w:ascii="Times New Roman"/>
          <w:b w:val="false"/>
          <w:i w:val="false"/>
          <w:color w:val="000000"/>
          <w:sz w:val="28"/>
        </w:rPr>
        <w:t>
      20) консервациялауға жататын объектілерді куәландыруға, құрылысты консервациялауға немесе уақытша тоқтатуға арналған құжаттамаларды ресімдеуге, сондай-ақ құрылысты консервациялаудан немесе уақытша тоқтатудан кейін жұмысты жалғастыру үшін құрылыс ұйымдарына беру кезінде объектілердің техникалық жай-күйін бағалауға қатысады;</w:t>
      </w:r>
    </w:p>
    <w:bookmarkEnd w:id="57"/>
    <w:bookmarkStart w:name="z60" w:id="58"/>
    <w:p>
      <w:pPr>
        <w:spacing w:after="0"/>
        <w:ind w:left="0"/>
        <w:jc w:val="both"/>
      </w:pPr>
      <w:r>
        <w:rPr>
          <w:rFonts w:ascii="Times New Roman"/>
          <w:b w:val="false"/>
          <w:i w:val="false"/>
          <w:color w:val="000000"/>
          <w:sz w:val="28"/>
        </w:rPr>
        <w:t>
      21) тапсырыс берушіге жобалау-сметалық құжаттамасын және мемлекеттік нормативтерді бұзушылықпен орындалған құрылыс-монтаждау жұмыстарын тоқтату туралы ұсыныс енгізеді;</w:t>
      </w:r>
    </w:p>
    <w:bookmarkEnd w:id="58"/>
    <w:bookmarkStart w:name="z61" w:id="59"/>
    <w:p>
      <w:pPr>
        <w:spacing w:after="0"/>
        <w:ind w:left="0"/>
        <w:jc w:val="both"/>
      </w:pPr>
      <w:r>
        <w:rPr>
          <w:rFonts w:ascii="Times New Roman"/>
          <w:b w:val="false"/>
          <w:i w:val="false"/>
          <w:color w:val="000000"/>
          <w:sz w:val="28"/>
        </w:rPr>
        <w:t>
      22) конструкциялардың деформациялау және қирау қаупі болған, адам өмiрi мен денсаулығына және қоршаған ортаға қауiп төнген, сондай-ақ техникалық қадағалаудың ақаулар мен бұзушылықтарды жою жөніндегі нұсқаулары орындалмаған жағдайларда жұмыс жүргізуді тоқтатады (міндетті түрде тапсырыс беруші мен мердігерге жазбаша хабарлама жібереді);</w:t>
      </w:r>
    </w:p>
    <w:bookmarkEnd w:id="59"/>
    <w:bookmarkStart w:name="z62" w:id="60"/>
    <w:p>
      <w:pPr>
        <w:spacing w:after="0"/>
        <w:ind w:left="0"/>
        <w:jc w:val="both"/>
      </w:pPr>
      <w:r>
        <w:rPr>
          <w:rFonts w:ascii="Times New Roman"/>
          <w:b w:val="false"/>
          <w:i w:val="false"/>
          <w:color w:val="000000"/>
          <w:sz w:val="28"/>
        </w:rPr>
        <w:t xml:space="preserve">
      23) мердігерге, қажет болған жағдайларда тапсырыс берушіге жобалау-сметалық құжаттамасының және мемлекеттік нормативтердің талаптарын бұзған және техникалық қадағалаудың нұсқауларын орындамайтын тұлғаларды жауапкершілікке тарту туралы ұсыныс енгізеді; </w:t>
      </w:r>
    </w:p>
    <w:bookmarkEnd w:id="60"/>
    <w:bookmarkStart w:name="z63" w:id="61"/>
    <w:p>
      <w:pPr>
        <w:spacing w:after="0"/>
        <w:ind w:left="0"/>
        <w:jc w:val="both"/>
      </w:pPr>
      <w:r>
        <w:rPr>
          <w:rFonts w:ascii="Times New Roman"/>
          <w:b w:val="false"/>
          <w:i w:val="false"/>
          <w:color w:val="000000"/>
          <w:sz w:val="28"/>
        </w:rPr>
        <w:t xml:space="preserve">
      24) "бір терезе" қағидаты бойынша құрылыс жүргізуді ұйымдастыру үшін порталында мемлекеттік сәулет-құрылыс бақылау органдарына ай сайынғы негізде құрылыс-монтаждау жұмыстарын жүргізу басталғаны туралы берген айдан кейінгі айдың 5-күніне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құрылыстың барысы туралы және орындалған жұмыстардың сапасы туралы (фотоесептерді қоса бере отырып) ұдайы есептер ұсынады;</w:t>
      </w:r>
    </w:p>
    <w:bookmarkEnd w:id="61"/>
    <w:bookmarkStart w:name="z64" w:id="62"/>
    <w:p>
      <w:pPr>
        <w:spacing w:after="0"/>
        <w:ind w:left="0"/>
        <w:jc w:val="both"/>
      </w:pPr>
      <w:r>
        <w:rPr>
          <w:rFonts w:ascii="Times New Roman"/>
          <w:b w:val="false"/>
          <w:i w:val="false"/>
          <w:color w:val="000000"/>
          <w:sz w:val="28"/>
        </w:rPr>
        <w:t>
      25) құрылыс алаңдарына кiре алады;</w:t>
      </w:r>
    </w:p>
    <w:bookmarkEnd w:id="62"/>
    <w:bookmarkStart w:name="z65" w:id="63"/>
    <w:p>
      <w:pPr>
        <w:spacing w:after="0"/>
        <w:ind w:left="0"/>
        <w:jc w:val="both"/>
      </w:pPr>
      <w:r>
        <w:rPr>
          <w:rFonts w:ascii="Times New Roman"/>
          <w:b w:val="false"/>
          <w:i w:val="false"/>
          <w:color w:val="000000"/>
          <w:sz w:val="28"/>
        </w:rPr>
        <w:t xml:space="preserve">
      26) жер учаскесіне тиісті құқықтың, бекiтiлген жобалау (жобалау-сметалық) құжаттаманың, жобалар сараптамасының оң қорытындысының болуын бақылауды, сондай-ақ мемлекеттік сәулет-құрылыс бақылауын және қадағалауын жүзеге асыратын органдарды құрылыс-монтаждау жұмыстарын жүргізудің басталғаны туралы хабардар етуді, лицензияланатын сәулет, қала құрылысы және құрылыс қызметiнiң тиiстi түрлерiн жүзеге асыру құқығына лицензияның болуын, орындалған (орындалатын) құрылыс-монтаждау жұмыстарының, қолданылатын құрылыс материалдарының, бұйымдарының, конструкцияларының және жабдықтардың бекiтiлген жобалық шешiмдерге және мемлекеттiк (мемлекетаралық) нормативтерге, оның iшiнде тiреу және қоршау конструкцияларының берiктiгін, орнықтылығын, сенiмдiлiгiн және үйлердің (ғимараттардың) пайдалану сапасын қамтамасыз ету жөнiндегi нормативтерге сәйкестiгiне, мердiгердiң (бас мердiгердiң) өзiнің өндiрiстiк бақылауы мен құрылыс сапасын қадағалаудың барлық (кiру, операциялық, қабылдау, зертханалық, геодезиялық және басқа да) түрлерi мен нысандарын ұйымдастыруы мен жүзеге асыруын, атқарушылық құжаттаманың уақтылы және дұрыс ресiмдеуiн бақылауды жүзеге асырады; </w:t>
      </w:r>
    </w:p>
    <w:bookmarkEnd w:id="63"/>
    <w:bookmarkStart w:name="z66" w:id="64"/>
    <w:p>
      <w:pPr>
        <w:spacing w:after="0"/>
        <w:ind w:left="0"/>
        <w:jc w:val="both"/>
      </w:pPr>
      <w:r>
        <w:rPr>
          <w:rFonts w:ascii="Times New Roman"/>
          <w:b w:val="false"/>
          <w:i w:val="false"/>
          <w:color w:val="000000"/>
          <w:sz w:val="28"/>
        </w:rPr>
        <w:t>
      27) тапсырыс беруші бекітетін нысан бойынша жобаны іске асыру барысы туралы тапсырыс берушіге ай сайын есеп береді;</w:t>
      </w:r>
    </w:p>
    <w:bookmarkEnd w:id="64"/>
    <w:p>
      <w:pPr>
        <w:spacing w:after="0"/>
        <w:ind w:left="0"/>
        <w:jc w:val="both"/>
      </w:pPr>
      <w:r>
        <w:rPr>
          <w:rFonts w:ascii="Times New Roman"/>
          <w:b w:val="false"/>
          <w:i w:val="false"/>
          <w:color w:val="000000"/>
          <w:sz w:val="28"/>
        </w:rPr>
        <w:t>
      Мемлекеттік инвестициялар және квазимемлекеттік сектор қаражаты есебінен қаржыландырылатын объектілерді салу кезінде де жобалау-сметалық құжаттамаға сәйкес тапсырыс берушіге қазақстандық тауарөндірушілер материалдарының, жабдықтарының, бұйымдары мен конструкцияларының қолданылуын бақылау бойынша ай сайын есеп береді.</w:t>
      </w:r>
    </w:p>
    <w:bookmarkStart w:name="z67" w:id="65"/>
    <w:p>
      <w:pPr>
        <w:spacing w:after="0"/>
        <w:ind w:left="0"/>
        <w:jc w:val="both"/>
      </w:pPr>
      <w:r>
        <w:rPr>
          <w:rFonts w:ascii="Times New Roman"/>
          <w:b w:val="false"/>
          <w:i w:val="false"/>
          <w:color w:val="000000"/>
          <w:sz w:val="28"/>
        </w:rPr>
        <w:t>
      28) мемлекеттік сәулет-құрылыс бақылауы мен қадағалауын жүзеге асыратын тиісті жергілікті атқарушы органға құрылыс жобасын, сондай-ақ тиісті құрылыс жобаларының сараптама қорытындыларын танысу үшін ұсынады.</w:t>
      </w:r>
    </w:p>
    <w:bookmarkEnd w:id="65"/>
    <w:bookmarkStart w:name="z68" w:id="66"/>
    <w:p>
      <w:pPr>
        <w:spacing w:after="0"/>
        <w:ind w:left="0"/>
        <w:jc w:val="both"/>
      </w:pPr>
      <w:r>
        <w:rPr>
          <w:rFonts w:ascii="Times New Roman"/>
          <w:b w:val="false"/>
          <w:i w:val="false"/>
          <w:color w:val="000000"/>
          <w:sz w:val="28"/>
        </w:rPr>
        <w:t>
      13. Техникалық қадағалаудың өкілі жасырын жұмыстарды куәландыру, жауапты конструкцияларды аралық қабылдау және оларға ақы төлеу үшін жұмыстарға қабылдау жүргізеді. Жұмыстарды куәландыру және қабылдау мердігер өкілдерінің, қажет болған жағдайларда қосалқы мердігерлік ұйымдар (олар орындаған жұмыстарды куәландыру және қабылдау кезінде) және авторлық қадағалауды жүзеге асыратын жобалау ұйымдары өкілдерінің қатысумен жүзеге асырылады.</w:t>
      </w:r>
    </w:p>
    <w:bookmarkEnd w:id="66"/>
    <w:bookmarkStart w:name="z69" w:id="67"/>
    <w:p>
      <w:pPr>
        <w:spacing w:after="0"/>
        <w:ind w:left="0"/>
        <w:jc w:val="both"/>
      </w:pPr>
      <w:r>
        <w:rPr>
          <w:rFonts w:ascii="Times New Roman"/>
          <w:b w:val="false"/>
          <w:i w:val="false"/>
          <w:color w:val="000000"/>
          <w:sz w:val="28"/>
        </w:rPr>
        <w:t>
      14. Мердігер куәландыру және жұмыстарды қабылдау басталғанға дейін бір тәуліктен кешіктірмей техникалық қадағалау маманының алдағы куәландыруы немесе жұмыстарды қабылдауы туралы хабарлайды. Егер техникалық қадағалаудың өкілі жасырын жұмыстарды куәландыруға мердігердің сұрауында көрсетілген мерзімде келмесе, ал куәландыру кейінгі жұмыстарды тоқтатуға алып келсе, онда мердігер біржақты тәртіппен жасырын жұмыстарды куәландыру актісін жасайды. Осындай жағдайда, техникалық қадағалау өкілі орындалған жұмыстың дұрыстығын растау үшін конструкцияларды ашуды талап еткен кезде ашу тапсырыс берушінің қаражаты есебінен, ал сапа бойынша талаптардың бұзылғаны анықталған кезде – мердігердің қаражаты есебінен жүзеге асырылады. Жасырын жұмыстарды куәландыру нәтижелері бойынша нормативтік-техникалық құжатта белгіленген нысанда акті жасалады.</w:t>
      </w:r>
    </w:p>
    <w:bookmarkEnd w:id="67"/>
    <w:bookmarkStart w:name="z70" w:id="68"/>
    <w:p>
      <w:pPr>
        <w:spacing w:after="0"/>
        <w:ind w:left="0"/>
        <w:jc w:val="both"/>
      </w:pPr>
      <w:r>
        <w:rPr>
          <w:rFonts w:ascii="Times New Roman"/>
          <w:b w:val="false"/>
          <w:i w:val="false"/>
          <w:color w:val="000000"/>
          <w:sz w:val="28"/>
        </w:rPr>
        <w:t>
      15. Жасырын жұмыстарды куәландыру кейінгі жұмыстар басталғанға дейін жүргізіледі. Егер кейінгі жұмыстарды ұзақ үзілістен (алты айдан аса) немесе ауа-райы күрт өзгергеннен (жаңбыр, үсік және т.б.) кейін орындау қажет болса, онда жасырын жұмыстарды куәландыру қайта жүргізіледі. Қайта куәландыру куәландырылатын жұмыстар мен конструкциялар зақымданған жағдайда зақымдану жойылғаннан кейін жүргізіледі.</w:t>
      </w:r>
    </w:p>
    <w:bookmarkEnd w:id="68"/>
    <w:bookmarkStart w:name="z71" w:id="69"/>
    <w:p>
      <w:pPr>
        <w:spacing w:after="0"/>
        <w:ind w:left="0"/>
        <w:jc w:val="both"/>
      </w:pPr>
      <w:r>
        <w:rPr>
          <w:rFonts w:ascii="Times New Roman"/>
          <w:b w:val="false"/>
          <w:i w:val="false"/>
          <w:color w:val="000000"/>
          <w:sz w:val="28"/>
        </w:rPr>
        <w:t xml:space="preserve">
      16. Орындалған жұмыстарға ақы төлеу үшін оларды қабылдауды техникалық қадағалаудың өкілі құрылыстың мердігерлік шартында белгіленген тәртіппен жүргізеді. Есепті кезең деп объектіні салу немесе құрылыс жұмыстарын орындау үшін қажет ай не уақыт кезеңі қабылдануы мүмкін. Қабылдаудың нәтижелері бойынша Қазақстан Республикасы Ұлттық экономика министрінің 2015 жылғы 19 наурыздағы № 229 бұйрығымен (Нормативтік құқықтық актілері мемлекеттік тіркеу тізілімінде № 10795 болып тіркелген) бекітілген Тапсырыс берушінің (құрылыс салушының) қызметін ұйымдастырудың және функцияларын жүзеге асырудың қағидаларына </w:t>
      </w:r>
      <w:r>
        <w:rPr>
          <w:rFonts w:ascii="Times New Roman"/>
          <w:b w:val="false"/>
          <w:i w:val="false"/>
          <w:color w:val="000000"/>
          <w:sz w:val="28"/>
        </w:rPr>
        <w:t>3-қосымшада</w:t>
      </w:r>
      <w:r>
        <w:rPr>
          <w:rFonts w:ascii="Times New Roman"/>
          <w:b w:val="false"/>
          <w:i w:val="false"/>
          <w:color w:val="000000"/>
          <w:sz w:val="28"/>
        </w:rPr>
        <w:t xml:space="preserve"> белгіленген нысан бойынша техникалық қадағалаудың өкілі үш жұмыс күн ішінде қол қоятын орындалған құрылыс жұмыстарының актісі ресімделеді не осы Қағидалардың 3-тарауының талаптарын бұзушылықтар болған кезді дәлелді бас тарту беріледі.</w:t>
      </w:r>
    </w:p>
    <w:bookmarkEnd w:id="69"/>
    <w:bookmarkStart w:name="z72" w:id="70"/>
    <w:p>
      <w:pPr>
        <w:spacing w:after="0"/>
        <w:ind w:left="0"/>
        <w:jc w:val="both"/>
      </w:pPr>
      <w:r>
        <w:rPr>
          <w:rFonts w:ascii="Times New Roman"/>
          <w:b w:val="false"/>
          <w:i w:val="false"/>
          <w:color w:val="000000"/>
          <w:sz w:val="28"/>
        </w:rPr>
        <w:t>
      17. Техникалық қадағалау жөніндегі маманы жасырын жұмыстарды куәландыру, жауапты конструкцияларды аралық қабылдау, сондай-ақ орындалған жұмыстарға ақы төлеу үшін оларды қабылдау кезінде мердігерден мынадай құжаттамаларды талап етуі тиіс:</w:t>
      </w:r>
    </w:p>
    <w:bookmarkEnd w:id="70"/>
    <w:bookmarkStart w:name="z73" w:id="71"/>
    <w:p>
      <w:pPr>
        <w:spacing w:after="0"/>
        <w:ind w:left="0"/>
        <w:jc w:val="both"/>
      </w:pPr>
      <w:r>
        <w:rPr>
          <w:rFonts w:ascii="Times New Roman"/>
          <w:b w:val="false"/>
          <w:i w:val="false"/>
          <w:color w:val="000000"/>
          <w:sz w:val="28"/>
        </w:rPr>
        <w:t xml:space="preserve">
      1) "Елді мекен шегінде объектілер салу үшін жер учаскелерін беру кезіндегі құжаттардың нысандарын бекіту туралы" Қазақстан Республикасы Ұлттық экономика министрінің 2014 жылғы 5 қарашадағы № 67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9952 болып тіркелген) жер учаскесінің шекарасын анықтау туралы құжат;</w:t>
      </w:r>
    </w:p>
    <w:bookmarkEnd w:id="71"/>
    <w:bookmarkStart w:name="z74" w:id="72"/>
    <w:p>
      <w:pPr>
        <w:spacing w:after="0"/>
        <w:ind w:left="0"/>
        <w:jc w:val="both"/>
      </w:pPr>
      <w:r>
        <w:rPr>
          <w:rFonts w:ascii="Times New Roman"/>
          <w:b w:val="false"/>
          <w:i w:val="false"/>
          <w:color w:val="000000"/>
          <w:sz w:val="28"/>
        </w:rPr>
        <w:t>
      2) ғимаратты, құрылысы тұрғызу актісі;</w:t>
      </w:r>
    </w:p>
    <w:bookmarkEnd w:id="72"/>
    <w:bookmarkStart w:name="z75" w:id="73"/>
    <w:p>
      <w:pPr>
        <w:spacing w:after="0"/>
        <w:ind w:left="0"/>
        <w:jc w:val="both"/>
      </w:pPr>
      <w:r>
        <w:rPr>
          <w:rFonts w:ascii="Times New Roman"/>
          <w:b w:val="false"/>
          <w:i w:val="false"/>
          <w:color w:val="000000"/>
          <w:sz w:val="28"/>
        </w:rPr>
        <w:t>
      3) ғимараттар мен құрылыстардың негізгі осінің геодезиялық бөлінуін тексеру актісі;</w:t>
      </w:r>
    </w:p>
    <w:bookmarkEnd w:id="73"/>
    <w:bookmarkStart w:name="z76" w:id="74"/>
    <w:p>
      <w:pPr>
        <w:spacing w:after="0"/>
        <w:ind w:left="0"/>
        <w:jc w:val="both"/>
      </w:pPr>
      <w:r>
        <w:rPr>
          <w:rFonts w:ascii="Times New Roman"/>
          <w:b w:val="false"/>
          <w:i w:val="false"/>
          <w:color w:val="000000"/>
          <w:sz w:val="28"/>
        </w:rPr>
        <w:t>
      4) репердің белгісін ауыстыру актісі;</w:t>
      </w:r>
    </w:p>
    <w:bookmarkEnd w:id="74"/>
    <w:bookmarkStart w:name="z77" w:id="75"/>
    <w:p>
      <w:pPr>
        <w:spacing w:after="0"/>
        <w:ind w:left="0"/>
        <w:jc w:val="both"/>
      </w:pPr>
      <w:r>
        <w:rPr>
          <w:rFonts w:ascii="Times New Roman"/>
          <w:b w:val="false"/>
          <w:i w:val="false"/>
          <w:color w:val="000000"/>
          <w:sz w:val="28"/>
        </w:rPr>
        <w:t>
      5) жұмыс жүргізудің жалпы журналы;</w:t>
      </w:r>
    </w:p>
    <w:bookmarkEnd w:id="75"/>
    <w:bookmarkStart w:name="z78" w:id="76"/>
    <w:p>
      <w:pPr>
        <w:spacing w:after="0"/>
        <w:ind w:left="0"/>
        <w:jc w:val="both"/>
      </w:pPr>
      <w:r>
        <w:rPr>
          <w:rFonts w:ascii="Times New Roman"/>
          <w:b w:val="false"/>
          <w:i w:val="false"/>
          <w:color w:val="000000"/>
          <w:sz w:val="28"/>
        </w:rPr>
        <w:t>
      6) қадағалар қағу, қадағаларды зерттеп-қарау журналы, құрылыс конструкцияларын монтаждау жөніндегі жұмыстың журналы;</w:t>
      </w:r>
    </w:p>
    <w:bookmarkEnd w:id="76"/>
    <w:bookmarkStart w:name="z79" w:id="77"/>
    <w:p>
      <w:pPr>
        <w:spacing w:after="0"/>
        <w:ind w:left="0"/>
        <w:jc w:val="both"/>
      </w:pPr>
      <w:r>
        <w:rPr>
          <w:rFonts w:ascii="Times New Roman"/>
          <w:b w:val="false"/>
          <w:i w:val="false"/>
          <w:color w:val="000000"/>
          <w:sz w:val="28"/>
        </w:rPr>
        <w:t>
      7) дәнекерлеу жұмыстарының журналы;</w:t>
      </w:r>
    </w:p>
    <w:bookmarkEnd w:id="77"/>
    <w:bookmarkStart w:name="z80" w:id="78"/>
    <w:p>
      <w:pPr>
        <w:spacing w:after="0"/>
        <w:ind w:left="0"/>
        <w:jc w:val="both"/>
      </w:pPr>
      <w:r>
        <w:rPr>
          <w:rFonts w:ascii="Times New Roman"/>
          <w:b w:val="false"/>
          <w:i w:val="false"/>
          <w:color w:val="000000"/>
          <w:sz w:val="28"/>
        </w:rPr>
        <w:t>
      8) дәнекерленген қосылыстарды коррозияға қарсы қорғау журналы;</w:t>
      </w:r>
    </w:p>
    <w:bookmarkEnd w:id="78"/>
    <w:bookmarkStart w:name="z81" w:id="79"/>
    <w:p>
      <w:pPr>
        <w:spacing w:after="0"/>
        <w:ind w:left="0"/>
        <w:jc w:val="both"/>
      </w:pPr>
      <w:r>
        <w:rPr>
          <w:rFonts w:ascii="Times New Roman"/>
          <w:b w:val="false"/>
          <w:i w:val="false"/>
          <w:color w:val="000000"/>
          <w:sz w:val="28"/>
        </w:rPr>
        <w:t>
      9) мемлекеттік нормативтерде белгіленген нысан бойынша монтаждалған жіктер мен тораптарды тұтас бекіту журналы;</w:t>
      </w:r>
    </w:p>
    <w:bookmarkEnd w:id="79"/>
    <w:bookmarkStart w:name="z82" w:id="80"/>
    <w:p>
      <w:pPr>
        <w:spacing w:after="0"/>
        <w:ind w:left="0"/>
        <w:jc w:val="both"/>
      </w:pPr>
      <w:r>
        <w:rPr>
          <w:rFonts w:ascii="Times New Roman"/>
          <w:b w:val="false"/>
          <w:i w:val="false"/>
          <w:color w:val="000000"/>
          <w:sz w:val="28"/>
        </w:rPr>
        <w:t>
      10) бақыланып тартылатын болттардағы монтаждалатын қосылыстарды орындау журналы;</w:t>
      </w:r>
    </w:p>
    <w:bookmarkEnd w:id="80"/>
    <w:bookmarkStart w:name="z83" w:id="81"/>
    <w:p>
      <w:pPr>
        <w:spacing w:after="0"/>
        <w:ind w:left="0"/>
        <w:jc w:val="both"/>
      </w:pPr>
      <w:r>
        <w:rPr>
          <w:rFonts w:ascii="Times New Roman"/>
          <w:b w:val="false"/>
          <w:i w:val="false"/>
          <w:color w:val="000000"/>
          <w:sz w:val="28"/>
        </w:rPr>
        <w:t>
      11) авторлық сүйемелдеу журналы;</w:t>
      </w:r>
    </w:p>
    <w:bookmarkEnd w:id="81"/>
    <w:bookmarkStart w:name="z84" w:id="82"/>
    <w:p>
      <w:pPr>
        <w:spacing w:after="0"/>
        <w:ind w:left="0"/>
        <w:jc w:val="both"/>
      </w:pPr>
      <w:r>
        <w:rPr>
          <w:rFonts w:ascii="Times New Roman"/>
          <w:b w:val="false"/>
          <w:i w:val="false"/>
          <w:color w:val="000000"/>
          <w:sz w:val="28"/>
        </w:rPr>
        <w:t>
      12) материалдарды, бұйымдарды, конструкцияларды, инженерлік жүйелер мен жабдықтарды сынау актісі (хаттамасы);</w:t>
      </w:r>
    </w:p>
    <w:bookmarkEnd w:id="82"/>
    <w:bookmarkStart w:name="z85" w:id="83"/>
    <w:p>
      <w:pPr>
        <w:spacing w:after="0"/>
        <w:ind w:left="0"/>
        <w:jc w:val="both"/>
      </w:pPr>
      <w:r>
        <w:rPr>
          <w:rFonts w:ascii="Times New Roman"/>
          <w:b w:val="false"/>
          <w:i w:val="false"/>
          <w:color w:val="000000"/>
          <w:sz w:val="28"/>
        </w:rPr>
        <w:t>
      13) материалдардың, бұйымдардың, конструкциялар мен жабдықтардың сапасы туралы құжаттар (паспорттар мен сертификаттар);</w:t>
      </w:r>
    </w:p>
    <w:bookmarkEnd w:id="83"/>
    <w:bookmarkStart w:name="z86" w:id="84"/>
    <w:p>
      <w:pPr>
        <w:spacing w:after="0"/>
        <w:ind w:left="0"/>
        <w:jc w:val="both"/>
      </w:pPr>
      <w:r>
        <w:rPr>
          <w:rFonts w:ascii="Times New Roman"/>
          <w:b w:val="false"/>
          <w:i w:val="false"/>
          <w:color w:val="000000"/>
          <w:sz w:val="28"/>
        </w:rPr>
        <w:t>
      14) атқарушылық геодезиялық схемалар.</w:t>
      </w:r>
    </w:p>
    <w:bookmarkEnd w:id="84"/>
    <w:bookmarkStart w:name="z87" w:id="85"/>
    <w:p>
      <w:pPr>
        <w:spacing w:after="0"/>
        <w:ind w:left="0"/>
        <w:jc w:val="both"/>
      </w:pPr>
      <w:r>
        <w:rPr>
          <w:rFonts w:ascii="Times New Roman"/>
          <w:b w:val="false"/>
          <w:i w:val="false"/>
          <w:color w:val="000000"/>
          <w:sz w:val="28"/>
        </w:rPr>
        <w:t xml:space="preserve">
      18. Дайындығына қарай жекеленген жауапты конструкциялар мемлекеттік нормативтермен белгіленген нысан бойынша акті рәсімдей отырып, техникалық қадағалау өкілдерінің аралық қабылдауына жатады. </w:t>
      </w:r>
    </w:p>
    <w:bookmarkEnd w:id="85"/>
    <w:bookmarkStart w:name="z88" w:id="86"/>
    <w:p>
      <w:pPr>
        <w:spacing w:after="0"/>
        <w:ind w:left="0"/>
        <w:jc w:val="both"/>
      </w:pPr>
      <w:r>
        <w:rPr>
          <w:rFonts w:ascii="Times New Roman"/>
          <w:b w:val="false"/>
          <w:i w:val="false"/>
          <w:color w:val="000000"/>
          <w:sz w:val="28"/>
        </w:rPr>
        <w:t>
      19. Жұмыстарды куәландыру және қабылдау, жауапты конструкцияларды аралық қабылдау кезінде техникалық қадағалау өкілі қолданылатын материалдардың, бұйымдардың, конструкциялар мен жабдықтардың жобалау және нормативтік-техникалық құжаттамаға сәйкестігін, орындалған жұмыстың құрамы мен көлемінің жобалау-сметалық құжаттамаға сәйкестігін, жұмыс пен авторлық қадағалау журналдарында белгіленген ақаулар мен бұзушылықтардың жойылуын тексереді.</w:t>
      </w:r>
    </w:p>
    <w:bookmarkEnd w:id="86"/>
    <w:bookmarkStart w:name="z89" w:id="87"/>
    <w:p>
      <w:pPr>
        <w:spacing w:after="0"/>
        <w:ind w:left="0"/>
        <w:jc w:val="both"/>
      </w:pPr>
      <w:r>
        <w:rPr>
          <w:rFonts w:ascii="Times New Roman"/>
          <w:b w:val="false"/>
          <w:i w:val="false"/>
          <w:color w:val="000000"/>
          <w:sz w:val="28"/>
        </w:rPr>
        <w:t>
      20. Жобалау-сметалық құжаттамаға толық сәйкес орындалған жұмыстар қабылдауға жатады. Тапсырыс беруші жобалау-сметалық құжаттамадан барлық ауытқуларды жобалау ұйымымен келісуі тиіс. Мұндай келісім болмаған жағдайда жұмыстар ауытқулар жойылғаннан кейін ғана қабылданады.</w:t>
      </w:r>
    </w:p>
    <w:bookmarkEnd w:id="87"/>
    <w:bookmarkStart w:name="z90" w:id="88"/>
    <w:p>
      <w:pPr>
        <w:spacing w:after="0"/>
        <w:ind w:left="0"/>
        <w:jc w:val="both"/>
      </w:pPr>
      <w:r>
        <w:rPr>
          <w:rFonts w:ascii="Times New Roman"/>
          <w:b w:val="false"/>
          <w:i w:val="false"/>
          <w:color w:val="000000"/>
          <w:sz w:val="28"/>
        </w:rPr>
        <w:t>
      21. Құрылыс-монтаждау жұмыстары аяқталғаннан кейін, Қазақстан Республикасының заңнамасында белгіленген тәртіпте техникалық қадағалаушы мемлекеттік сәулет-құрылыс бақылауы мен қадағалауын жүзеге асыратын тиісті жергілікті атқарушы органына құрылыс-монтаждау жұмыстарының сапасы туралы қорытындыларды келісу үшін ұсынады.</w:t>
      </w:r>
    </w:p>
    <w:bookmarkEnd w:id="88"/>
    <w:bookmarkStart w:name="z91" w:id="89"/>
    <w:p>
      <w:pPr>
        <w:spacing w:after="0"/>
        <w:ind w:left="0"/>
        <w:jc w:val="left"/>
      </w:pPr>
      <w:r>
        <w:rPr>
          <w:rFonts w:ascii="Times New Roman"/>
          <w:b/>
          <w:i w:val="false"/>
          <w:color w:val="000000"/>
        </w:rPr>
        <w:t xml:space="preserve"> 2-Параграф. Авторлық сүйемелдеу бойынша инжинирингтік қызметтерді ұйымдастыру</w:t>
      </w:r>
    </w:p>
    <w:bookmarkEnd w:id="89"/>
    <w:bookmarkStart w:name="z92" w:id="90"/>
    <w:p>
      <w:pPr>
        <w:spacing w:after="0"/>
        <w:ind w:left="0"/>
        <w:jc w:val="both"/>
      </w:pPr>
      <w:r>
        <w:rPr>
          <w:rFonts w:ascii="Times New Roman"/>
          <w:b w:val="false"/>
          <w:i w:val="false"/>
          <w:color w:val="000000"/>
          <w:sz w:val="28"/>
        </w:rPr>
        <w:t>
      21. Авторлық сүйемелдеу сәулет және қала құрылысы туындысының авторы (авторлары) жүзеге асыратын құрылыс жобасының (құрылыс құжаттамасының) әзiрленуiне; сәулет немесе қала құрылысы туындысының авторын (авторларын) қоса алғанда, әзiрлеушiлер жүзеге асыратын құрылыс жобасының iске асырылуына бақылау мақсатында жүзеге асырылады.</w:t>
      </w:r>
    </w:p>
    <w:bookmarkEnd w:id="90"/>
    <w:bookmarkStart w:name="z93" w:id="91"/>
    <w:p>
      <w:pPr>
        <w:spacing w:after="0"/>
        <w:ind w:left="0"/>
        <w:jc w:val="both"/>
      </w:pPr>
      <w:r>
        <w:rPr>
          <w:rFonts w:ascii="Times New Roman"/>
          <w:b w:val="false"/>
          <w:i w:val="false"/>
          <w:color w:val="000000"/>
          <w:sz w:val="28"/>
        </w:rPr>
        <w:t xml:space="preserve">
      22. Авторлық сүйемелдеуді жобалау (жобалау-сметалық) құжаттамасын әзірлеушілер, Кодекстің 132-бабының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көрсетілгендерді қоспағанда, барлық құрылыс объектілерінде жүзеге асырады.</w:t>
      </w:r>
    </w:p>
    <w:bookmarkEnd w:id="91"/>
    <w:bookmarkStart w:name="z94" w:id="92"/>
    <w:p>
      <w:pPr>
        <w:spacing w:after="0"/>
        <w:ind w:left="0"/>
        <w:jc w:val="both"/>
      </w:pPr>
      <w:r>
        <w:rPr>
          <w:rFonts w:ascii="Times New Roman"/>
          <w:b w:val="false"/>
          <w:i w:val="false"/>
          <w:color w:val="000000"/>
          <w:sz w:val="28"/>
        </w:rPr>
        <w:t>
      23. Жобаны авторлық сүйемелдеу жүргізуге құқығы бар тапсырыс беруші мен жобаның авторы және (немесе) әзірлеушінің не маманның (жұмыскердің) арасында жасалған шарт негізінде жүзеге асырылады.</w:t>
      </w:r>
    </w:p>
    <w:bookmarkEnd w:id="92"/>
    <w:bookmarkStart w:name="z95" w:id="93"/>
    <w:p>
      <w:pPr>
        <w:spacing w:after="0"/>
        <w:ind w:left="0"/>
        <w:jc w:val="both"/>
      </w:pPr>
      <w:r>
        <w:rPr>
          <w:rFonts w:ascii="Times New Roman"/>
          <w:b w:val="false"/>
          <w:i w:val="false"/>
          <w:color w:val="000000"/>
          <w:sz w:val="28"/>
        </w:rPr>
        <w:t>
      24. Жобаның авторы және (немесе) әзірлеушісі шарттың жобасын алғаннан кейін бір ай ішінде мынадай шешімдердің бірін қабылдайды:</w:t>
      </w:r>
    </w:p>
    <w:bookmarkEnd w:id="93"/>
    <w:bookmarkStart w:name="z96" w:id="94"/>
    <w:p>
      <w:pPr>
        <w:spacing w:after="0"/>
        <w:ind w:left="0"/>
        <w:jc w:val="both"/>
      </w:pPr>
      <w:r>
        <w:rPr>
          <w:rFonts w:ascii="Times New Roman"/>
          <w:b w:val="false"/>
          <w:i w:val="false"/>
          <w:color w:val="000000"/>
          <w:sz w:val="28"/>
        </w:rPr>
        <w:t>
      1) шарттың жобасына қол қояды және оны тапсырыс берушіге жібереді;</w:t>
      </w:r>
    </w:p>
    <w:bookmarkEnd w:id="94"/>
    <w:bookmarkStart w:name="z97" w:id="95"/>
    <w:p>
      <w:pPr>
        <w:spacing w:after="0"/>
        <w:ind w:left="0"/>
        <w:jc w:val="both"/>
      </w:pPr>
      <w:r>
        <w:rPr>
          <w:rFonts w:ascii="Times New Roman"/>
          <w:b w:val="false"/>
          <w:i w:val="false"/>
          <w:color w:val="000000"/>
          <w:sz w:val="28"/>
        </w:rPr>
        <w:t>
      2) тиісті аттестаты бар авторлық сүйемелдеуді жүргізу жөніндегі инжинирингтік қызмет көрсетушіні дербес таңдау үшін тапсырыс берушіге объект құрылысына авторлық сүйемелдеу жүргізу (жүзеге асыру) құқығын береді, ол туралы тапсырыс берушіге жазбаша хабарлайды;</w:t>
      </w:r>
    </w:p>
    <w:bookmarkEnd w:id="95"/>
    <w:bookmarkStart w:name="z98" w:id="96"/>
    <w:p>
      <w:pPr>
        <w:spacing w:after="0"/>
        <w:ind w:left="0"/>
        <w:jc w:val="both"/>
      </w:pPr>
      <w:r>
        <w:rPr>
          <w:rFonts w:ascii="Times New Roman"/>
          <w:b w:val="false"/>
          <w:i w:val="false"/>
          <w:color w:val="000000"/>
          <w:sz w:val="28"/>
        </w:rPr>
        <w:t>
      3) сәулет, қала құрылысы және құрылыс саласында инжинирингтік қызметті жүзеге асыру құқығына арналған сертификаты бар және тегі, аты, әкесінің аты, лауазымы, аттестатың нөмірі және оның берілген күні көрсетілген мөрі бар маманға (жұмыскерге) объект құрылысына авторлық сүйемелдеу жүргізу (жүзеге асыру) құқығын береді, ол туралы тапсырыс берушіге жазбаша хабарлайды.</w:t>
      </w:r>
    </w:p>
    <w:bookmarkEnd w:id="96"/>
    <w:bookmarkStart w:name="z99" w:id="97"/>
    <w:p>
      <w:pPr>
        <w:spacing w:after="0"/>
        <w:ind w:left="0"/>
        <w:jc w:val="both"/>
      </w:pPr>
      <w:r>
        <w:rPr>
          <w:rFonts w:ascii="Times New Roman"/>
          <w:b w:val="false"/>
          <w:i w:val="false"/>
          <w:color w:val="000000"/>
          <w:sz w:val="28"/>
        </w:rPr>
        <w:t>
      Осындай жағдайда авторлық сүйемелдеу жүргізуге арналған шарт тапсырыс беруші мен маман (жұмыскер) арасында жасалады.</w:t>
      </w:r>
    </w:p>
    <w:bookmarkEnd w:id="97"/>
    <w:bookmarkStart w:name="z100" w:id="98"/>
    <w:p>
      <w:pPr>
        <w:spacing w:after="0"/>
        <w:ind w:left="0"/>
        <w:jc w:val="both"/>
      </w:pPr>
      <w:r>
        <w:rPr>
          <w:rFonts w:ascii="Times New Roman"/>
          <w:b w:val="false"/>
          <w:i w:val="false"/>
          <w:color w:val="000000"/>
          <w:sz w:val="28"/>
        </w:rPr>
        <w:t xml:space="preserve">
      25. Жобаның авторы және (немесе) әзірлеушісі, сондай-ақ авторлық сүйемелдеуді жүргізуге құқық берілген мамандар (жұмыскерлер) авторлық сүйемелдеуді құрылыстың барлық кезеңінде құрылыс объектісіне бару бойынша әзірленген жоспар-кестеге сәйкес объектіге бару осы Қағидаларға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нысандар бойынша авторлық сүйемелдеу журналын жүргізу арқылы жүзеге асырады.</w:t>
      </w:r>
    </w:p>
    <w:bookmarkEnd w:id="98"/>
    <w:bookmarkStart w:name="z101" w:id="99"/>
    <w:p>
      <w:pPr>
        <w:spacing w:after="0"/>
        <w:ind w:left="0"/>
        <w:jc w:val="both"/>
      </w:pPr>
      <w:r>
        <w:rPr>
          <w:rFonts w:ascii="Times New Roman"/>
          <w:b w:val="false"/>
          <w:i w:val="false"/>
          <w:color w:val="000000"/>
          <w:sz w:val="28"/>
        </w:rPr>
        <w:t>
      26. Әрбір бару және оның қорытындылары авторлық сүйемелдеу журналында тіркеледі және авторлық сүйемелдеуді жүзеге асыратын тұлғаның жеке мөрімен куәландырылады.</w:t>
      </w:r>
    </w:p>
    <w:bookmarkEnd w:id="99"/>
    <w:bookmarkStart w:name="z102" w:id="100"/>
    <w:p>
      <w:pPr>
        <w:spacing w:after="0"/>
        <w:ind w:left="0"/>
        <w:jc w:val="both"/>
      </w:pPr>
      <w:r>
        <w:rPr>
          <w:rFonts w:ascii="Times New Roman"/>
          <w:b w:val="false"/>
          <w:i w:val="false"/>
          <w:color w:val="000000"/>
          <w:sz w:val="28"/>
        </w:rPr>
        <w:t>
      27. Автор немесе жобаны әзірлеуші, авторлық сүйемелдеу жөніндегі маман (жұмыскер):</w:t>
      </w:r>
    </w:p>
    <w:bookmarkEnd w:id="100"/>
    <w:bookmarkStart w:name="z103" w:id="101"/>
    <w:p>
      <w:pPr>
        <w:spacing w:after="0"/>
        <w:ind w:left="0"/>
        <w:jc w:val="both"/>
      </w:pPr>
      <w:r>
        <w:rPr>
          <w:rFonts w:ascii="Times New Roman"/>
          <w:b w:val="false"/>
          <w:i w:val="false"/>
          <w:color w:val="000000"/>
          <w:sz w:val="28"/>
        </w:rPr>
        <w:t>
      1) жұмыс құрамының және өндіріс технологиясының жобалық шешімдерге сәйкестігін тексереді;</w:t>
      </w:r>
    </w:p>
    <w:bookmarkEnd w:id="101"/>
    <w:bookmarkStart w:name="z104" w:id="102"/>
    <w:p>
      <w:pPr>
        <w:spacing w:after="0"/>
        <w:ind w:left="0"/>
        <w:jc w:val="both"/>
      </w:pPr>
      <w:r>
        <w:rPr>
          <w:rFonts w:ascii="Times New Roman"/>
          <w:b w:val="false"/>
          <w:i w:val="false"/>
          <w:color w:val="000000"/>
          <w:sz w:val="28"/>
        </w:rPr>
        <w:t>
      2) құрылыс барысында жобалау-сметалық құжаттама бойынша туындаған мәселелерді уақытында шешеді, қолданыстағы мемлекеттік нормативтерде белгіленген тәртіппен жобалау-сметалық құжаттамаға өзгерістер мен толықтырулар енгізеді;</w:t>
      </w:r>
    </w:p>
    <w:bookmarkEnd w:id="102"/>
    <w:bookmarkStart w:name="z105" w:id="103"/>
    <w:p>
      <w:pPr>
        <w:spacing w:after="0"/>
        <w:ind w:left="0"/>
        <w:jc w:val="both"/>
      </w:pPr>
      <w:r>
        <w:rPr>
          <w:rFonts w:ascii="Times New Roman"/>
          <w:b w:val="false"/>
          <w:i w:val="false"/>
          <w:color w:val="000000"/>
          <w:sz w:val="28"/>
        </w:rPr>
        <w:t>
      3) жекелеген жауапты конструкцияларды және мемлекеттік нормативтердің талаптарына сәйкес жасырын жұмыстардың негізгі түрлерін қабылдауға қатысады (тапсырыс берушінің техникалық қадағалаушысымен бірге);</w:t>
      </w:r>
    </w:p>
    <w:bookmarkEnd w:id="103"/>
    <w:bookmarkStart w:name="z106" w:id="104"/>
    <w:p>
      <w:pPr>
        <w:spacing w:after="0"/>
        <w:ind w:left="0"/>
        <w:jc w:val="both"/>
      </w:pPr>
      <w:r>
        <w:rPr>
          <w:rFonts w:ascii="Times New Roman"/>
          <w:b w:val="false"/>
          <w:i w:val="false"/>
          <w:color w:val="000000"/>
          <w:sz w:val="28"/>
        </w:rPr>
        <w:t>
      4) конструкцияларға, бөлшектерге, құрылыс материалдары мен жабдықтарына арналған сертификаттардың (паспорттардың) және басқа да техникалық құжаттамалардың мемлекеттік стандарттарға, техникалық шарттарға және жобалау-сметалық құжаттамаға сәйкестігін тексереді;</w:t>
      </w:r>
    </w:p>
    <w:bookmarkEnd w:id="104"/>
    <w:bookmarkStart w:name="z107" w:id="105"/>
    <w:p>
      <w:pPr>
        <w:spacing w:after="0"/>
        <w:ind w:left="0"/>
        <w:jc w:val="both"/>
      </w:pPr>
      <w:r>
        <w:rPr>
          <w:rFonts w:ascii="Times New Roman"/>
          <w:b w:val="false"/>
          <w:i w:val="false"/>
          <w:color w:val="000000"/>
          <w:sz w:val="28"/>
        </w:rPr>
        <w:t>
      5) ұлттық стандарттарға, техникалық регламенттерге және жобалау-сметалық құжаттамаға сәйкес келмейтін конструкцияларды, бөлшектерді, бұйымдарды, құрылыс материалдары мен жабдықтарды қолдануға жол бермейді;</w:t>
      </w:r>
    </w:p>
    <w:bookmarkEnd w:id="105"/>
    <w:bookmarkStart w:name="z108" w:id="106"/>
    <w:p>
      <w:pPr>
        <w:spacing w:after="0"/>
        <w:ind w:left="0"/>
        <w:jc w:val="both"/>
      </w:pPr>
      <w:r>
        <w:rPr>
          <w:rFonts w:ascii="Times New Roman"/>
          <w:b w:val="false"/>
          <w:i w:val="false"/>
          <w:color w:val="000000"/>
          <w:sz w:val="28"/>
        </w:rPr>
        <w:t>
      6) тапсырыс берушінің және мердігердің өкілдеріне жобалау-сметалық құжаттаманың және нормативтік құжаттардың талаптарын бұзып орындалатын жұмыстарды тоқтату туралы нұсқау береді.</w:t>
      </w:r>
    </w:p>
    <w:bookmarkEnd w:id="106"/>
    <w:bookmarkStart w:name="z109" w:id="107"/>
    <w:p>
      <w:pPr>
        <w:spacing w:after="0"/>
        <w:ind w:left="0"/>
        <w:jc w:val="both"/>
      </w:pPr>
      <w:r>
        <w:rPr>
          <w:rFonts w:ascii="Times New Roman"/>
          <w:b w:val="false"/>
          <w:i w:val="false"/>
          <w:color w:val="000000"/>
          <w:sz w:val="28"/>
        </w:rPr>
        <w:t>
      28. Автор немесе жобаны әзірлеуші, сондай-ақ авторлық сүйемелдеу жөніндегі маман (жұмыскер):</w:t>
      </w:r>
    </w:p>
    <w:bookmarkEnd w:id="107"/>
    <w:bookmarkStart w:name="z110" w:id="108"/>
    <w:p>
      <w:pPr>
        <w:spacing w:after="0"/>
        <w:ind w:left="0"/>
        <w:jc w:val="both"/>
      </w:pPr>
      <w:r>
        <w:rPr>
          <w:rFonts w:ascii="Times New Roman"/>
          <w:b w:val="false"/>
          <w:i w:val="false"/>
          <w:color w:val="000000"/>
          <w:sz w:val="28"/>
        </w:rPr>
        <w:t>
      1) функцияларды сапалы және уақытылы орындауға;</w:t>
      </w:r>
    </w:p>
    <w:bookmarkEnd w:id="108"/>
    <w:bookmarkStart w:name="z111" w:id="109"/>
    <w:p>
      <w:pPr>
        <w:spacing w:after="0"/>
        <w:ind w:left="0"/>
        <w:jc w:val="both"/>
      </w:pPr>
      <w:r>
        <w:rPr>
          <w:rFonts w:ascii="Times New Roman"/>
          <w:b w:val="false"/>
          <w:i w:val="false"/>
          <w:color w:val="000000"/>
          <w:sz w:val="28"/>
        </w:rPr>
        <w:t>
      2) объектінің құрылысын авторлық сүйемелдеу журналын сапалы және уақытында жүргізуге;</w:t>
      </w:r>
    </w:p>
    <w:bookmarkEnd w:id="109"/>
    <w:bookmarkStart w:name="z112" w:id="110"/>
    <w:p>
      <w:pPr>
        <w:spacing w:after="0"/>
        <w:ind w:left="0"/>
        <w:jc w:val="both"/>
      </w:pPr>
      <w:r>
        <w:rPr>
          <w:rFonts w:ascii="Times New Roman"/>
          <w:b w:val="false"/>
          <w:i w:val="false"/>
          <w:color w:val="000000"/>
          <w:sz w:val="28"/>
        </w:rPr>
        <w:t>
      3) авторлық сүйемелдеуді жүргізу жоспар-кестесін уақытында орындауға және қатаң сақтауға;</w:t>
      </w:r>
    </w:p>
    <w:bookmarkEnd w:id="110"/>
    <w:bookmarkStart w:name="z113" w:id="111"/>
    <w:p>
      <w:pPr>
        <w:spacing w:after="0"/>
        <w:ind w:left="0"/>
        <w:jc w:val="both"/>
      </w:pPr>
      <w:r>
        <w:rPr>
          <w:rFonts w:ascii="Times New Roman"/>
          <w:b w:val="false"/>
          <w:i w:val="false"/>
          <w:color w:val="000000"/>
          <w:sz w:val="28"/>
        </w:rPr>
        <w:t>
      4) салынып жатқан объектінің жобалау-сметалық құжаттамаға сәйкестігін қамтамасыз етуге жауапты.</w:t>
      </w:r>
    </w:p>
    <w:bookmarkEnd w:id="111"/>
    <w:bookmarkStart w:name="z114" w:id="112"/>
    <w:p>
      <w:pPr>
        <w:spacing w:after="0"/>
        <w:ind w:left="0"/>
        <w:jc w:val="both"/>
      </w:pPr>
      <w:r>
        <w:rPr>
          <w:rFonts w:ascii="Times New Roman"/>
          <w:b w:val="false"/>
          <w:i w:val="false"/>
          <w:color w:val="000000"/>
          <w:sz w:val="28"/>
        </w:rPr>
        <w:t>
      29. Автор және (немесе) жобаны әзірлеуші, авторлық сүйемелдеу жөніндегі маман (жұмыскер) құрылыс объектісіне алғаш барған кезде мемлекеттік нормативтерге сәйкес авторлық сүйемелдеу жүргізу кезінде пайдаланылатын құжаттардың сәйкестігін белгілейді.</w:t>
      </w:r>
    </w:p>
    <w:bookmarkEnd w:id="112"/>
    <w:bookmarkStart w:name="z115" w:id="113"/>
    <w:p>
      <w:pPr>
        <w:spacing w:after="0"/>
        <w:ind w:left="0"/>
        <w:jc w:val="both"/>
      </w:pPr>
      <w:r>
        <w:rPr>
          <w:rFonts w:ascii="Times New Roman"/>
          <w:b w:val="false"/>
          <w:i w:val="false"/>
          <w:color w:val="000000"/>
          <w:sz w:val="28"/>
        </w:rPr>
        <w:t xml:space="preserve">
      30. Орындалған жұмыстарға ақы төлеу үшін оларды қабылдауды авторлық қадағалаудың өкілі құрылыстың мердігерлік шартында белгіленген тәртіппен жүргізеді. Есепті кезең деп объектіні салу немесе құрылыс жұмыстарын орындау үшін қажет ай не уақыт кезеңі қабылдануы мүмкін. Қабылдаудың нәтижелері бойынша Қазақстан Республикасы Ұлттық экономика министрінің 2015 жылғы 19 наурыздағы № 229 бұйрығымен (Нормативтік құқықтық актілерді мемлекеттік тіркеу тізілімінде № 10795 болып тіркелген) бекітілген Тапсырыс берушінің (құрылыс салушының) қызметін ұйымдастырудың және функцияларын жүзеге асырудың қағидаларына </w:t>
      </w:r>
      <w:r>
        <w:rPr>
          <w:rFonts w:ascii="Times New Roman"/>
          <w:b w:val="false"/>
          <w:i w:val="false"/>
          <w:color w:val="000000"/>
          <w:sz w:val="28"/>
        </w:rPr>
        <w:t>3-қосымшада</w:t>
      </w:r>
      <w:r>
        <w:rPr>
          <w:rFonts w:ascii="Times New Roman"/>
          <w:b w:val="false"/>
          <w:i w:val="false"/>
          <w:color w:val="000000"/>
          <w:sz w:val="28"/>
        </w:rPr>
        <w:t xml:space="preserve"> белгіленген нысан бойынша авторлық қадағалаудың өкілі 3 (үш) жұмыс күн ішінде қол қоятын орындалған жұмыстар актісі ресімделеді не осы Қағидалардың 4-тарауының талаптарын бұзушылықтар болған кезді дәлелді бас тарту беріледі.</w:t>
      </w:r>
    </w:p>
    <w:bookmarkEnd w:id="113"/>
    <w:bookmarkStart w:name="z116" w:id="114"/>
    <w:p>
      <w:pPr>
        <w:spacing w:after="0"/>
        <w:ind w:left="0"/>
        <w:jc w:val="both"/>
      </w:pPr>
      <w:r>
        <w:rPr>
          <w:rFonts w:ascii="Times New Roman"/>
          <w:b w:val="false"/>
          <w:i w:val="false"/>
          <w:color w:val="000000"/>
          <w:sz w:val="28"/>
        </w:rPr>
        <w:t>
      31. Автор және (немесе) жобаны әзірлеуші, авторлық сүйемелдеу жөніндегі маман (жұмыскер) құрылыс объектісіне барған кезде орындалатын құрылыс-монтаждау жұмыстарының бекітілген құрылыс жобасына сәйкестігін белгілейді.</w:t>
      </w:r>
    </w:p>
    <w:bookmarkEnd w:id="114"/>
    <w:bookmarkStart w:name="z117" w:id="115"/>
    <w:p>
      <w:pPr>
        <w:spacing w:after="0"/>
        <w:ind w:left="0"/>
        <w:jc w:val="both"/>
      </w:pPr>
      <w:r>
        <w:rPr>
          <w:rFonts w:ascii="Times New Roman"/>
          <w:b w:val="false"/>
          <w:i w:val="false"/>
          <w:color w:val="000000"/>
          <w:sz w:val="28"/>
        </w:rPr>
        <w:t>
      32. Автор және (немесе) жобаны әзірлеуші, авторлық сүйемелдеу жөніндегі маман (жұмыскер) орындалған жұмыстардың сәйкессіздігін анықтаған кезде журналға белгі қояды және ескертулер анықталған сәттен бастап күнтізбелік бес күннің ішінде ол туралы тапсырыс берушіге, мердігерге және мемлекеттік сәулет-құрылыс бақылауы мен қадағалауы органына жазбаша нысанда хабарлайды.</w:t>
      </w:r>
    </w:p>
    <w:bookmarkEnd w:id="115"/>
    <w:bookmarkStart w:name="z118" w:id="116"/>
    <w:p>
      <w:pPr>
        <w:spacing w:after="0"/>
        <w:ind w:left="0"/>
        <w:jc w:val="both"/>
      </w:pPr>
      <w:r>
        <w:rPr>
          <w:rFonts w:ascii="Times New Roman"/>
          <w:b w:val="false"/>
          <w:i w:val="false"/>
          <w:color w:val="000000"/>
          <w:sz w:val="28"/>
        </w:rPr>
        <w:t>
      33. Құрылыс объектісі аяқталған кезде авторлық сүйемелдеуді жүзеге асыратын тұлға тапсырыс берушіге (құрылыс салушыға) бекітілген нормативтік құқықтық актінің белгіленген нысанына сәйкес орындалған жұмыстың жобаға сәйкестігі туралы қорытынды не теріс қорытынды береді.</w:t>
      </w:r>
    </w:p>
    <w:bookmarkEnd w:id="116"/>
    <w:bookmarkStart w:name="z119" w:id="117"/>
    <w:p>
      <w:pPr>
        <w:spacing w:after="0"/>
        <w:ind w:left="0"/>
        <w:jc w:val="left"/>
      </w:pPr>
      <w:r>
        <w:rPr>
          <w:rFonts w:ascii="Times New Roman"/>
          <w:b/>
          <w:i w:val="false"/>
          <w:color w:val="000000"/>
        </w:rPr>
        <w:t xml:space="preserve"> 3-Тарау. Жобаны басқару бойынша инжинирингтік қызметтер көрсету</w:t>
      </w:r>
    </w:p>
    <w:bookmarkEnd w:id="117"/>
    <w:bookmarkStart w:name="z120" w:id="118"/>
    <w:p>
      <w:pPr>
        <w:spacing w:after="0"/>
        <w:ind w:left="0"/>
        <w:jc w:val="both"/>
      </w:pPr>
      <w:r>
        <w:rPr>
          <w:rFonts w:ascii="Times New Roman"/>
          <w:b w:val="false"/>
          <w:i w:val="false"/>
          <w:color w:val="000000"/>
          <w:sz w:val="28"/>
        </w:rPr>
        <w:t>
      34. Құрылыс объектілерін, оның ішінде бірегей құрылыс объектілерін және ірі инвестициялық жобаларды салу үшін және мемлекеттік сатып алуды қазынашылық сүйемелдеуді ендіру шеңберінде іске асырылатын "пилоттық" жобалар үшін құрылыс жобасының (бағдарламасының) тапсырыс берушісі жобаны басқару бойынша инжинирингтік көрсетілетін қызметтерді жүзеге асыратын аккредиттелген заңды тұлғаларды тарта алады.</w:t>
      </w:r>
    </w:p>
    <w:bookmarkEnd w:id="118"/>
    <w:bookmarkStart w:name="z121" w:id="119"/>
    <w:p>
      <w:pPr>
        <w:spacing w:after="0"/>
        <w:ind w:left="0"/>
        <w:jc w:val="both"/>
      </w:pPr>
      <w:r>
        <w:rPr>
          <w:rFonts w:ascii="Times New Roman"/>
          <w:b w:val="false"/>
          <w:i w:val="false"/>
          <w:color w:val="000000"/>
          <w:sz w:val="28"/>
        </w:rPr>
        <w:t>
      35. Тапсырыс берушімен немесе салымшымен бүкіл инвестициялық мезгіліне, жобалау алдындағы кезеңінді және жобалау кезеңінді қоса алғанда, жобаның іске асырылуы кез келкен кезеңінде объектінің немесе бірнеше объектілердің құрылысына және пайдалануға енгізуіне, жобаны басқару бойынша инжинирингтік қызметтер көрсететін, аккредиттелген ұйым (одан әрі – ұйым) қатыстырады.</w:t>
      </w:r>
    </w:p>
    <w:bookmarkEnd w:id="119"/>
    <w:bookmarkStart w:name="z122" w:id="120"/>
    <w:p>
      <w:pPr>
        <w:spacing w:after="0"/>
        <w:ind w:left="0"/>
        <w:jc w:val="both"/>
      </w:pPr>
      <w:r>
        <w:rPr>
          <w:rFonts w:ascii="Times New Roman"/>
          <w:b w:val="false"/>
          <w:i w:val="false"/>
          <w:color w:val="000000"/>
          <w:sz w:val="28"/>
        </w:rPr>
        <w:t>
      36. Жобаны іске асыру барысында, мемлекеттік инвестициялар есебінен салынып жатқан, осы жобаның жобаны басқару бойынша және мердігерлік жұмыстарын (жобалау алды, жобалау-сметалық құжаттаманы әзірлеу және (немесе) құрылыс-монтаждау жұмыстары) функцияларын бірлестіру рұқсат етілмейді.</w:t>
      </w:r>
    </w:p>
    <w:bookmarkEnd w:id="120"/>
    <w:bookmarkStart w:name="z123" w:id="121"/>
    <w:p>
      <w:pPr>
        <w:spacing w:after="0"/>
        <w:ind w:left="0"/>
        <w:jc w:val="both"/>
      </w:pPr>
      <w:r>
        <w:rPr>
          <w:rFonts w:ascii="Times New Roman"/>
          <w:b w:val="false"/>
          <w:i w:val="false"/>
          <w:color w:val="000000"/>
          <w:sz w:val="28"/>
        </w:rPr>
        <w:t xml:space="preserve">
      37. Жобаны басқару бойынша ұйым инжинирингтік қызмет көрсеткен кезде, мынадай функцияларды іске асырады: </w:t>
      </w:r>
    </w:p>
    <w:bookmarkEnd w:id="121"/>
    <w:bookmarkStart w:name="z124" w:id="122"/>
    <w:p>
      <w:pPr>
        <w:spacing w:after="0"/>
        <w:ind w:left="0"/>
        <w:jc w:val="both"/>
      </w:pPr>
      <w:r>
        <w:rPr>
          <w:rFonts w:ascii="Times New Roman"/>
          <w:b w:val="false"/>
          <w:i w:val="false"/>
          <w:color w:val="000000"/>
          <w:sz w:val="28"/>
        </w:rPr>
        <w:t xml:space="preserve">
      1) ойдағыдай жобаны жүзеге асыру және мердігерлік келісімді атқару үшін керек болған, тапсырыс берушінің келісімде ескерткен кызметерді көрсетеді. </w:t>
      </w:r>
    </w:p>
    <w:bookmarkEnd w:id="122"/>
    <w:bookmarkStart w:name="z125" w:id="123"/>
    <w:p>
      <w:pPr>
        <w:spacing w:after="0"/>
        <w:ind w:left="0"/>
        <w:jc w:val="both"/>
      </w:pPr>
      <w:r>
        <w:rPr>
          <w:rFonts w:ascii="Times New Roman"/>
          <w:b w:val="false"/>
          <w:i w:val="false"/>
          <w:color w:val="000000"/>
          <w:sz w:val="28"/>
        </w:rPr>
        <w:t>
      2) техникалық шарттарды және атқарылатын түсірілімдерді дұрыс және уақыттылы рәсімдеуін қамтамасыз ету.</w:t>
      </w:r>
    </w:p>
    <w:bookmarkEnd w:id="123"/>
    <w:bookmarkStart w:name="z126" w:id="124"/>
    <w:p>
      <w:pPr>
        <w:spacing w:after="0"/>
        <w:ind w:left="0"/>
        <w:jc w:val="both"/>
      </w:pPr>
      <w:r>
        <w:rPr>
          <w:rFonts w:ascii="Times New Roman"/>
          <w:b w:val="false"/>
          <w:i w:val="false"/>
          <w:color w:val="000000"/>
          <w:sz w:val="28"/>
        </w:rPr>
        <w:t>
      3) мердігерлік конкурстардың (тендерлердің) қатысушылардың мамандығын анықтайды және олардың ұсыныстарын бағалайды.</w:t>
      </w:r>
    </w:p>
    <w:bookmarkEnd w:id="124"/>
    <w:bookmarkStart w:name="z127" w:id="125"/>
    <w:p>
      <w:pPr>
        <w:spacing w:after="0"/>
        <w:ind w:left="0"/>
        <w:jc w:val="both"/>
      </w:pPr>
      <w:r>
        <w:rPr>
          <w:rFonts w:ascii="Times New Roman"/>
          <w:b w:val="false"/>
          <w:i w:val="false"/>
          <w:color w:val="000000"/>
          <w:sz w:val="28"/>
        </w:rPr>
        <w:t>
      4) тапсырыс берушi мен мердiгер арасындағы мердiгерлiк шартты дайындау процесiне қатысу;</w:t>
      </w:r>
    </w:p>
    <w:bookmarkEnd w:id="125"/>
    <w:bookmarkStart w:name="z128" w:id="126"/>
    <w:p>
      <w:pPr>
        <w:spacing w:after="0"/>
        <w:ind w:left="0"/>
        <w:jc w:val="both"/>
      </w:pPr>
      <w:r>
        <w:rPr>
          <w:rFonts w:ascii="Times New Roman"/>
          <w:b w:val="false"/>
          <w:i w:val="false"/>
          <w:color w:val="000000"/>
          <w:sz w:val="28"/>
        </w:rPr>
        <w:t>
      5) тапсырыс берушiге мердiгерлiк шартты iске асыруға және ұсыным беруге қатысты туындаған проблемалар туралы хабарлау</w:t>
      </w:r>
    </w:p>
    <w:bookmarkEnd w:id="126"/>
    <w:bookmarkStart w:name="z129" w:id="127"/>
    <w:p>
      <w:pPr>
        <w:spacing w:after="0"/>
        <w:ind w:left="0"/>
        <w:jc w:val="both"/>
      </w:pPr>
      <w:r>
        <w:rPr>
          <w:rFonts w:ascii="Times New Roman"/>
          <w:b w:val="false"/>
          <w:i w:val="false"/>
          <w:color w:val="000000"/>
          <w:sz w:val="28"/>
        </w:rPr>
        <w:t>
      6) жобаны әзірлеу кезінде:</w:t>
      </w:r>
    </w:p>
    <w:bookmarkEnd w:id="127"/>
    <w:p>
      <w:pPr>
        <w:spacing w:after="0"/>
        <w:ind w:left="0"/>
        <w:jc w:val="both"/>
      </w:pPr>
      <w:r>
        <w:rPr>
          <w:rFonts w:ascii="Times New Roman"/>
          <w:b w:val="false"/>
          <w:i w:val="false"/>
          <w:color w:val="000000"/>
          <w:sz w:val="28"/>
        </w:rPr>
        <w:t>
      қабылданған жобалау шешімдердің тиімділігін тексереді;</w:t>
      </w:r>
    </w:p>
    <w:p>
      <w:pPr>
        <w:spacing w:after="0"/>
        <w:ind w:left="0"/>
        <w:jc w:val="both"/>
      </w:pPr>
      <w:r>
        <w:rPr>
          <w:rFonts w:ascii="Times New Roman"/>
          <w:b w:val="false"/>
          <w:i w:val="false"/>
          <w:color w:val="000000"/>
          <w:sz w:val="28"/>
        </w:rPr>
        <w:t>
      жобаланған объектінің техникалық көрсеткіштерін жақсылау туралы ұсыныстарды енгізеді;</w:t>
      </w:r>
    </w:p>
    <w:p>
      <w:pPr>
        <w:spacing w:after="0"/>
        <w:ind w:left="0"/>
        <w:jc w:val="both"/>
      </w:pPr>
      <w:r>
        <w:rPr>
          <w:rFonts w:ascii="Times New Roman"/>
          <w:b w:val="false"/>
          <w:i w:val="false"/>
          <w:color w:val="000000"/>
          <w:sz w:val="28"/>
        </w:rPr>
        <w:t>
      жаңа құрылыс материалдарды және өндірістік жұмыс технологияларын қолдану бойынша кепілдемелерді береді;</w:t>
      </w:r>
    </w:p>
    <w:bookmarkStart w:name="z130" w:id="128"/>
    <w:p>
      <w:pPr>
        <w:spacing w:after="0"/>
        <w:ind w:left="0"/>
        <w:jc w:val="both"/>
      </w:pPr>
      <w:r>
        <w:rPr>
          <w:rFonts w:ascii="Times New Roman"/>
          <w:b w:val="false"/>
          <w:i w:val="false"/>
          <w:color w:val="000000"/>
          <w:sz w:val="28"/>
        </w:rPr>
        <w:t>
      7) жоба сапасыз әзірлеген немесе жобаға ведомствадан тыс кешенді сараптаманың теріс қорытындысы болған кезде, жобалау ұйымының жұмыстан шеттету туралы ұсынысты енгізеді;</w:t>
      </w:r>
    </w:p>
    <w:bookmarkEnd w:id="128"/>
    <w:bookmarkStart w:name="z131" w:id="129"/>
    <w:p>
      <w:pPr>
        <w:spacing w:after="0"/>
        <w:ind w:left="0"/>
        <w:jc w:val="both"/>
      </w:pPr>
      <w:r>
        <w:rPr>
          <w:rFonts w:ascii="Times New Roman"/>
          <w:b w:val="false"/>
          <w:i w:val="false"/>
          <w:color w:val="000000"/>
          <w:sz w:val="28"/>
        </w:rPr>
        <w:t>
      8) тапсырыс берушімен және жобаны әзірлеушімен келісуімен бекітілген жобалық шешімдерге өзгерістер енгізу туралы шешім қабылдайды.</w:t>
      </w:r>
    </w:p>
    <w:bookmarkEnd w:id="129"/>
    <w:bookmarkStart w:name="z132" w:id="130"/>
    <w:p>
      <w:pPr>
        <w:spacing w:after="0"/>
        <w:ind w:left="0"/>
        <w:jc w:val="both"/>
      </w:pPr>
      <w:r>
        <w:rPr>
          <w:rFonts w:ascii="Times New Roman"/>
          <w:b w:val="false"/>
          <w:i w:val="false"/>
          <w:color w:val="000000"/>
          <w:sz w:val="28"/>
        </w:rPr>
        <w:t xml:space="preserve">
      9) жобаның іске асыру барысы, мердігердің (әзірлеушінің) қызметті, жұмыс сапасы (фотоесеб қосымшамен бірге), бөлінген бюджет қаражатының игерілуі туралы тапсырыс берішуге ай сайын есеп береді. </w:t>
      </w:r>
    </w:p>
    <w:bookmarkEnd w:id="130"/>
    <w:bookmarkStart w:name="z133" w:id="131"/>
    <w:p>
      <w:pPr>
        <w:spacing w:after="0"/>
        <w:ind w:left="0"/>
        <w:jc w:val="both"/>
      </w:pPr>
      <w:r>
        <w:rPr>
          <w:rFonts w:ascii="Times New Roman"/>
          <w:b w:val="false"/>
          <w:i w:val="false"/>
          <w:color w:val="000000"/>
          <w:sz w:val="28"/>
        </w:rPr>
        <w:t>
      10) құрылыс-монтаждау жұмыстары кезде:</w:t>
      </w:r>
    </w:p>
    <w:bookmarkEnd w:id="131"/>
    <w:p>
      <w:pPr>
        <w:spacing w:after="0"/>
        <w:ind w:left="0"/>
        <w:jc w:val="both"/>
      </w:pPr>
      <w:r>
        <w:rPr>
          <w:rFonts w:ascii="Times New Roman"/>
          <w:b w:val="false"/>
          <w:i w:val="false"/>
          <w:color w:val="000000"/>
          <w:sz w:val="28"/>
        </w:rPr>
        <w:t>
      келісімдер жасалған объектілердің құрылыс алаңдарына кіре алады;</w:t>
      </w:r>
    </w:p>
    <w:p>
      <w:pPr>
        <w:spacing w:after="0"/>
        <w:ind w:left="0"/>
        <w:jc w:val="both"/>
      </w:pPr>
      <w:r>
        <w:rPr>
          <w:rFonts w:ascii="Times New Roman"/>
          <w:b w:val="false"/>
          <w:i w:val="false"/>
          <w:color w:val="000000"/>
          <w:sz w:val="28"/>
        </w:rPr>
        <w:t>
      тапсырыс берушінің техникалық өкілі ретінде құрылыс объектілерінде тапсырыс берушінің мүддесін білдіреді және қорғайды;</w:t>
      </w:r>
    </w:p>
    <w:p>
      <w:pPr>
        <w:spacing w:after="0"/>
        <w:ind w:left="0"/>
        <w:jc w:val="both"/>
      </w:pPr>
      <w:r>
        <w:rPr>
          <w:rFonts w:ascii="Times New Roman"/>
          <w:b w:val="false"/>
          <w:i w:val="false"/>
          <w:color w:val="000000"/>
          <w:sz w:val="28"/>
        </w:rPr>
        <w:t>
      мердігер жүргізетін құрылыс-монтаждау жұмыстарының жобалау сметалық құжаттамасына толық сәйкес келуін қамтамасыз етеді;</w:t>
      </w:r>
    </w:p>
    <w:p>
      <w:pPr>
        <w:spacing w:after="0"/>
        <w:ind w:left="0"/>
        <w:jc w:val="both"/>
      </w:pPr>
      <w:r>
        <w:rPr>
          <w:rFonts w:ascii="Times New Roman"/>
          <w:b w:val="false"/>
          <w:i w:val="false"/>
          <w:color w:val="000000"/>
          <w:sz w:val="28"/>
        </w:rPr>
        <w:t>
      мердігердің құрылыс алаңдарында техникалық қауіпсіздік, еңбекті қорғау және қоршаған ортаны қорғау ережелерін сақтауын қамтамасыз етеді;</w:t>
      </w:r>
    </w:p>
    <w:p>
      <w:pPr>
        <w:spacing w:after="0"/>
        <w:ind w:left="0"/>
        <w:jc w:val="both"/>
      </w:pPr>
      <w:r>
        <w:rPr>
          <w:rFonts w:ascii="Times New Roman"/>
          <w:b w:val="false"/>
          <w:i w:val="false"/>
          <w:color w:val="000000"/>
          <w:sz w:val="28"/>
        </w:rPr>
        <w:t>
      объектілерде қолданылатын құрылыс материалдарының, конструкциялар мен бұйымдардың сапасын бақылау, оларды стандарттарға және Қазақстан Республикасында қолданыстағы басқа да нормативтік-техникалық құжаттарға сәйкес зертханалық сынауды ұйымдастыру және сапаны растайтын құжаттардың болуын (техникалық паспорт, сертификат, зертханалық сынау және басқалар) тексереді;</w:t>
      </w:r>
    </w:p>
    <w:p>
      <w:pPr>
        <w:spacing w:after="0"/>
        <w:ind w:left="0"/>
        <w:jc w:val="both"/>
      </w:pPr>
      <w:r>
        <w:rPr>
          <w:rFonts w:ascii="Times New Roman"/>
          <w:b w:val="false"/>
          <w:i w:val="false"/>
          <w:color w:val="000000"/>
          <w:sz w:val="28"/>
        </w:rPr>
        <w:t>
      мердігер дайындаған жұмыстардың күнтізбелік жоспарларын қарайды және тапсырыс берушіге бекітуге ұсыну;</w:t>
      </w:r>
    </w:p>
    <w:p>
      <w:pPr>
        <w:spacing w:after="0"/>
        <w:ind w:left="0"/>
        <w:jc w:val="both"/>
      </w:pPr>
      <w:r>
        <w:rPr>
          <w:rFonts w:ascii="Times New Roman"/>
          <w:b w:val="false"/>
          <w:i w:val="false"/>
          <w:color w:val="000000"/>
          <w:sz w:val="28"/>
        </w:rPr>
        <w:t>
      жұмыстардың өндіріс қарқынының бекітілген кестеге сәйкестігін объектілердің материалдық ресурстармен және техникалық құралдармен жиынтықталу барысын, білікті жұмыс күшімен қамтамасыз етілуін бағалайды;</w:t>
      </w:r>
    </w:p>
    <w:p>
      <w:pPr>
        <w:spacing w:after="0"/>
        <w:ind w:left="0"/>
        <w:jc w:val="both"/>
      </w:pPr>
      <w:r>
        <w:rPr>
          <w:rFonts w:ascii="Times New Roman"/>
          <w:b w:val="false"/>
          <w:i w:val="false"/>
          <w:color w:val="000000"/>
          <w:sz w:val="28"/>
        </w:rPr>
        <w:t>
      объектілерде жұмыс істейтін машиналар мен механизмдерді есепке алуды жүргізу, олардың техникалық жарамдылығын және мердігердің конкурсты тапсырысында көрсетілген тізбеге сәйкестігін бағалайды;</w:t>
      </w:r>
    </w:p>
    <w:p>
      <w:pPr>
        <w:spacing w:after="0"/>
        <w:ind w:left="0"/>
        <w:jc w:val="both"/>
      </w:pPr>
      <w:r>
        <w:rPr>
          <w:rFonts w:ascii="Times New Roman"/>
          <w:b w:val="false"/>
          <w:i w:val="false"/>
          <w:color w:val="000000"/>
          <w:sz w:val="28"/>
        </w:rPr>
        <w:t>
      жұмыстарды орындау мерзімдерінің ұзартылуына, қосымша немесе күтпеген жұмыстарды, шығындарды өтеуге қатысты мердігердің шағымдарын тексереді және тапсырыс берушіге ұсынымдар береді;</w:t>
      </w:r>
    </w:p>
    <w:p>
      <w:pPr>
        <w:spacing w:after="0"/>
        <w:ind w:left="0"/>
        <w:jc w:val="both"/>
      </w:pPr>
      <w:r>
        <w:rPr>
          <w:rFonts w:ascii="Times New Roman"/>
          <w:b w:val="false"/>
          <w:i w:val="false"/>
          <w:color w:val="000000"/>
          <w:sz w:val="28"/>
        </w:rPr>
        <w:t>
      бекітілген жобалық-сметалық құжаттамаға сәйкес орындалған жұмыстардың көлемі мен олардың құнын тексереді және аралық ақы төлегенді және мердігермен толық есеп айырысу кезінде орындалған құрылыс-монтаждау жұмыстарын қабылдау актілерін растайды;</w:t>
      </w:r>
    </w:p>
    <w:p>
      <w:pPr>
        <w:spacing w:after="0"/>
        <w:ind w:left="0"/>
        <w:jc w:val="both"/>
      </w:pPr>
      <w:r>
        <w:rPr>
          <w:rFonts w:ascii="Times New Roman"/>
          <w:b w:val="false"/>
          <w:i w:val="false"/>
          <w:color w:val="000000"/>
          <w:sz w:val="28"/>
        </w:rPr>
        <w:t xml:space="preserve">
      құрылыс бойынша мемлекеттік сатып алуға қазынашылық сүйемелдеу енгізу шеңберінде іске асырылатын "пилоттық" жобалар үшін үш жұмыс күні ішінде Қазақстан Республикасы Қаржы министрінің "Бюджеттің атқарылуы және оған кассалық қызмет көрсету ережесін бекіту туралы" 2014 жылғы 4 желтоқсандағы № 540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9934 болып тіркелген) нысанға сәйкес төлем үшін қаржылық есептесуді растайтын төлем сертификатын орындалған құрылыс-монтаждау жұмыстарын қабылдау актілерін беру жолымен растайды;</w:t>
      </w:r>
    </w:p>
    <w:p>
      <w:pPr>
        <w:spacing w:after="0"/>
        <w:ind w:left="0"/>
        <w:jc w:val="both"/>
      </w:pPr>
      <w:r>
        <w:rPr>
          <w:rFonts w:ascii="Times New Roman"/>
          <w:b w:val="false"/>
          <w:i w:val="false"/>
          <w:color w:val="000000"/>
          <w:sz w:val="28"/>
        </w:rPr>
        <w:t>
      жабық жұмыстардың куәләндіруін, жауапты құрастырылымның аралық қабылдауды және жұмыстарды төлеу үшін олардың қабылдауды жүргізеді;</w:t>
      </w:r>
    </w:p>
    <w:p>
      <w:pPr>
        <w:spacing w:after="0"/>
        <w:ind w:left="0"/>
        <w:jc w:val="both"/>
      </w:pPr>
      <w:r>
        <w:rPr>
          <w:rFonts w:ascii="Times New Roman"/>
          <w:b w:val="false"/>
          <w:i w:val="false"/>
          <w:color w:val="000000"/>
          <w:sz w:val="28"/>
        </w:rPr>
        <w:t>
      техникалық есептер мен ақпарларды дайындауды және бекітуді, жұмыстардың жүргізілу барысын уақтылы құжаттауды қамтамасыз етеді;</w:t>
      </w:r>
    </w:p>
    <w:p>
      <w:pPr>
        <w:spacing w:after="0"/>
        <w:ind w:left="0"/>
        <w:jc w:val="both"/>
      </w:pPr>
      <w:r>
        <w:rPr>
          <w:rFonts w:ascii="Times New Roman"/>
          <w:b w:val="false"/>
          <w:i w:val="false"/>
          <w:color w:val="000000"/>
          <w:sz w:val="28"/>
        </w:rPr>
        <w:t>
      орындалған жұмыстардың көлеміне мерзімді және түпкілікті өлшеуді жүргізеді және олардың мердігердің есептеріне сәйкестігі туралы қорытындылар береді;</w:t>
      </w:r>
    </w:p>
    <w:p>
      <w:pPr>
        <w:spacing w:after="0"/>
        <w:ind w:left="0"/>
        <w:jc w:val="both"/>
      </w:pPr>
      <w:r>
        <w:rPr>
          <w:rFonts w:ascii="Times New Roman"/>
          <w:b w:val="false"/>
          <w:i w:val="false"/>
          <w:color w:val="000000"/>
          <w:sz w:val="28"/>
        </w:rPr>
        <w:t>
      барлық материалдар мен конструкцияларға арналған барлық кепілдік құжаттамаларыды және сертификаттарды қабылдау мен сақтауды қамтамасыз ету және құрылыс аяқталғаннан кейін оларды тапсырыс берушіге беру;</w:t>
      </w:r>
    </w:p>
    <w:p>
      <w:pPr>
        <w:spacing w:after="0"/>
        <w:ind w:left="0"/>
        <w:jc w:val="both"/>
      </w:pPr>
      <w:r>
        <w:rPr>
          <w:rFonts w:ascii="Times New Roman"/>
          <w:b w:val="false"/>
          <w:i w:val="false"/>
          <w:color w:val="000000"/>
          <w:sz w:val="28"/>
        </w:rPr>
        <w:t>
      сәулет, қала құрылыс және құрылыс саласындағы жобалық шешімдер, құрылыс мерзімі және мемлекеттік нормативтік талаптарды сақтау бойынша бақылауды іске асыру;</w:t>
      </w:r>
    </w:p>
    <w:p>
      <w:pPr>
        <w:spacing w:after="0"/>
        <w:ind w:left="0"/>
        <w:jc w:val="both"/>
      </w:pPr>
      <w:r>
        <w:rPr>
          <w:rFonts w:ascii="Times New Roman"/>
          <w:b w:val="false"/>
          <w:i w:val="false"/>
          <w:color w:val="000000"/>
          <w:sz w:val="28"/>
        </w:rPr>
        <w:t>
      құрылыс-монтаждау жұмыстарды орындауға бағытталған қаражаттардың нысаналы және тиімді пайдалануды бақылайды;</w:t>
      </w:r>
    </w:p>
    <w:p>
      <w:pPr>
        <w:spacing w:after="0"/>
        <w:ind w:left="0"/>
        <w:jc w:val="both"/>
      </w:pPr>
      <w:r>
        <w:rPr>
          <w:rFonts w:ascii="Times New Roman"/>
          <w:b w:val="false"/>
          <w:i w:val="false"/>
          <w:color w:val="000000"/>
          <w:sz w:val="28"/>
        </w:rPr>
        <w:t>
      мердігерден және қосалқы мердігерлерден объект бойынша қажетті атқарушы құжаттаманы сұратады;</w:t>
      </w:r>
    </w:p>
    <w:p>
      <w:pPr>
        <w:spacing w:after="0"/>
        <w:ind w:left="0"/>
        <w:jc w:val="both"/>
      </w:pPr>
      <w:r>
        <w:rPr>
          <w:rFonts w:ascii="Times New Roman"/>
          <w:b w:val="false"/>
          <w:i w:val="false"/>
          <w:color w:val="000000"/>
          <w:sz w:val="28"/>
        </w:rPr>
        <w:t>
      технологияның бұзылуы, жобадан ауытқу, сапасыз құрылыс материалдарының пайдаланылуы анықталған жағдайда, ақаулар мен бұзушылықтар жойылғанға дейін жұмыстарды жүргізуді тоқтата тұрады;</w:t>
      </w:r>
    </w:p>
    <w:p>
      <w:pPr>
        <w:spacing w:after="0"/>
        <w:ind w:left="0"/>
        <w:jc w:val="both"/>
      </w:pPr>
      <w:r>
        <w:rPr>
          <w:rFonts w:ascii="Times New Roman"/>
          <w:b w:val="false"/>
          <w:i w:val="false"/>
          <w:color w:val="000000"/>
          <w:sz w:val="28"/>
        </w:rPr>
        <w:t>
      жобадан жүйелі түрде ауытқуларға жол берген, жұмыс өндірісі ережелерін және нормативтік-техникалық құжаттардың талаптарын бұзған мердігерді жұмыстан босату туралы тапсырыс берушіге ұсыныс енгізеді;</w:t>
      </w:r>
    </w:p>
    <w:p>
      <w:pPr>
        <w:spacing w:after="0"/>
        <w:ind w:left="0"/>
        <w:jc w:val="both"/>
      </w:pPr>
      <w:r>
        <w:rPr>
          <w:rFonts w:ascii="Times New Roman"/>
          <w:b w:val="false"/>
          <w:i w:val="false"/>
          <w:color w:val="000000"/>
          <w:sz w:val="28"/>
        </w:rPr>
        <w:t>
      төлемге берілген құжаттарды түзету немесе нормативтік талаптарға және жобалау құжаттамасына сәйкес келмейтін жұмыстар көлемінің құнын төлеуге берілген, орындалған жұмыстарды қабылдау актілерін алып тастау жөнінде тапсырыс берушіге ұсыныс енгізеді;</w:t>
      </w:r>
    </w:p>
    <w:p>
      <w:pPr>
        <w:spacing w:after="0"/>
        <w:ind w:left="0"/>
        <w:jc w:val="both"/>
      </w:pPr>
      <w:r>
        <w:rPr>
          <w:rFonts w:ascii="Times New Roman"/>
          <w:b w:val="false"/>
          <w:i w:val="false"/>
          <w:color w:val="000000"/>
          <w:sz w:val="28"/>
        </w:rPr>
        <w:t>
      мердігердің лауазымды тұлғаларына ақауларды және олардың туындау себептерін жою туралы ұсыныстар жасайды;</w:t>
      </w:r>
    </w:p>
    <w:p>
      <w:pPr>
        <w:spacing w:after="0"/>
        <w:ind w:left="0"/>
        <w:jc w:val="both"/>
      </w:pPr>
      <w:r>
        <w:rPr>
          <w:rFonts w:ascii="Times New Roman"/>
          <w:b w:val="false"/>
          <w:i w:val="false"/>
          <w:color w:val="000000"/>
          <w:sz w:val="28"/>
        </w:rPr>
        <w:t>
      хат-хабарларды, зерттеу және сынау деректерін, мәжілістердің хаттамаларын, қаржы жазбаларын, құрылыс алаңының күнделігін қоса алғанда құжаттарды есепке алу, пайдалану және сақтау жүйесін құрады;</w:t>
      </w:r>
    </w:p>
    <w:p>
      <w:pPr>
        <w:spacing w:after="0"/>
        <w:ind w:left="0"/>
        <w:jc w:val="both"/>
      </w:pPr>
      <w:r>
        <w:rPr>
          <w:rFonts w:ascii="Times New Roman"/>
          <w:b w:val="false"/>
          <w:i w:val="false"/>
          <w:color w:val="000000"/>
          <w:sz w:val="28"/>
        </w:rPr>
        <w:t>
      мемлекеттік сәулет-құрылыс бақылауы мен қадағалауын жүзеге асыратын жергілікті атқарушы органдарға ай сайынғы негізде жобалық тәуекелдер, құрылыстың аяқталу жоспарлары мен барысы туралы есеп береді;</w:t>
      </w:r>
    </w:p>
    <w:p>
      <w:pPr>
        <w:spacing w:after="0"/>
        <w:ind w:left="0"/>
        <w:jc w:val="both"/>
      </w:pPr>
      <w:r>
        <w:rPr>
          <w:rFonts w:ascii="Times New Roman"/>
          <w:b w:val="false"/>
          <w:i w:val="false"/>
          <w:color w:val="000000"/>
          <w:sz w:val="28"/>
        </w:rPr>
        <w:t>
      мердігер (бас мердігер) міндеттемелерін орындамаған немесе тиісінше орындамаған жағдайда, тапсырыс берушінің назарына жеткізу, сондай-ақ бұл туралы мемлекеттік сәулет-құрылыс бақылауы мен қадағалауын жүзеге асыратын тиісті жергілікті атқарушы органды хабардар етеді.</w:t>
      </w:r>
    </w:p>
    <w:bookmarkStart w:name="z134" w:id="132"/>
    <w:p>
      <w:pPr>
        <w:spacing w:after="0"/>
        <w:ind w:left="0"/>
        <w:jc w:val="both"/>
      </w:pPr>
      <w:r>
        <w:rPr>
          <w:rFonts w:ascii="Times New Roman"/>
          <w:b w:val="false"/>
          <w:i w:val="false"/>
          <w:color w:val="000000"/>
          <w:sz w:val="28"/>
        </w:rPr>
        <w:t>
      38. Ұйым Қазақстан Республикасының заңнамасына және шарттардың талаптарына сәйкес:</w:t>
      </w:r>
    </w:p>
    <w:bookmarkEnd w:id="132"/>
    <w:bookmarkStart w:name="z135" w:id="133"/>
    <w:p>
      <w:pPr>
        <w:spacing w:after="0"/>
        <w:ind w:left="0"/>
        <w:jc w:val="both"/>
      </w:pPr>
      <w:r>
        <w:rPr>
          <w:rFonts w:ascii="Times New Roman"/>
          <w:b w:val="false"/>
          <w:i w:val="false"/>
          <w:color w:val="000000"/>
          <w:sz w:val="28"/>
        </w:rPr>
        <w:t>
      1) тапсырыс берушiнiң тапсырмасы бойынша объектілердiң құрылысы және оларды қайта жаңарту мәселелерi бойынша жергiлікті атқарушы органдармен, жер учаскелерiнiң және коммуникациялардың иелерiмен, басқа да ұйымдармен және жұртшылықпен қарым-қатынасында оның мүддесiн бiлдiредi;</w:t>
      </w:r>
    </w:p>
    <w:bookmarkEnd w:id="133"/>
    <w:bookmarkStart w:name="z136" w:id="134"/>
    <w:p>
      <w:pPr>
        <w:spacing w:after="0"/>
        <w:ind w:left="0"/>
        <w:jc w:val="both"/>
      </w:pPr>
      <w:r>
        <w:rPr>
          <w:rFonts w:ascii="Times New Roman"/>
          <w:b w:val="false"/>
          <w:i w:val="false"/>
          <w:color w:val="000000"/>
          <w:sz w:val="28"/>
        </w:rPr>
        <w:t>
      2) тапсырыс берушімен келісім бойынша объектінің құрылысына бөлінген ақшалай және материалдық қаражаттармен иелік етеді және Қазақстан Республикасының заңнамасы және шарттардың талаптарымен көзделген жауапкершілік тартады.</w:t>
      </w:r>
    </w:p>
    <w:bookmarkEnd w:id="134"/>
    <w:bookmarkStart w:name="z137" w:id="135"/>
    <w:p>
      <w:pPr>
        <w:spacing w:after="0"/>
        <w:ind w:left="0"/>
        <w:jc w:val="both"/>
      </w:pPr>
      <w:r>
        <w:rPr>
          <w:rFonts w:ascii="Times New Roman"/>
          <w:b w:val="false"/>
          <w:i w:val="false"/>
          <w:color w:val="000000"/>
          <w:sz w:val="28"/>
        </w:rPr>
        <w:t xml:space="preserve">
      39. Құрылыс аяқталғаннан кейін, жобаны басқару бойынша қызмет көрсететін ұйым және осы ұйымның штатында тұратын техникалық қадағалауды және авторлық сүйемелдеуді жүзеге асыратын тұлғалар "Құрылыс-монтаждау жұмыстарының сапасы және орындалған жұмыстардың жобаға сәйкестігі туралы қорытындылардың, сәйкестік туралы декларацияның нысандарын бекіту туралы" Қазақстан Республикасы Инвестициялар және даму министрінің 2017 жылғы 24 сәуірдегі № 235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актілері мемлекеттік тіркеу тізілімінде № 15150 болып тіркелген) бекітілген нысан бойынша құрылыс-монтаждау жұмыстарының сапасы туралы және орындалған жұмыстардың құрылыс жобасына сәйкестігі туралы қорытындыларын береді.</w:t>
      </w:r>
    </w:p>
    <w:bookmarkEnd w:id="135"/>
    <w:bookmarkStart w:name="z138" w:id="136"/>
    <w:p>
      <w:pPr>
        <w:spacing w:after="0"/>
        <w:ind w:left="0"/>
        <w:jc w:val="both"/>
      </w:pPr>
      <w:r>
        <w:rPr>
          <w:rFonts w:ascii="Times New Roman"/>
          <w:b w:val="false"/>
          <w:i w:val="false"/>
          <w:color w:val="000000"/>
          <w:sz w:val="28"/>
        </w:rPr>
        <w:t>
      Бұл ретте, Қазақстан Республикасының заңнамасында белгіленген тәртіпте құрылыс-монтаждау жұмыстарының сапасы туралы қорытынды мемлекеттік сәулет-құрылыс бақылауы мен қадағалауын жүзеге асыратын облыстың, республикалық маңызы бар қаланың, астананың жергілікті атқарушы органымен келісілуі тиіс.</w:t>
      </w:r>
    </w:p>
    <w:bookmarkEnd w:id="1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Сәулет, қала құрылысы</w:t>
            </w:r>
            <w:r>
              <w:br/>
            </w:r>
            <w:r>
              <w:rPr>
                <w:rFonts w:ascii="Times New Roman"/>
                <w:b w:val="false"/>
                <w:i w:val="false"/>
                <w:color w:val="000000"/>
                <w:sz w:val="20"/>
              </w:rPr>
              <w:t>және құрылыс қызметінде</w:t>
            </w:r>
            <w:r>
              <w:br/>
            </w:r>
            <w:r>
              <w:rPr>
                <w:rFonts w:ascii="Times New Roman"/>
                <w:b w:val="false"/>
                <w:i w:val="false"/>
                <w:color w:val="000000"/>
                <w:sz w:val="20"/>
              </w:rPr>
              <w:t>инжинирингтік қызметтер</w:t>
            </w:r>
            <w:r>
              <w:br/>
            </w:r>
            <w:r>
              <w:rPr>
                <w:rFonts w:ascii="Times New Roman"/>
                <w:b w:val="false"/>
                <w:i w:val="false"/>
                <w:color w:val="000000"/>
                <w:sz w:val="20"/>
              </w:rPr>
              <w:t>көрсету қағидаларына</w:t>
            </w:r>
            <w:r>
              <w:br/>
            </w:r>
            <w:r>
              <w:rPr>
                <w:rFonts w:ascii="Times New Roman"/>
                <w:b w:val="false"/>
                <w:i w:val="false"/>
                <w:color w:val="000000"/>
                <w:sz w:val="20"/>
              </w:rPr>
              <w:t>1-қосымша</w:t>
            </w:r>
          </w:p>
        </w:tc>
      </w:tr>
    </w:tbl>
    <w:p>
      <w:pPr>
        <w:spacing w:after="0"/>
        <w:ind w:left="0"/>
        <w:jc w:val="both"/>
      </w:pPr>
      <w:bookmarkStart w:name="z140" w:id="137"/>
      <w:r>
        <w:rPr>
          <w:rFonts w:ascii="Times New Roman"/>
          <w:b w:val="false"/>
          <w:i w:val="false"/>
          <w:color w:val="000000"/>
          <w:sz w:val="28"/>
        </w:rPr>
        <w:t xml:space="preserve">
      </w:t>
      </w:r>
      <w:r>
        <w:rPr>
          <w:rFonts w:ascii="Times New Roman"/>
          <w:b/>
          <w:i w:val="false"/>
          <w:color w:val="000000"/>
          <w:sz w:val="28"/>
        </w:rPr>
        <w:t>Техникалық қадағалау журналы</w:t>
      </w:r>
    </w:p>
    <w:bookmarkEnd w:id="137"/>
    <w:p>
      <w:pPr>
        <w:spacing w:after="0"/>
        <w:ind w:left="0"/>
        <w:jc w:val="both"/>
      </w:pPr>
      <w:r>
        <w:rPr>
          <w:rFonts w:ascii="Times New Roman"/>
          <w:b w:val="false"/>
          <w:i w:val="false"/>
          <w:color w:val="000000"/>
          <w:sz w:val="28"/>
        </w:rPr>
        <w:t xml:space="preserve">
      </w:t>
      </w:r>
      <w:r>
        <w:rPr>
          <w:rFonts w:ascii="Times New Roman"/>
          <w:b/>
          <w:i w:val="false"/>
          <w:color w:val="000000"/>
          <w:sz w:val="28"/>
        </w:rPr>
        <w:t>1-нысан. Техникалық қадағалау журналының титул беті</w:t>
      </w:r>
    </w:p>
    <w:p>
      <w:pPr>
        <w:spacing w:after="0"/>
        <w:ind w:left="0"/>
        <w:jc w:val="both"/>
      </w:pPr>
      <w:r>
        <w:rPr>
          <w:rFonts w:ascii="Times New Roman"/>
          <w:b w:val="false"/>
          <w:i w:val="false"/>
          <w:color w:val="000000"/>
          <w:sz w:val="28"/>
        </w:rPr>
        <w:t>
      Техникалық қадағалау № ____ журналы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Объектінің мекенжайы ________________________________________________</w:t>
      </w:r>
    </w:p>
    <w:p>
      <w:pPr>
        <w:spacing w:after="0"/>
        <w:ind w:left="0"/>
        <w:jc w:val="both"/>
      </w:pPr>
      <w:r>
        <w:rPr>
          <w:rFonts w:ascii="Times New Roman"/>
          <w:b w:val="false"/>
          <w:i w:val="false"/>
          <w:color w:val="000000"/>
          <w:sz w:val="28"/>
        </w:rPr>
        <w:t>Объект құрылысының толық сметалық құны _____________________________</w:t>
      </w:r>
    </w:p>
    <w:p>
      <w:pPr>
        <w:spacing w:after="0"/>
        <w:ind w:left="0"/>
        <w:jc w:val="both"/>
      </w:pPr>
      <w:r>
        <w:rPr>
          <w:rFonts w:ascii="Times New Roman"/>
          <w:b w:val="false"/>
          <w:i w:val="false"/>
          <w:color w:val="000000"/>
          <w:sz w:val="28"/>
        </w:rPr>
        <w:t>Тапсырыс беруші ____________________________________________________</w:t>
      </w:r>
    </w:p>
    <w:p>
      <w:pPr>
        <w:spacing w:after="0"/>
        <w:ind w:left="0"/>
        <w:jc w:val="both"/>
      </w:pPr>
      <w:r>
        <w:rPr>
          <w:rFonts w:ascii="Times New Roman"/>
          <w:b w:val="false"/>
          <w:i w:val="false"/>
          <w:color w:val="000000"/>
          <w:sz w:val="28"/>
        </w:rPr>
        <w:t>(мекеменің атауы, пошталық мекенжайы)</w:t>
      </w:r>
    </w:p>
    <w:p>
      <w:pPr>
        <w:spacing w:after="0"/>
        <w:ind w:left="0"/>
        <w:jc w:val="both"/>
      </w:pPr>
      <w:r>
        <w:rPr>
          <w:rFonts w:ascii="Times New Roman"/>
          <w:b w:val="false"/>
          <w:i w:val="false"/>
          <w:color w:val="000000"/>
          <w:sz w:val="28"/>
        </w:rPr>
        <w:t>Бас жобалаушы (жобалаушы) __________________________________________</w:t>
      </w:r>
    </w:p>
    <w:p>
      <w:pPr>
        <w:spacing w:after="0"/>
        <w:ind w:left="0"/>
        <w:jc w:val="both"/>
      </w:pPr>
      <w:r>
        <w:rPr>
          <w:rFonts w:ascii="Times New Roman"/>
          <w:b w:val="false"/>
          <w:i w:val="false"/>
          <w:color w:val="000000"/>
          <w:sz w:val="28"/>
        </w:rPr>
        <w:t>(мекеменің атауы, пошталық мекенжайы)</w:t>
      </w:r>
    </w:p>
    <w:p>
      <w:pPr>
        <w:spacing w:after="0"/>
        <w:ind w:left="0"/>
        <w:jc w:val="both"/>
      </w:pPr>
      <w:r>
        <w:rPr>
          <w:rFonts w:ascii="Times New Roman"/>
          <w:b w:val="false"/>
          <w:i w:val="false"/>
          <w:color w:val="000000"/>
          <w:sz w:val="28"/>
        </w:rPr>
        <w:t>Техникалық қадағалау ________________________________________________</w:t>
      </w:r>
    </w:p>
    <w:p>
      <w:pPr>
        <w:spacing w:after="0"/>
        <w:ind w:left="0"/>
        <w:jc w:val="both"/>
      </w:pPr>
      <w:r>
        <w:rPr>
          <w:rFonts w:ascii="Times New Roman"/>
          <w:b w:val="false"/>
          <w:i w:val="false"/>
          <w:color w:val="000000"/>
          <w:sz w:val="28"/>
        </w:rPr>
        <w:t>(мекеменің атауы, пошталық мекенжайы)</w:t>
      </w:r>
    </w:p>
    <w:p>
      <w:pPr>
        <w:spacing w:after="0"/>
        <w:ind w:left="0"/>
        <w:jc w:val="both"/>
      </w:pPr>
      <w:r>
        <w:rPr>
          <w:rFonts w:ascii="Times New Roman"/>
          <w:b w:val="false"/>
          <w:i w:val="false"/>
          <w:color w:val="000000"/>
          <w:sz w:val="28"/>
        </w:rPr>
        <w:t>Журнал басталды ____________________________________________________</w:t>
      </w:r>
    </w:p>
    <w:p>
      <w:pPr>
        <w:spacing w:after="0"/>
        <w:ind w:left="0"/>
        <w:jc w:val="both"/>
      </w:pPr>
      <w:r>
        <w:rPr>
          <w:rFonts w:ascii="Times New Roman"/>
          <w:b w:val="false"/>
          <w:i w:val="false"/>
          <w:color w:val="000000"/>
          <w:sz w:val="28"/>
        </w:rPr>
        <w:t>(күні, айы, жылы)</w:t>
      </w:r>
    </w:p>
    <w:p>
      <w:pPr>
        <w:spacing w:after="0"/>
        <w:ind w:left="0"/>
        <w:jc w:val="both"/>
      </w:pPr>
      <w:r>
        <w:rPr>
          <w:rFonts w:ascii="Times New Roman"/>
          <w:b w:val="false"/>
          <w:i w:val="false"/>
          <w:color w:val="000000"/>
          <w:sz w:val="28"/>
        </w:rPr>
        <w:t>Журнал аяқталды ____________________________________________________</w:t>
      </w:r>
    </w:p>
    <w:p>
      <w:pPr>
        <w:spacing w:after="0"/>
        <w:ind w:left="0"/>
        <w:jc w:val="both"/>
      </w:pPr>
      <w:r>
        <w:rPr>
          <w:rFonts w:ascii="Times New Roman"/>
          <w:b w:val="false"/>
          <w:i w:val="false"/>
          <w:color w:val="000000"/>
          <w:sz w:val="28"/>
        </w:rPr>
        <w:t>(күні, айы, жылы)</w:t>
      </w:r>
    </w:p>
    <w:p>
      <w:pPr>
        <w:spacing w:after="0"/>
        <w:ind w:left="0"/>
        <w:jc w:val="both"/>
      </w:pPr>
      <w:r>
        <w:rPr>
          <w:rFonts w:ascii="Times New Roman"/>
          <w:b w:val="false"/>
          <w:i w:val="false"/>
          <w:color w:val="000000"/>
          <w:sz w:val="28"/>
        </w:rPr>
        <w:t>Бас жобалаушының (жобалаушының) басшысы ______________ ____________</w:t>
      </w:r>
    </w:p>
    <w:p>
      <w:pPr>
        <w:spacing w:after="0"/>
        <w:ind w:left="0"/>
        <w:jc w:val="both"/>
      </w:pPr>
      <w:r>
        <w:rPr>
          <w:rFonts w:ascii="Times New Roman"/>
          <w:b w:val="false"/>
          <w:i w:val="false"/>
          <w:color w:val="000000"/>
          <w:sz w:val="28"/>
        </w:rPr>
        <w:t xml:space="preserve">                                                                                             (Т.А.Ә.)     МО (қолы)  </w:t>
      </w:r>
    </w:p>
    <w:p>
      <w:pPr>
        <w:spacing w:after="0"/>
        <w:ind w:left="0"/>
        <w:jc w:val="both"/>
      </w:pPr>
      <w:r>
        <w:rPr>
          <w:rFonts w:ascii="Times New Roman"/>
          <w:b w:val="false"/>
          <w:i w:val="false"/>
          <w:color w:val="000000"/>
          <w:sz w:val="28"/>
        </w:rPr>
        <w:t>Тапсырыс берушінің басшысы _____________________________ ____________</w:t>
      </w:r>
    </w:p>
    <w:p>
      <w:pPr>
        <w:spacing w:after="0"/>
        <w:ind w:left="0"/>
        <w:jc w:val="both"/>
      </w:pPr>
      <w:r>
        <w:rPr>
          <w:rFonts w:ascii="Times New Roman"/>
          <w:b w:val="false"/>
          <w:i w:val="false"/>
          <w:color w:val="000000"/>
          <w:sz w:val="28"/>
        </w:rPr>
        <w:t xml:space="preserve">                                                                                            (Т.А.Ә.)    МО (қолы)  </w:t>
      </w:r>
    </w:p>
    <w:p>
      <w:pPr>
        <w:spacing w:after="0"/>
        <w:ind w:left="0"/>
        <w:jc w:val="both"/>
      </w:pPr>
      <w:r>
        <w:rPr>
          <w:rFonts w:ascii="Times New Roman"/>
          <w:b w:val="false"/>
          <w:i w:val="false"/>
          <w:color w:val="000000"/>
          <w:sz w:val="28"/>
        </w:rPr>
        <w:t xml:space="preserve">Техникалық қадағалау </w:t>
      </w:r>
    </w:p>
    <w:p>
      <w:pPr>
        <w:spacing w:after="0"/>
        <w:ind w:left="0"/>
        <w:jc w:val="both"/>
      </w:pPr>
      <w:r>
        <w:rPr>
          <w:rFonts w:ascii="Times New Roman"/>
          <w:b w:val="false"/>
          <w:i w:val="false"/>
          <w:color w:val="000000"/>
          <w:sz w:val="28"/>
        </w:rPr>
        <w:t>ұйымының басшысы ____________________________ _____________________</w:t>
      </w:r>
    </w:p>
    <w:p>
      <w:pPr>
        <w:spacing w:after="0"/>
        <w:ind w:left="0"/>
        <w:jc w:val="both"/>
      </w:pPr>
      <w:r>
        <w:rPr>
          <w:rFonts w:ascii="Times New Roman"/>
          <w:b w:val="false"/>
          <w:i w:val="false"/>
          <w:color w:val="000000"/>
          <w:sz w:val="28"/>
        </w:rPr>
        <w:t xml:space="preserve">                                                    (Т.А.Ә.)                                        МО (қолы)  </w:t>
      </w:r>
    </w:p>
    <w:p>
      <w:pPr>
        <w:spacing w:after="0"/>
        <w:ind w:left="0"/>
        <w:jc w:val="both"/>
      </w:pPr>
      <w:r>
        <w:rPr>
          <w:rFonts w:ascii="Times New Roman"/>
          <w:b w:val="false"/>
          <w:i w:val="false"/>
          <w:color w:val="000000"/>
          <w:sz w:val="28"/>
        </w:rPr>
        <w:t>Тапсырыс берушінің басшысы ____________________________ _____________</w:t>
      </w:r>
    </w:p>
    <w:p>
      <w:pPr>
        <w:spacing w:after="0"/>
        <w:ind w:left="0"/>
        <w:jc w:val="both"/>
      </w:pPr>
      <w:r>
        <w:rPr>
          <w:rFonts w:ascii="Times New Roman"/>
          <w:b w:val="false"/>
          <w:i w:val="false"/>
          <w:color w:val="000000"/>
          <w:sz w:val="28"/>
        </w:rPr>
        <w:t xml:space="preserve">                                                                        (Т.А.Ә.)                            МО (қолы)</w:t>
      </w:r>
    </w:p>
    <w:p>
      <w:pPr>
        <w:spacing w:after="0"/>
        <w:ind w:left="0"/>
        <w:jc w:val="both"/>
      </w:pPr>
      <w:r>
        <w:rPr>
          <w:rFonts w:ascii="Times New Roman"/>
          <w:b/>
          <w:i w:val="false"/>
          <w:color w:val="000000"/>
          <w:sz w:val="28"/>
        </w:rPr>
        <w:t>2-нысан. Техникалық қадағалау журналының бірінші беті</w:t>
      </w:r>
    </w:p>
    <w:p>
      <w:pPr>
        <w:spacing w:after="0"/>
        <w:ind w:left="0"/>
        <w:jc w:val="both"/>
      </w:pPr>
      <w:r>
        <w:rPr>
          <w:rFonts w:ascii="Times New Roman"/>
          <w:b w:val="false"/>
          <w:i w:val="false"/>
          <w:color w:val="000000"/>
          <w:sz w:val="28"/>
        </w:rPr>
        <w:t>Бас мердігер (мердігер) 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 xml:space="preserve">                          (мекеменің атауы, пошталық мекенжайы)</w:t>
      </w:r>
    </w:p>
    <w:p>
      <w:pPr>
        <w:spacing w:after="0"/>
        <w:ind w:left="0"/>
        <w:jc w:val="both"/>
      </w:pPr>
      <w:r>
        <w:rPr>
          <w:rFonts w:ascii="Times New Roman"/>
          <w:b w:val="false"/>
          <w:i w:val="false"/>
          <w:color w:val="000000"/>
          <w:sz w:val="28"/>
        </w:rPr>
        <w:t>Қосалқы мердігер (жеке жұмыс түрлерін орындаушылар):</w:t>
      </w:r>
    </w:p>
    <w:p>
      <w:pPr>
        <w:spacing w:after="0"/>
        <w:ind w:left="0"/>
        <w:jc w:val="both"/>
      </w:pPr>
      <w:r>
        <w:rPr>
          <w:rFonts w:ascii="Times New Roman"/>
          <w:b w:val="false"/>
          <w:i w:val="false"/>
          <w:color w:val="000000"/>
          <w:sz w:val="28"/>
        </w:rPr>
        <w:t>1) _____________________________________________________________</w:t>
      </w:r>
    </w:p>
    <w:p>
      <w:pPr>
        <w:spacing w:after="0"/>
        <w:ind w:left="0"/>
        <w:jc w:val="both"/>
      </w:pPr>
      <w:r>
        <w:rPr>
          <w:rFonts w:ascii="Times New Roman"/>
          <w:b w:val="false"/>
          <w:i w:val="false"/>
          <w:color w:val="000000"/>
          <w:sz w:val="28"/>
        </w:rPr>
        <w:t>(мекеменің атауы, пошталық мекенжайы, орындалған жұмыстың атауы)</w:t>
      </w:r>
    </w:p>
    <w:p>
      <w:pPr>
        <w:spacing w:after="0"/>
        <w:ind w:left="0"/>
        <w:jc w:val="both"/>
      </w:pPr>
      <w:r>
        <w:rPr>
          <w:rFonts w:ascii="Times New Roman"/>
          <w:b w:val="false"/>
          <w:i w:val="false"/>
          <w:color w:val="000000"/>
          <w:sz w:val="28"/>
        </w:rPr>
        <w:t>2) ____________________________________________________________</w:t>
      </w:r>
    </w:p>
    <w:p>
      <w:pPr>
        <w:spacing w:after="0"/>
        <w:ind w:left="0"/>
        <w:jc w:val="both"/>
      </w:pPr>
      <w:r>
        <w:rPr>
          <w:rFonts w:ascii="Times New Roman"/>
          <w:b w:val="false"/>
          <w:i w:val="false"/>
          <w:color w:val="000000"/>
          <w:sz w:val="28"/>
        </w:rPr>
        <w:t>3) ____________________________________________________________</w:t>
      </w:r>
    </w:p>
    <w:p>
      <w:pPr>
        <w:spacing w:after="0"/>
        <w:ind w:left="0"/>
        <w:jc w:val="both"/>
      </w:pPr>
      <w:r>
        <w:rPr>
          <w:rFonts w:ascii="Times New Roman"/>
          <w:b w:val="false"/>
          <w:i w:val="false"/>
          <w:color w:val="000000"/>
          <w:sz w:val="28"/>
        </w:rPr>
        <w:t>4) 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3-нысан. Техникалық қадағалау журналының екінші беті Техникалық</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қадағалау тобының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Лауазымы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Техникалық қадағалау жүргізетін жұмыс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Техникалық қадағалау тобының құрамына енгізілгені туралы бұйрықтың нөмірі және күні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4" w:id="138"/>
    <w:p>
      <w:pPr>
        <w:spacing w:after="0"/>
        <w:ind w:left="0"/>
        <w:jc w:val="both"/>
      </w:pPr>
      <w:r>
        <w:rPr>
          <w:rFonts w:ascii="Times New Roman"/>
          <w:b w:val="false"/>
          <w:i w:val="false"/>
          <w:color w:val="000000"/>
          <w:sz w:val="28"/>
        </w:rPr>
        <w:t xml:space="preserve">
      </w:t>
      </w:r>
      <w:r>
        <w:rPr>
          <w:rFonts w:ascii="Times New Roman"/>
          <w:b/>
          <w:i w:val="false"/>
          <w:color w:val="000000"/>
          <w:sz w:val="28"/>
        </w:rPr>
        <w:t>4-нысан. Техникалық қадағалау журналының үшінші беті Техникалық қадағалау тобы мүшелерінің объектіге баруын тіркеу парағы</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Т.А.Ә.</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Лауазымы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Телефон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5" w:id="139"/>
    <w:p>
      <w:pPr>
        <w:spacing w:after="0"/>
        <w:ind w:left="0"/>
        <w:jc w:val="both"/>
      </w:pPr>
      <w:r>
        <w:rPr>
          <w:rFonts w:ascii="Times New Roman"/>
          <w:b w:val="false"/>
          <w:i w:val="false"/>
          <w:color w:val="000000"/>
          <w:sz w:val="28"/>
        </w:rPr>
        <w:t xml:space="preserve">
      </w:t>
      </w:r>
      <w:r>
        <w:rPr>
          <w:rFonts w:ascii="Times New Roman"/>
          <w:b/>
          <w:i w:val="false"/>
          <w:color w:val="000000"/>
          <w:sz w:val="28"/>
        </w:rPr>
        <w:t>5-нысан. Техникалық қадағалау журналының есепке алу парағы</w:t>
      </w:r>
    </w:p>
    <w:bookmarkEnd w:id="139"/>
    <w:p>
      <w:pPr>
        <w:spacing w:after="0"/>
        <w:ind w:left="0"/>
        <w:jc w:val="both"/>
      </w:pPr>
      <w:r>
        <w:rPr>
          <w:rFonts w:ascii="Times New Roman"/>
          <w:b w:val="false"/>
          <w:i w:val="false"/>
          <w:color w:val="000000"/>
          <w:sz w:val="28"/>
        </w:rPr>
        <w:t xml:space="preserve">
      </w:t>
      </w:r>
      <w:r>
        <w:rPr>
          <w:rFonts w:ascii="Times New Roman"/>
          <w:b/>
          <w:i w:val="false"/>
          <w:color w:val="000000"/>
          <w:sz w:val="28"/>
        </w:rPr>
        <w:t>Есепке алу парағы № 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ККүні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Бекітілген жобалау-сметалық құжаттамада көзделмеген құрылыс материалдарын, бұйымдарын, конструкцияларын және жабдықтардың ауыстыру фактілерін, оларды жоюдың талап етілетін мерзімдерін, оларды жою туралы көрсете отырып құрылыс саласында мемлекеттік нормативтердің талаптары мен </w:t>
            </w:r>
            <w:r>
              <w:rPr>
                <w:rFonts w:ascii="Times New Roman"/>
                <w:b/>
                <w:i w:val="false"/>
                <w:color w:val="000000"/>
                <w:sz w:val="20"/>
              </w:rPr>
              <w:t>қағидаларын бұзғаны, және жобадан ауытқудың анықталуы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Жазбаны енгізген, техникалық қадағалау өкілдерінің тегі, аты-жөні, жазбаны енгізу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Жазбамен танысқан лауазымды тұлғалардың тегі, аты-жөні, танысқан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Нұсқауды орындағаны туралы белгі (тегі, аты- жөні, лауазымы,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Мердігердің (қосалқы мердігердің) өкілі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өкілі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Мердігердің (қосалқы мердігердің) өкілі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өкілі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қадағалау өкілі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Сәулет, қала құрылысы</w:t>
            </w:r>
            <w:r>
              <w:br/>
            </w:r>
            <w:r>
              <w:rPr>
                <w:rFonts w:ascii="Times New Roman"/>
                <w:b w:val="false"/>
                <w:i w:val="false"/>
                <w:color w:val="000000"/>
                <w:sz w:val="20"/>
              </w:rPr>
              <w:t>және құрылыс қызметінде</w:t>
            </w:r>
            <w:r>
              <w:br/>
            </w:r>
            <w:r>
              <w:rPr>
                <w:rFonts w:ascii="Times New Roman"/>
                <w:b w:val="false"/>
                <w:i w:val="false"/>
                <w:color w:val="000000"/>
                <w:sz w:val="20"/>
              </w:rPr>
              <w:t>инжинирингтік қызметтер</w:t>
            </w:r>
            <w:r>
              <w:br/>
            </w:r>
            <w:r>
              <w:rPr>
                <w:rFonts w:ascii="Times New Roman"/>
                <w:b w:val="false"/>
                <w:i w:val="false"/>
                <w:color w:val="000000"/>
                <w:sz w:val="20"/>
              </w:rPr>
              <w:t>көрсету қағидаларына</w:t>
            </w:r>
            <w:r>
              <w:br/>
            </w:r>
            <w:r>
              <w:rPr>
                <w:rFonts w:ascii="Times New Roman"/>
                <w:b w:val="false"/>
                <w:i w:val="false"/>
                <w:color w:val="000000"/>
                <w:sz w:val="20"/>
              </w:rPr>
              <w:t>2-қосымша</w:t>
            </w:r>
          </w:p>
        </w:tc>
      </w:tr>
    </w:tbl>
    <w:bookmarkStart w:name="z147" w:id="140"/>
    <w:p>
      <w:pPr>
        <w:spacing w:after="0"/>
        <w:ind w:left="0"/>
        <w:jc w:val="both"/>
      </w:pPr>
      <w:r>
        <w:rPr>
          <w:rFonts w:ascii="Times New Roman"/>
          <w:b w:val="false"/>
          <w:i w:val="false"/>
          <w:color w:val="000000"/>
          <w:sz w:val="28"/>
        </w:rPr>
        <w:t xml:space="preserve">
      </w:t>
      </w:r>
      <w:r>
        <w:rPr>
          <w:rFonts w:ascii="Times New Roman"/>
          <w:b/>
          <w:i w:val="false"/>
          <w:color w:val="000000"/>
          <w:sz w:val="28"/>
        </w:rPr>
        <w:t>Нысан</w:t>
      </w:r>
    </w:p>
    <w:bookmarkEnd w:id="140"/>
    <w:bookmarkStart w:name="z148" w:id="141"/>
    <w:p>
      <w:pPr>
        <w:spacing w:after="0"/>
        <w:ind w:left="0"/>
        <w:jc w:val="both"/>
      </w:pPr>
      <w:r>
        <w:rPr>
          <w:rFonts w:ascii="Times New Roman"/>
          <w:b w:val="false"/>
          <w:i w:val="false"/>
          <w:color w:val="000000"/>
          <w:sz w:val="28"/>
        </w:rPr>
        <w:t xml:space="preserve">
      </w:t>
      </w:r>
      <w:r>
        <w:rPr>
          <w:rFonts w:ascii="Times New Roman"/>
          <w:b/>
          <w:i w:val="false"/>
          <w:color w:val="000000"/>
          <w:sz w:val="28"/>
        </w:rPr>
        <w:t>Авторлық сүйемелдеу бойынша жоспар-кесте</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Авторлық сүйемелдеу шарты бойынша жұмыс кезеңдерінің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Орындау мерзімі (басталуы және аяқталуы)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Авторлық сүйемелдеудің бару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кезеңдерінің бағасы,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сүйемелдеудің тобының басшысы</w:t>
            </w:r>
          </w:p>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(лауазымы, Т.А.Ә., қолы)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өкілі</w:t>
            </w:r>
          </w:p>
          <w:p>
            <w:pPr>
              <w:spacing w:after="20"/>
              <w:ind w:left="20"/>
              <w:jc w:val="both"/>
            </w:pPr>
            <w:r>
              <w:rPr>
                <w:rFonts w:ascii="Times New Roman"/>
                <w:b w:val="false"/>
                <w:i w:val="false"/>
                <w:color w:val="000000"/>
                <w:sz w:val="20"/>
              </w:rPr>
              <w:t>
____________________</w:t>
            </w:r>
          </w:p>
          <w:p>
            <w:pPr>
              <w:spacing w:after="20"/>
              <w:ind w:left="20"/>
              <w:jc w:val="both"/>
            </w:pPr>
            <w:r>
              <w:rPr>
                <w:rFonts w:ascii="Times New Roman"/>
                <w:b w:val="false"/>
                <w:i w:val="false"/>
                <w:color w:val="000000"/>
                <w:sz w:val="20"/>
              </w:rPr>
              <w:t>
____________________</w:t>
            </w:r>
          </w:p>
          <w:p>
            <w:pPr>
              <w:spacing w:after="20"/>
              <w:ind w:left="20"/>
              <w:jc w:val="both"/>
            </w:pPr>
            <w:r>
              <w:rPr>
                <w:rFonts w:ascii="Times New Roman"/>
                <w:b w:val="false"/>
                <w:i w:val="false"/>
                <w:color w:val="000000"/>
                <w:sz w:val="20"/>
              </w:rPr>
              <w:t>
(лауазымы, Т.А.Ә.,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Сәулет, қала құрылысы</w:t>
            </w:r>
            <w:r>
              <w:br/>
            </w:r>
            <w:r>
              <w:rPr>
                <w:rFonts w:ascii="Times New Roman"/>
                <w:b w:val="false"/>
                <w:i w:val="false"/>
                <w:color w:val="000000"/>
                <w:sz w:val="20"/>
              </w:rPr>
              <w:t>және құрылыс қызметінде</w:t>
            </w:r>
            <w:r>
              <w:br/>
            </w:r>
            <w:r>
              <w:rPr>
                <w:rFonts w:ascii="Times New Roman"/>
                <w:b w:val="false"/>
                <w:i w:val="false"/>
                <w:color w:val="000000"/>
                <w:sz w:val="20"/>
              </w:rPr>
              <w:t>инжинирингтік қызметтер</w:t>
            </w:r>
            <w:r>
              <w:br/>
            </w:r>
            <w:r>
              <w:rPr>
                <w:rFonts w:ascii="Times New Roman"/>
                <w:b w:val="false"/>
                <w:i w:val="false"/>
                <w:color w:val="000000"/>
                <w:sz w:val="20"/>
              </w:rPr>
              <w:t>көрсету қағидаларына</w:t>
            </w:r>
            <w:r>
              <w:br/>
            </w:r>
            <w:r>
              <w:rPr>
                <w:rFonts w:ascii="Times New Roman"/>
                <w:b w:val="false"/>
                <w:i w:val="false"/>
                <w:color w:val="000000"/>
                <w:sz w:val="20"/>
              </w:rPr>
              <w:t>3-қосымша</w:t>
            </w:r>
          </w:p>
        </w:tc>
      </w:tr>
    </w:tbl>
    <w:bookmarkStart w:name="z150" w:id="14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Авторлық сүйемелдеу журналы 1-нысан. </w:t>
      </w:r>
    </w:p>
    <w:bookmarkEnd w:id="142"/>
    <w:bookmarkStart w:name="z151" w:id="143"/>
    <w:p>
      <w:pPr>
        <w:spacing w:after="0"/>
        <w:ind w:left="0"/>
        <w:jc w:val="both"/>
      </w:pPr>
      <w:r>
        <w:rPr>
          <w:rFonts w:ascii="Times New Roman"/>
          <w:b w:val="false"/>
          <w:i w:val="false"/>
          <w:color w:val="000000"/>
          <w:sz w:val="28"/>
        </w:rPr>
        <w:t xml:space="preserve">
      </w:t>
      </w:r>
      <w:r>
        <w:rPr>
          <w:rFonts w:ascii="Times New Roman"/>
          <w:b/>
          <w:i w:val="false"/>
          <w:color w:val="000000"/>
          <w:sz w:val="28"/>
        </w:rPr>
        <w:t>Авторлық сүйемелдеу журналының титул беті</w:t>
      </w:r>
    </w:p>
    <w:bookmarkEnd w:id="143"/>
    <w:p>
      <w:pPr>
        <w:spacing w:after="0"/>
        <w:ind w:left="0"/>
        <w:jc w:val="left"/>
      </w:pPr>
      <w:r>
        <w:rPr>
          <w:rFonts w:ascii="Times New Roman"/>
          <w:b w:val="false"/>
          <w:i w:val="false"/>
          <w:color w:val="000000"/>
          <w:sz w:val="28"/>
        </w:rPr>
        <w:t>
      Авторлық сүйемелдеу № ____ журналы</w:t>
      </w:r>
      <w:r>
        <w:br/>
      </w:r>
      <w:r>
        <w:rPr>
          <w:rFonts w:ascii="Times New Roman"/>
          <w:b w:val="false"/>
          <w:i w:val="false"/>
          <w:color w:val="000000"/>
          <w:sz w:val="28"/>
        </w:rPr>
        <w:t>
      Құрылыс объектісінің атауы 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Объектінің мекенжайы _________________________________________________</w:t>
      </w:r>
      <w:r>
        <w:br/>
      </w:r>
      <w:r>
        <w:rPr>
          <w:rFonts w:ascii="Times New Roman"/>
          <w:b w:val="false"/>
          <w:i w:val="false"/>
          <w:color w:val="000000"/>
          <w:sz w:val="28"/>
        </w:rPr>
        <w:t>Объект құрылысының толық сметалық құны ______________________________</w:t>
      </w:r>
      <w:r>
        <w:br/>
      </w:r>
      <w:r>
        <w:rPr>
          <w:rFonts w:ascii="Times New Roman"/>
          <w:b w:val="false"/>
          <w:i w:val="false"/>
          <w:color w:val="000000"/>
          <w:sz w:val="28"/>
        </w:rPr>
        <w:t>Тапсырыс беруші _____________________________________________________</w:t>
      </w:r>
      <w:r>
        <w:br/>
      </w:r>
      <w:r>
        <w:rPr>
          <w:rFonts w:ascii="Times New Roman"/>
          <w:b w:val="false"/>
          <w:i w:val="false"/>
          <w:color w:val="000000"/>
          <w:sz w:val="28"/>
        </w:rPr>
        <w:t>(мекеменің атауы, пошталық мекенжайы)</w:t>
      </w:r>
      <w:r>
        <w:br/>
      </w:r>
      <w:r>
        <w:rPr>
          <w:rFonts w:ascii="Times New Roman"/>
          <w:b w:val="false"/>
          <w:i w:val="false"/>
          <w:color w:val="000000"/>
          <w:sz w:val="28"/>
        </w:rPr>
        <w:t>Бас жобалаушы (жобалаушы) __________________________________________</w:t>
      </w:r>
      <w:r>
        <w:br/>
      </w:r>
      <w:r>
        <w:rPr>
          <w:rFonts w:ascii="Times New Roman"/>
          <w:b w:val="false"/>
          <w:i w:val="false"/>
          <w:color w:val="000000"/>
          <w:sz w:val="28"/>
        </w:rPr>
        <w:t>(мекеменің атауы, пошталық мекенжайы)</w:t>
      </w:r>
      <w:r>
        <w:br/>
      </w:r>
      <w:r>
        <w:rPr>
          <w:rFonts w:ascii="Times New Roman"/>
          <w:b w:val="false"/>
          <w:i w:val="false"/>
          <w:color w:val="000000"/>
          <w:sz w:val="28"/>
        </w:rPr>
        <w:t>Журнал басталды _________________________ (күні, айы, жылы)</w:t>
      </w:r>
      <w:r>
        <w:br/>
      </w:r>
      <w:r>
        <w:rPr>
          <w:rFonts w:ascii="Times New Roman"/>
          <w:b w:val="false"/>
          <w:i w:val="false"/>
          <w:color w:val="000000"/>
          <w:sz w:val="28"/>
        </w:rPr>
        <w:t>Журнал аяқталды _________________________ (күні, айы, жылы)</w:t>
      </w:r>
      <w:r>
        <w:br/>
      </w:r>
      <w:r>
        <w:rPr>
          <w:rFonts w:ascii="Times New Roman"/>
          <w:b w:val="false"/>
          <w:i w:val="false"/>
          <w:color w:val="000000"/>
          <w:sz w:val="28"/>
        </w:rPr>
        <w:t>Бас жобалаушының (жобалаушының) басшысы _____________ _____________</w:t>
      </w:r>
      <w:r>
        <w:br/>
      </w:r>
      <w:r>
        <w:rPr>
          <w:rFonts w:ascii="Times New Roman"/>
          <w:b w:val="false"/>
          <w:i w:val="false"/>
          <w:color w:val="000000"/>
          <w:sz w:val="28"/>
        </w:rPr>
        <w:t xml:space="preserve">                                                                                      (Т.А.Ә.)             МО (қолы)  </w:t>
      </w:r>
      <w:r>
        <w:br/>
      </w:r>
      <w:r>
        <w:rPr>
          <w:rFonts w:ascii="Times New Roman"/>
          <w:b w:val="false"/>
          <w:i w:val="false"/>
          <w:color w:val="000000"/>
          <w:sz w:val="28"/>
        </w:rPr>
        <w:t xml:space="preserve">Тапсырыс берушінің бастығы ______________________ ______________  </w:t>
      </w:r>
      <w:r>
        <w:br/>
      </w:r>
      <w:r>
        <w:rPr>
          <w:rFonts w:ascii="Times New Roman"/>
          <w:b w:val="false"/>
          <w:i w:val="false"/>
          <w:color w:val="000000"/>
          <w:sz w:val="28"/>
        </w:rPr>
        <w:t xml:space="preserve">                                                                  (Т.А.Ә.)                    МО (қолы)</w:t>
      </w:r>
      <w:r>
        <w:br/>
      </w:r>
      <w:r>
        <w:rPr>
          <w:rFonts w:ascii="Times New Roman"/>
          <w:b w:val="false"/>
          <w:i w:val="false"/>
          <w:color w:val="000000"/>
          <w:sz w:val="28"/>
        </w:rPr>
        <w:t xml:space="preserve">
      </w:t>
      </w:r>
      <w:r>
        <w:rPr>
          <w:rFonts w:ascii="Times New Roman"/>
          <w:b/>
          <w:i w:val="false"/>
          <w:color w:val="000000"/>
          <w:sz w:val="28"/>
        </w:rPr>
        <w:t>2-нысан. Авторлық сүйемелдеу журналдың бірінші парағы</w:t>
      </w:r>
      <w:r>
        <w:br/>
      </w:r>
      <w:r>
        <w:rPr>
          <w:rFonts w:ascii="Times New Roman"/>
          <w:b w:val="false"/>
          <w:i w:val="false"/>
          <w:color w:val="000000"/>
          <w:sz w:val="28"/>
        </w:rPr>
        <w:t xml:space="preserve">
      Бас мердігер (мердігер)_______________________________________________ </w:t>
      </w:r>
      <w:r>
        <w:br/>
      </w:r>
      <w:r>
        <w:rPr>
          <w:rFonts w:ascii="Times New Roman"/>
          <w:b w:val="false"/>
          <w:i w:val="false"/>
          <w:color w:val="000000"/>
          <w:sz w:val="28"/>
        </w:rPr>
        <w:t xml:space="preserve">                                                    (ұйымның атауы, пошталық мекенжайы)</w:t>
      </w:r>
      <w:r>
        <w:br/>
      </w:r>
      <w:r>
        <w:rPr>
          <w:rFonts w:ascii="Times New Roman"/>
          <w:b w:val="false"/>
          <w:i w:val="false"/>
          <w:color w:val="000000"/>
          <w:sz w:val="28"/>
        </w:rPr>
        <w:t>Қосымша мердігер (жұмыстың бөлек түрлерін орындаушылар):</w:t>
      </w:r>
      <w:r>
        <w:br/>
      </w:r>
      <w:r>
        <w:rPr>
          <w:rFonts w:ascii="Times New Roman"/>
          <w:b w:val="false"/>
          <w:i w:val="false"/>
          <w:color w:val="000000"/>
          <w:sz w:val="28"/>
        </w:rPr>
        <w:t>1)_________________________________________________________________</w:t>
      </w:r>
      <w:r>
        <w:br/>
      </w:r>
      <w:r>
        <w:rPr>
          <w:rFonts w:ascii="Times New Roman"/>
          <w:b w:val="false"/>
          <w:i w:val="false"/>
          <w:color w:val="000000"/>
          <w:sz w:val="28"/>
        </w:rPr>
        <w:t>(ұйымның атауы, пошталық мекенжайы, орындалатын жұмыстың атауы)</w:t>
      </w:r>
      <w:r>
        <w:br/>
      </w:r>
      <w:r>
        <w:rPr>
          <w:rFonts w:ascii="Times New Roman"/>
          <w:b w:val="false"/>
          <w:i w:val="false"/>
          <w:color w:val="000000"/>
          <w:sz w:val="28"/>
        </w:rPr>
        <w:t>2)_________________________________________________________________</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3)________________________________________________________________</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4)________________________________________________________________</w:t>
      </w:r>
      <w:r>
        <w:br/>
      </w:r>
      <w:r>
        <w:rPr>
          <w:rFonts w:ascii="Times New Roman"/>
          <w:b w:val="false"/>
          <w:i w:val="false"/>
          <w:color w:val="000000"/>
          <w:sz w:val="28"/>
        </w:rPr>
        <w:t>
</w:t>
      </w:r>
    </w:p>
    <w:bookmarkStart w:name="z153" w:id="14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3-нысан. Авторлық сүйемелдеу журналдың екінші парағы </w:t>
      </w:r>
    </w:p>
    <w:bookmarkEnd w:id="144"/>
    <w:bookmarkStart w:name="z154" w:id="145"/>
    <w:p>
      <w:pPr>
        <w:spacing w:after="0"/>
        <w:ind w:left="0"/>
        <w:jc w:val="both"/>
      </w:pPr>
      <w:r>
        <w:rPr>
          <w:rFonts w:ascii="Times New Roman"/>
          <w:b w:val="false"/>
          <w:i w:val="false"/>
          <w:color w:val="000000"/>
          <w:sz w:val="28"/>
        </w:rPr>
        <w:t xml:space="preserve">
      </w:t>
      </w:r>
      <w:r>
        <w:rPr>
          <w:rFonts w:ascii="Times New Roman"/>
          <w:b/>
          <w:i w:val="false"/>
          <w:color w:val="000000"/>
          <w:sz w:val="28"/>
        </w:rPr>
        <w:t>Авторлық сүйемелдеу тобының құрамы</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Лауазымы, жұмыс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Авторлық сүйемелдеу жүргізетін жұмыс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Авторлық сүйемелдеу тобының құрамына енгізілгені туралы бұйрықтың нөмірі мен күні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5" w:id="146"/>
    <w:p>
      <w:pPr>
        <w:spacing w:after="0"/>
        <w:ind w:left="0"/>
        <w:jc w:val="both"/>
      </w:pPr>
      <w:r>
        <w:rPr>
          <w:rFonts w:ascii="Times New Roman"/>
          <w:b w:val="false"/>
          <w:i w:val="false"/>
          <w:color w:val="000000"/>
          <w:sz w:val="28"/>
        </w:rPr>
        <w:t xml:space="preserve">
      </w:t>
      </w:r>
      <w:r>
        <w:rPr>
          <w:rFonts w:ascii="Times New Roman"/>
          <w:b/>
          <w:i w:val="false"/>
          <w:color w:val="000000"/>
          <w:sz w:val="28"/>
        </w:rPr>
        <w:t>4-нысан. Авторлық сүйемелдеу журналдың үшінші парағы</w:t>
      </w:r>
    </w:p>
    <w:bookmarkEnd w:id="146"/>
    <w:bookmarkStart w:name="z156" w:id="147"/>
    <w:p>
      <w:pPr>
        <w:spacing w:after="0"/>
        <w:ind w:left="0"/>
        <w:jc w:val="both"/>
      </w:pPr>
      <w:r>
        <w:rPr>
          <w:rFonts w:ascii="Times New Roman"/>
          <w:b w:val="false"/>
          <w:i w:val="false"/>
          <w:color w:val="000000"/>
          <w:sz w:val="28"/>
        </w:rPr>
        <w:t xml:space="preserve">
      </w:t>
      </w:r>
      <w:r>
        <w:rPr>
          <w:rFonts w:ascii="Times New Roman"/>
          <w:b/>
          <w:i w:val="false"/>
          <w:color w:val="000000"/>
          <w:sz w:val="28"/>
        </w:rPr>
        <w:t>Авторлық сүйемелдеу тобы мүшелерінің объектіге баруын тіркеу парағы</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Т.А.Ә.</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орны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Атқаратын лауазымы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Телефонның нөмері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7" w:id="148"/>
    <w:p>
      <w:pPr>
        <w:spacing w:after="0"/>
        <w:ind w:left="0"/>
        <w:jc w:val="both"/>
      </w:pPr>
      <w:r>
        <w:rPr>
          <w:rFonts w:ascii="Times New Roman"/>
          <w:b w:val="false"/>
          <w:i w:val="false"/>
          <w:color w:val="000000"/>
          <w:sz w:val="28"/>
        </w:rPr>
        <w:t xml:space="preserve">
      </w:t>
      </w:r>
      <w:r>
        <w:rPr>
          <w:rFonts w:ascii="Times New Roman"/>
          <w:b/>
          <w:i w:val="false"/>
          <w:color w:val="000000"/>
          <w:sz w:val="28"/>
        </w:rPr>
        <w:t>5-нысан. Авторлық сүйемелдеу журналының есепке алу парағы</w:t>
      </w:r>
    </w:p>
    <w:bookmarkEnd w:id="148"/>
    <w:bookmarkStart w:name="z158" w:id="149"/>
    <w:p>
      <w:pPr>
        <w:spacing w:after="0"/>
        <w:ind w:left="0"/>
        <w:jc w:val="both"/>
      </w:pPr>
      <w:r>
        <w:rPr>
          <w:rFonts w:ascii="Times New Roman"/>
          <w:b w:val="false"/>
          <w:i w:val="false"/>
          <w:color w:val="000000"/>
          <w:sz w:val="28"/>
        </w:rPr>
        <w:t xml:space="preserve">
      </w:t>
      </w:r>
      <w:r>
        <w:rPr>
          <w:rFonts w:ascii="Times New Roman"/>
          <w:b/>
          <w:i w:val="false"/>
          <w:color w:val="000000"/>
          <w:sz w:val="28"/>
        </w:rPr>
        <w:t>Есепке алу парағы № ____</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Құрылыс саласында мемлекеттік нормативтердің талаптары мен қағидаттарын бұзғаны және жобадан ауытқудың анықталуы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Ауытқуды және (немесе) бұзушылықты түзету туралы нұсқау және талап етілетін орындалу мерзімі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Жобаны әзірлеушінің, авторлық сүйемелдеу тобы мүшелерінің тегі, аты, әкесінің аты, жазба жазылған күн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Жазбамен танысқан лауазымды тұлғалардың тегі, аты, әкесінің аты, танысқан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Нұсқауды орындағаны туралы белгі (тегі аты, жөні, лауазымы, күні)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Мердігердің (қосалқы мердігердің) өкілі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өкілі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Мердігердің (қосалқы мердігердің) өкілі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Тапсырысберушінің өкілі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сүйемелдеу тобының мүшесі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Сәулет, қала құрылысы және</w:t>
            </w:r>
            <w:r>
              <w:br/>
            </w:r>
            <w:r>
              <w:rPr>
                <w:rFonts w:ascii="Times New Roman"/>
                <w:b w:val="false"/>
                <w:i w:val="false"/>
                <w:color w:val="000000"/>
                <w:sz w:val="20"/>
              </w:rPr>
              <w:t>құрылыс қызметінде</w:t>
            </w:r>
            <w:r>
              <w:br/>
            </w:r>
            <w:r>
              <w:rPr>
                <w:rFonts w:ascii="Times New Roman"/>
                <w:b w:val="false"/>
                <w:i w:val="false"/>
                <w:color w:val="000000"/>
                <w:sz w:val="20"/>
              </w:rPr>
              <w:t>инжинирингтік қызметтер</w:t>
            </w:r>
            <w:r>
              <w:br/>
            </w:r>
            <w:r>
              <w:rPr>
                <w:rFonts w:ascii="Times New Roman"/>
                <w:b w:val="false"/>
                <w:i w:val="false"/>
                <w:color w:val="000000"/>
                <w:sz w:val="20"/>
              </w:rPr>
              <w:t>көрсету қағидаларына</w:t>
            </w:r>
            <w:r>
              <w:br/>
            </w:r>
            <w:r>
              <w:rPr>
                <w:rFonts w:ascii="Times New Roman"/>
                <w:b w:val="false"/>
                <w:i w:val="false"/>
                <w:color w:val="000000"/>
                <w:sz w:val="20"/>
              </w:rPr>
              <w:t>4-қосымша</w:t>
            </w:r>
          </w:p>
        </w:tc>
      </w:tr>
    </w:tbl>
    <w:bookmarkStart w:name="z160" w:id="150"/>
    <w:p>
      <w:pPr>
        <w:spacing w:after="0"/>
        <w:ind w:left="0"/>
        <w:jc w:val="both"/>
      </w:pPr>
      <w:r>
        <w:rPr>
          <w:rFonts w:ascii="Times New Roman"/>
          <w:b w:val="false"/>
          <w:i w:val="false"/>
          <w:color w:val="000000"/>
          <w:sz w:val="28"/>
        </w:rPr>
        <w:t xml:space="preserve">
      </w:t>
      </w:r>
      <w:r>
        <w:rPr>
          <w:rFonts w:ascii="Times New Roman"/>
          <w:b/>
          <w:i w:val="false"/>
          <w:color w:val="000000"/>
          <w:sz w:val="28"/>
        </w:rPr>
        <w:t>Әкімшілік деректерді жинауға арналған нысан</w:t>
      </w:r>
    </w:p>
    <w:bookmarkEnd w:id="150"/>
    <w:p>
      <w:pPr>
        <w:spacing w:after="0"/>
        <w:ind w:left="0"/>
        <w:jc w:val="both"/>
      </w:pPr>
      <w:r>
        <w:rPr>
          <w:rFonts w:ascii="Times New Roman"/>
          <w:b w:val="false"/>
          <w:i w:val="false"/>
          <w:color w:val="000000"/>
          <w:sz w:val="28"/>
        </w:rPr>
        <w:t>
      Әкімшілік деректер нысаны www.mps.gov.kz интернет-ресурсында орналастырылған:</w:t>
      </w:r>
    </w:p>
    <w:p>
      <w:pPr>
        <w:spacing w:after="0"/>
        <w:ind w:left="0"/>
        <w:jc w:val="both"/>
      </w:pPr>
      <w:r>
        <w:rPr>
          <w:rFonts w:ascii="Times New Roman"/>
          <w:b w:val="false"/>
          <w:i w:val="false"/>
          <w:color w:val="000000"/>
          <w:sz w:val="28"/>
        </w:rPr>
        <w:t>
      Құрылыстың барысы және орындалған жұмыстардың сапасы туралы есеп</w:t>
      </w:r>
    </w:p>
    <w:p>
      <w:pPr>
        <w:spacing w:after="0"/>
        <w:ind w:left="0"/>
        <w:jc w:val="both"/>
      </w:pPr>
      <w:r>
        <w:rPr>
          <w:rFonts w:ascii="Times New Roman"/>
          <w:b w:val="false"/>
          <w:i w:val="false"/>
          <w:color w:val="000000"/>
          <w:sz w:val="28"/>
        </w:rPr>
        <w:t>
      Есепті кезең 20___ жылғы ____</w:t>
      </w:r>
    </w:p>
    <w:p>
      <w:pPr>
        <w:spacing w:after="0"/>
        <w:ind w:left="0"/>
        <w:jc w:val="both"/>
      </w:pPr>
      <w:r>
        <w:rPr>
          <w:rFonts w:ascii="Times New Roman"/>
          <w:b w:val="false"/>
          <w:i w:val="false"/>
          <w:color w:val="000000"/>
          <w:sz w:val="28"/>
        </w:rPr>
        <w:t>
      Индекс: 1-ОЖБЖ</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Ақпаратты ұсынатын адамдар аясы: Техникалық қадағалау қызметін жүргізетін жеке және заңды тұлғалар.</w:t>
      </w:r>
    </w:p>
    <w:bookmarkStart w:name="z161" w:id="151"/>
    <w:p>
      <w:pPr>
        <w:spacing w:after="0"/>
        <w:ind w:left="0"/>
        <w:jc w:val="both"/>
      </w:pPr>
      <w:r>
        <w:rPr>
          <w:rFonts w:ascii="Times New Roman"/>
          <w:b w:val="false"/>
          <w:i w:val="false"/>
          <w:color w:val="000000"/>
          <w:sz w:val="28"/>
        </w:rPr>
        <w:t>
      Нысан қайда ұсынылады: Мемлекеттік сәулет-құрылыс бақылау органдары.</w:t>
      </w:r>
    </w:p>
    <w:bookmarkEnd w:id="151"/>
    <w:p>
      <w:pPr>
        <w:spacing w:after="0"/>
        <w:ind w:left="0"/>
        <w:jc w:val="both"/>
      </w:pPr>
      <w:r>
        <w:rPr>
          <w:rFonts w:ascii="Times New Roman"/>
          <w:b w:val="false"/>
          <w:i w:val="false"/>
          <w:color w:val="000000"/>
          <w:sz w:val="28"/>
        </w:rPr>
        <w:t>
      Ұсыну мерзімі: айына бір рет, есепті кезеңнен кейінгі 5-күннен кешіктірмей.</w:t>
      </w:r>
    </w:p>
    <w:p>
      <w:pPr>
        <w:spacing w:after="0"/>
        <w:ind w:left="0"/>
        <w:jc w:val="both"/>
      </w:pPr>
      <w:r>
        <w:rPr>
          <w:rFonts w:ascii="Times New Roman"/>
          <w:b w:val="false"/>
          <w:i w:val="false"/>
          <w:color w:val="000000"/>
          <w:sz w:val="28"/>
        </w:rPr>
        <w:t>
      Есепті қарау мерзімін мемлекеттік сәулет-құрылыс бақылау органдары құрылыс барысы және орындалатын жұмыстардың сапасы туралы есеп келіп түскен күннен бастап 15 жұмыс күні ішінде жүзеге асырады.</w:t>
      </w:r>
    </w:p>
    <w:bookmarkStart w:name="z162" w:id="152"/>
    <w:p>
      <w:pPr>
        <w:spacing w:after="0"/>
        <w:ind w:left="0"/>
        <w:jc w:val="both"/>
      </w:pPr>
      <w:r>
        <w:rPr>
          <w:rFonts w:ascii="Times New Roman"/>
          <w:b w:val="false"/>
          <w:i w:val="false"/>
          <w:color w:val="000000"/>
          <w:sz w:val="28"/>
        </w:rPr>
        <w:t>
      Нысан</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Есептің нөмірі, есепті тапсыру уақыты және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орган (мемлекеттік сәулет-құрылыс бақылау органының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(айы, жылы)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 (объектінің толық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орналасқан жері (объектінің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 (бұдан әрі - ҚМЖ) жүргізуді бастағаны туралы хабарлама-талоны (талон қабылдаған № және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жауапкершілік деңгейі:</w:t>
            </w:r>
          </w:p>
          <w:p>
            <w:pPr>
              <w:spacing w:after="20"/>
              <w:ind w:left="20"/>
              <w:jc w:val="both"/>
            </w:pPr>
            <w:r>
              <w:rPr>
                <w:rFonts w:ascii="Times New Roman"/>
                <w:b w:val="false"/>
                <w:i w:val="false"/>
                <w:color w:val="000000"/>
                <w:sz w:val="20"/>
              </w:rPr>
              <w:t>
(І – жоғары, ІІ – қалыпты, ІІ – қалыпты техникалық күрделі емес, ІІІ – төмендетілген)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 (заңды тұлға үшін ұйым атауы - бизнес сәйкестендіру нөмірі (бұдан әрі - БСН)/жеке тұлғалар үшін тегі, аты, әкесінің аты (ол болған жағдайда) – жеке сәйкестендіру нөмірі (бұдан әрі - ЖСН)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мердігер (ұйымның атауы – БСН)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мердігерлік ұйымдар (ұйым атауы – БСН)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жобалаушы (ұйымның атауы – БСН)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сүйемелдеу (заңды тұлға үшін ұйым атауы - БСН)/жеке тұлғалар үшін тегі, аты, әкесінің аты (ол болған жағдайда) - ЖСН)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қадағалау (заңды тұлға үшін ұйым атауы - БСН)/жеке тұлғалар үшін тегі, аты, әкесінің аты (ол болған жағдайда)-ЖСН)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қадағалау мамандары (тегі, аты, әкесінің аты (ол болған жағдайда)-ЖСН)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дайындығы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жалпы дайындығы: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іргетас: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қаңқа: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шатыр: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инженерлік желілер: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әрлеу жұмыстары: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әлсіз ток жүйелері: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абаттандыру: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ұзындығы: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 //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қамту үлесі (мемлекеттік инвестициялар және квазимемлекеттік сектор қаражаты есебінен қаржыландырылатын объектілерде)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материалдардың жалпы көлемі, млн.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қазақстандық тауар өндірушілердің материалдары пайдаланылды, млн. теңге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ҚМЖ жұмыстарды жүргізудің күнтізбелік кестесіне сәйкестігі (ия/жоқ)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Атқарушылық-техникалық құжаттаманың жай-күйі ("Құрылыс өндірісі. Кәсіпорындарды, ғимараттарды және құрылыстарды салуды ұйымдастыру" ҚР ҚН 1.03-00-2022 сәйкес толық көлемде жүргізілуде/ жүргізілмейді)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алаңын күтіп ұстау және ҚМЖ өндіру кезінде нормативтік техникалық құжаттар (бұдан әрі – НТҚ) талаптарын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объектінің паспорты: ("Құрылыс өндірісі. Кәсіпорындарды, ғимараттарды және құрылыстарды салуды ұйымдастыру Құрылыс өндірісі" ҚР ҚН 1.03-00-2022 сәйкес келеді/сәйкес келмейді)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қоршау: (МЕМСТ 23407-78 "Құрылыс алаңдары мен құрылыс монтаждау жұмыстарын жүргізу учаскелерінің мүкәммалдық қоршаулары. Техникалық шарттар", ҚР ҚЖ 3.02-142-2014 "Кәсіпорын, ғимарат және имарат алаңдары мен телімдерінің қоршауларын жобалау" сәйкес келеді/сәйкес келмейді)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дөңгелектердіс/сәйкес кел(қажет болған жағдайда) бар/жоқ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қоқыс жинауға арналған құрылғы немесе бункер (қажет болған жағдайда) бар/жоқ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алаң ішіндегі жолдардың қатты жабындары бар/жоқ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ҚМЖ жүргізу кезінде қоршаған ортаны қорғау, қоршаған аумақ пен халық үшін құрылыс жұмыстарының қауіпсіздігі жөніндегі талаптар сақталады/сақталмайды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инженерлік-техникалық қызметкерлердің (бұдан әрі – ИТҚ ) құрамы (тегі, аты, әкесінің аты (ол болған жағдайда) – ЖСН, мамандануы, аттестат № және күні, аттестатталған орталық – БСН, ұйым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сараптамадан өтуді талап етпейтін жобадағы өзгерістер (өзгертудің мәні, өзгерту үшін негіздеме, авторлық сүйемелдеумен өзгертуді келісу күні, келісу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берілген ескертулер (ескерту, ескерту берілген күн, ескерту жойылған күн, қажетті шаралар)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Объектіге фото бекіту (тек gіf, jpg, jpeg, png файлдары 5 мегабайттан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3" w:id="153"/>
    <w:p>
      <w:pPr>
        <w:spacing w:after="0"/>
        <w:ind w:left="0"/>
        <w:jc w:val="both"/>
      </w:pPr>
      <w:r>
        <w:rPr>
          <w:rFonts w:ascii="Times New Roman"/>
          <w:b w:val="false"/>
          <w:i w:val="false"/>
          <w:color w:val="000000"/>
          <w:sz w:val="28"/>
        </w:rPr>
        <w:t>
      Осы есепте келтірілген мәліметтерге байланысты барлық өзгерістер туралы мемлекеттік сәулет-құрылыс бақылау және қадағалау органдарына уақтылы хабарлауға міндеттенемін. Есепте және (немесе) есепке қоса берілетін құжаттарда қамтылған мәліметтер анық.</w:t>
      </w:r>
    </w:p>
    <w:bookmarkEnd w:id="153"/>
    <w:p>
      <w:pPr>
        <w:spacing w:after="0"/>
        <w:ind w:left="0"/>
        <w:jc w:val="both"/>
      </w:pPr>
      <w:r>
        <w:rPr>
          <w:rFonts w:ascii="Times New Roman"/>
          <w:b w:val="false"/>
          <w:i w:val="false"/>
          <w:color w:val="000000"/>
          <w:sz w:val="28"/>
        </w:rPr>
        <w:t>
      Маманның электрондық-цифрлық қолтаңбасы (бұдан әрі - ЭЦҚ) _______ (_____)</w:t>
      </w:r>
    </w:p>
    <w:p>
      <w:pPr>
        <w:spacing w:after="0"/>
        <w:ind w:left="0"/>
        <w:jc w:val="both"/>
      </w:pPr>
      <w:r>
        <w:rPr>
          <w:rFonts w:ascii="Times New Roman"/>
          <w:b w:val="false"/>
          <w:i w:val="false"/>
          <w:color w:val="000000"/>
          <w:sz w:val="28"/>
        </w:rPr>
        <w:t>
      Ұйым басшысының ЭЦҚ ___ (____)</w:t>
      </w:r>
    </w:p>
    <w:bookmarkStart w:name="z164" w:id="154"/>
    <w:p>
      <w:pPr>
        <w:spacing w:after="0"/>
        <w:ind w:left="0"/>
        <w:jc w:val="both"/>
      </w:pPr>
      <w:r>
        <w:rPr>
          <w:rFonts w:ascii="Times New Roman"/>
          <w:b w:val="false"/>
          <w:i w:val="false"/>
          <w:color w:val="000000"/>
          <w:sz w:val="28"/>
        </w:rPr>
        <w:t>
      Әкімшілік деректерді жинауға арналған нысанды толтыру бойынша түсіндірме "Құрылыстың барысы және орындалған жұмыстардың сапасы туралы есеп" (Индекс: 1-ОЖБЖ, кезеңділігі ай сайын)</w:t>
      </w:r>
    </w:p>
    <w:bookmarkEnd w:id="154"/>
    <w:bookmarkStart w:name="z165" w:id="155"/>
    <w:p>
      <w:pPr>
        <w:spacing w:after="0"/>
        <w:ind w:left="0"/>
        <w:jc w:val="left"/>
      </w:pPr>
      <w:r>
        <w:rPr>
          <w:rFonts w:ascii="Times New Roman"/>
          <w:b/>
          <w:i w:val="false"/>
          <w:color w:val="000000"/>
        </w:rPr>
        <w:t xml:space="preserve"> 1-тарау. Жалпы ережелер</w:t>
      </w:r>
    </w:p>
    <w:bookmarkEnd w:id="155"/>
    <w:bookmarkStart w:name="z166" w:id="156"/>
    <w:p>
      <w:pPr>
        <w:spacing w:after="0"/>
        <w:ind w:left="0"/>
        <w:jc w:val="both"/>
      </w:pPr>
      <w:r>
        <w:rPr>
          <w:rFonts w:ascii="Times New Roman"/>
          <w:b w:val="false"/>
          <w:i w:val="false"/>
          <w:color w:val="000000"/>
          <w:sz w:val="28"/>
        </w:rPr>
        <w:t>
      1. Осы Құрылыстың барысы және орындалған жұмыстардың сапасы туралы есеп бойынша әкімшілік деректерді жинауға арналған нысанды (бұдан әрі – Нысан) толтыру жөніндегі түсіндірме оны толтыру тәртібін нақтылайды.</w:t>
      </w:r>
    </w:p>
    <w:bookmarkEnd w:id="156"/>
    <w:bookmarkStart w:name="z167" w:id="157"/>
    <w:p>
      <w:pPr>
        <w:spacing w:after="0"/>
        <w:ind w:left="0"/>
        <w:jc w:val="both"/>
      </w:pPr>
      <w:r>
        <w:rPr>
          <w:rFonts w:ascii="Times New Roman"/>
          <w:b w:val="false"/>
          <w:i w:val="false"/>
          <w:color w:val="000000"/>
          <w:sz w:val="28"/>
        </w:rPr>
        <w:t>
      2. Нысанды техникалық қадағалау қызметін жүргізетін жеке және заңды тұлғалар толтырылады.</w:t>
      </w:r>
    </w:p>
    <w:bookmarkEnd w:id="157"/>
    <w:bookmarkStart w:name="z168" w:id="158"/>
    <w:p>
      <w:pPr>
        <w:spacing w:after="0"/>
        <w:ind w:left="0"/>
        <w:jc w:val="both"/>
      </w:pPr>
      <w:r>
        <w:rPr>
          <w:rFonts w:ascii="Times New Roman"/>
          <w:b w:val="false"/>
          <w:i w:val="false"/>
          <w:color w:val="000000"/>
          <w:sz w:val="28"/>
        </w:rPr>
        <w:t>
      3. Нысан техникалық қадағалаушының жауапты маманының және аккредиттелген заңды тұлғаның басшысының электрондық-цифрлық қолтаңбасын пайдаланумен қол қойылады.</w:t>
      </w:r>
    </w:p>
    <w:bookmarkEnd w:id="158"/>
    <w:bookmarkStart w:name="z169" w:id="159"/>
    <w:p>
      <w:pPr>
        <w:spacing w:after="0"/>
        <w:ind w:left="0"/>
        <w:jc w:val="both"/>
      </w:pPr>
      <w:r>
        <w:rPr>
          <w:rFonts w:ascii="Times New Roman"/>
          <w:b w:val="false"/>
          <w:i w:val="false"/>
          <w:color w:val="000000"/>
          <w:sz w:val="28"/>
        </w:rPr>
        <w:t>
      4. Нысан айына бір рет, есепті кезеңнен кейінгі айдың 5-күнінен кешіктірмей ұсынылады.</w:t>
      </w:r>
    </w:p>
    <w:bookmarkEnd w:id="159"/>
    <w:bookmarkStart w:name="z170" w:id="160"/>
    <w:p>
      <w:pPr>
        <w:spacing w:after="0"/>
        <w:ind w:left="0"/>
        <w:jc w:val="both"/>
      </w:pPr>
      <w:r>
        <w:rPr>
          <w:rFonts w:ascii="Times New Roman"/>
          <w:b w:val="false"/>
          <w:i w:val="false"/>
          <w:color w:val="000000"/>
          <w:sz w:val="28"/>
        </w:rPr>
        <w:t>
      5. Нысан мемлекеттік және орыс тілінде толтырылады.</w:t>
      </w:r>
    </w:p>
    <w:bookmarkEnd w:id="160"/>
    <w:bookmarkStart w:name="z171" w:id="161"/>
    <w:p>
      <w:pPr>
        <w:spacing w:after="0"/>
        <w:ind w:left="0"/>
        <w:jc w:val="both"/>
      </w:pPr>
      <w:r>
        <w:rPr>
          <w:rFonts w:ascii="Times New Roman"/>
          <w:b w:val="false"/>
          <w:i w:val="false"/>
          <w:color w:val="000000"/>
          <w:sz w:val="28"/>
        </w:rPr>
        <w:t>
      6. Есеп нысанын мемлекеттік сәулет-құрылыс бақылау органдары құрылыс барысы және орындалатын жұмыстардың сапасы туралы есеп келіп түскен күннен бастап 15 жұмыс күні ішінде қарайды.</w:t>
      </w:r>
    </w:p>
    <w:bookmarkEnd w:id="161"/>
    <w:bookmarkStart w:name="z172" w:id="162"/>
    <w:p>
      <w:pPr>
        <w:spacing w:after="0"/>
        <w:ind w:left="0"/>
        <w:jc w:val="left"/>
      </w:pPr>
      <w:r>
        <w:rPr>
          <w:rFonts w:ascii="Times New Roman"/>
          <w:b/>
          <w:i w:val="false"/>
          <w:color w:val="000000"/>
        </w:rPr>
        <w:t xml:space="preserve"> 2-тарау. Нысанды толтыру бойынша түсіндірме</w:t>
      </w:r>
    </w:p>
    <w:bookmarkEnd w:id="162"/>
    <w:bookmarkStart w:name="z173" w:id="163"/>
    <w:p>
      <w:pPr>
        <w:spacing w:after="0"/>
        <w:ind w:left="0"/>
        <w:jc w:val="both"/>
      </w:pPr>
      <w:r>
        <w:rPr>
          <w:rFonts w:ascii="Times New Roman"/>
          <w:b w:val="false"/>
          <w:i w:val="false"/>
          <w:color w:val="000000"/>
          <w:sz w:val="28"/>
        </w:rPr>
        <w:t>
      1-бағанда есепті тапсыру кезінде ақпараттық "бір терезе" қағидаты бойынша құрылыс жүргізуді ұйымдастыру үшін порталы автоматты түрде жұмыс істейді.</w:t>
      </w:r>
    </w:p>
    <w:bookmarkEnd w:id="163"/>
    <w:bookmarkStart w:name="z174" w:id="164"/>
    <w:p>
      <w:pPr>
        <w:spacing w:after="0"/>
        <w:ind w:left="0"/>
        <w:jc w:val="both"/>
      </w:pPr>
      <w:r>
        <w:rPr>
          <w:rFonts w:ascii="Times New Roman"/>
          <w:b w:val="false"/>
          <w:i w:val="false"/>
          <w:color w:val="000000"/>
          <w:sz w:val="28"/>
        </w:rPr>
        <w:t>
      2-бағанда есепті қабылдайтын мемлекеттік сәулет-құрылыс бақылау органының атауы көрсетіледі.</w:t>
      </w:r>
    </w:p>
    <w:bookmarkEnd w:id="164"/>
    <w:bookmarkStart w:name="z175" w:id="165"/>
    <w:p>
      <w:pPr>
        <w:spacing w:after="0"/>
        <w:ind w:left="0"/>
        <w:jc w:val="both"/>
      </w:pPr>
      <w:r>
        <w:rPr>
          <w:rFonts w:ascii="Times New Roman"/>
          <w:b w:val="false"/>
          <w:i w:val="false"/>
          <w:color w:val="000000"/>
          <w:sz w:val="28"/>
        </w:rPr>
        <w:t>
      3-бағанда есеп берілетін құрылыс кезеңі көрсетіледі.</w:t>
      </w:r>
    </w:p>
    <w:bookmarkEnd w:id="165"/>
    <w:bookmarkStart w:name="z176" w:id="166"/>
    <w:p>
      <w:pPr>
        <w:spacing w:after="0"/>
        <w:ind w:left="0"/>
        <w:jc w:val="both"/>
      </w:pPr>
      <w:r>
        <w:rPr>
          <w:rFonts w:ascii="Times New Roman"/>
          <w:b w:val="false"/>
          <w:i w:val="false"/>
          <w:color w:val="000000"/>
          <w:sz w:val="28"/>
        </w:rPr>
        <w:t>
      4-бағанда сараптама қорытындысына сәйкес объектінің толық атауы көрсетіледі.</w:t>
      </w:r>
    </w:p>
    <w:bookmarkEnd w:id="166"/>
    <w:bookmarkStart w:name="z177" w:id="167"/>
    <w:p>
      <w:pPr>
        <w:spacing w:after="0"/>
        <w:ind w:left="0"/>
        <w:jc w:val="both"/>
      </w:pPr>
      <w:r>
        <w:rPr>
          <w:rFonts w:ascii="Times New Roman"/>
          <w:b w:val="false"/>
          <w:i w:val="false"/>
          <w:color w:val="000000"/>
          <w:sz w:val="28"/>
        </w:rPr>
        <w:t>
      5-бағанда құрылыс объектісінің орналасқан жері (мекенжайы) көрсетіледі.</w:t>
      </w:r>
    </w:p>
    <w:bookmarkEnd w:id="167"/>
    <w:bookmarkStart w:name="z178" w:id="168"/>
    <w:p>
      <w:pPr>
        <w:spacing w:after="0"/>
        <w:ind w:left="0"/>
        <w:jc w:val="both"/>
      </w:pPr>
      <w:r>
        <w:rPr>
          <w:rFonts w:ascii="Times New Roman"/>
          <w:b w:val="false"/>
          <w:i w:val="false"/>
          <w:color w:val="000000"/>
          <w:sz w:val="28"/>
        </w:rPr>
        <w:t>
      6-бағанда ҚМЖ жүргізу бастағаны туралы хабарлама-талонының қабылдаған № және күні көрсетіледі.</w:t>
      </w:r>
    </w:p>
    <w:bookmarkEnd w:id="168"/>
    <w:bookmarkStart w:name="z179" w:id="169"/>
    <w:p>
      <w:pPr>
        <w:spacing w:after="0"/>
        <w:ind w:left="0"/>
        <w:jc w:val="both"/>
      </w:pPr>
      <w:r>
        <w:rPr>
          <w:rFonts w:ascii="Times New Roman"/>
          <w:b w:val="false"/>
          <w:i w:val="false"/>
          <w:color w:val="000000"/>
          <w:sz w:val="28"/>
        </w:rPr>
        <w:t>
      7-бағанда сараптама қорытындысына сәйкес салынып жатқан объектінің жауапкершілік деңгейі көрсетіледі.</w:t>
      </w:r>
    </w:p>
    <w:bookmarkEnd w:id="169"/>
    <w:bookmarkStart w:name="z180" w:id="170"/>
    <w:p>
      <w:pPr>
        <w:spacing w:after="0"/>
        <w:ind w:left="0"/>
        <w:jc w:val="both"/>
      </w:pPr>
      <w:r>
        <w:rPr>
          <w:rFonts w:ascii="Times New Roman"/>
          <w:b w:val="false"/>
          <w:i w:val="false"/>
          <w:color w:val="000000"/>
          <w:sz w:val="28"/>
        </w:rPr>
        <w:t>
      8-бағанда құрылысқа тапсырыс берушінің деректемелері көрсетіледі.</w:t>
      </w:r>
    </w:p>
    <w:bookmarkEnd w:id="170"/>
    <w:bookmarkStart w:name="z181" w:id="171"/>
    <w:p>
      <w:pPr>
        <w:spacing w:after="0"/>
        <w:ind w:left="0"/>
        <w:jc w:val="both"/>
      </w:pPr>
      <w:r>
        <w:rPr>
          <w:rFonts w:ascii="Times New Roman"/>
          <w:b w:val="false"/>
          <w:i w:val="false"/>
          <w:color w:val="000000"/>
          <w:sz w:val="28"/>
        </w:rPr>
        <w:t>
      9-бағанда құрылыстың бас мердігерінің деректемелері көрсетіледі.</w:t>
      </w:r>
    </w:p>
    <w:bookmarkEnd w:id="171"/>
    <w:bookmarkStart w:name="z182" w:id="172"/>
    <w:p>
      <w:pPr>
        <w:spacing w:after="0"/>
        <w:ind w:left="0"/>
        <w:jc w:val="both"/>
      </w:pPr>
      <w:r>
        <w:rPr>
          <w:rFonts w:ascii="Times New Roman"/>
          <w:b w:val="false"/>
          <w:i w:val="false"/>
          <w:color w:val="000000"/>
          <w:sz w:val="28"/>
        </w:rPr>
        <w:t>
      10-бағанда тартылған қосалқы мердігерлік ұйымдардың деректемелері көрсетіледі.</w:t>
      </w:r>
    </w:p>
    <w:bookmarkEnd w:id="172"/>
    <w:bookmarkStart w:name="z183" w:id="173"/>
    <w:p>
      <w:pPr>
        <w:spacing w:after="0"/>
        <w:ind w:left="0"/>
        <w:jc w:val="both"/>
      </w:pPr>
      <w:r>
        <w:rPr>
          <w:rFonts w:ascii="Times New Roman"/>
          <w:b w:val="false"/>
          <w:i w:val="false"/>
          <w:color w:val="000000"/>
          <w:sz w:val="28"/>
        </w:rPr>
        <w:t>
      11-бағанда бас жобалаушының деректемелері көрсетіледі.</w:t>
      </w:r>
    </w:p>
    <w:bookmarkEnd w:id="173"/>
    <w:bookmarkStart w:name="z184" w:id="174"/>
    <w:p>
      <w:pPr>
        <w:spacing w:after="0"/>
        <w:ind w:left="0"/>
        <w:jc w:val="both"/>
      </w:pPr>
      <w:r>
        <w:rPr>
          <w:rFonts w:ascii="Times New Roman"/>
          <w:b w:val="false"/>
          <w:i w:val="false"/>
          <w:color w:val="000000"/>
          <w:sz w:val="28"/>
        </w:rPr>
        <w:t>
      12- бағанда авторлық сүйемелдеудің деректемелері көрсетіледі.</w:t>
      </w:r>
    </w:p>
    <w:bookmarkEnd w:id="174"/>
    <w:bookmarkStart w:name="z185" w:id="175"/>
    <w:p>
      <w:pPr>
        <w:spacing w:after="0"/>
        <w:ind w:left="0"/>
        <w:jc w:val="both"/>
      </w:pPr>
      <w:r>
        <w:rPr>
          <w:rFonts w:ascii="Times New Roman"/>
          <w:b w:val="false"/>
          <w:i w:val="false"/>
          <w:color w:val="000000"/>
          <w:sz w:val="28"/>
        </w:rPr>
        <w:t>
      13- бағанда техникалық қадағалаудың деректемелері көрсетіледі.</w:t>
      </w:r>
    </w:p>
    <w:bookmarkEnd w:id="175"/>
    <w:bookmarkStart w:name="z186" w:id="176"/>
    <w:p>
      <w:pPr>
        <w:spacing w:after="0"/>
        <w:ind w:left="0"/>
        <w:jc w:val="both"/>
      </w:pPr>
      <w:r>
        <w:rPr>
          <w:rFonts w:ascii="Times New Roman"/>
          <w:b w:val="false"/>
          <w:i w:val="false"/>
          <w:color w:val="000000"/>
          <w:sz w:val="28"/>
        </w:rPr>
        <w:t>
      14-бағанда объектіде тартылған техникалық қадағалау мамандарының деректемелері көрсетіледі.</w:t>
      </w:r>
    </w:p>
    <w:bookmarkEnd w:id="176"/>
    <w:bookmarkStart w:name="z187" w:id="177"/>
    <w:p>
      <w:pPr>
        <w:spacing w:after="0"/>
        <w:ind w:left="0"/>
        <w:jc w:val="both"/>
      </w:pPr>
      <w:r>
        <w:rPr>
          <w:rFonts w:ascii="Times New Roman"/>
          <w:b w:val="false"/>
          <w:i w:val="false"/>
          <w:color w:val="000000"/>
          <w:sz w:val="28"/>
        </w:rPr>
        <w:t>
      15-бағанда мынадай жекелеген конструктивтік бөліктер бойынша объектінің дайындығы туралы деректер (пайызбен) көрсетіледі:</w:t>
      </w:r>
    </w:p>
    <w:bookmarkEnd w:id="177"/>
    <w:bookmarkStart w:name="z188" w:id="178"/>
    <w:p>
      <w:pPr>
        <w:spacing w:after="0"/>
        <w:ind w:left="0"/>
        <w:jc w:val="both"/>
      </w:pPr>
      <w:r>
        <w:rPr>
          <w:rFonts w:ascii="Times New Roman"/>
          <w:b w:val="false"/>
          <w:i w:val="false"/>
          <w:color w:val="000000"/>
          <w:sz w:val="28"/>
        </w:rPr>
        <w:t>
      1) жалпы дайындығы (пайызбен);</w:t>
      </w:r>
    </w:p>
    <w:bookmarkEnd w:id="178"/>
    <w:bookmarkStart w:name="z189" w:id="179"/>
    <w:p>
      <w:pPr>
        <w:spacing w:after="0"/>
        <w:ind w:left="0"/>
        <w:jc w:val="both"/>
      </w:pPr>
      <w:r>
        <w:rPr>
          <w:rFonts w:ascii="Times New Roman"/>
          <w:b w:val="false"/>
          <w:i w:val="false"/>
          <w:color w:val="000000"/>
          <w:sz w:val="28"/>
        </w:rPr>
        <w:t>
      2) іргетас (пайызбен);</w:t>
      </w:r>
    </w:p>
    <w:bookmarkEnd w:id="179"/>
    <w:bookmarkStart w:name="z190" w:id="180"/>
    <w:p>
      <w:pPr>
        <w:spacing w:after="0"/>
        <w:ind w:left="0"/>
        <w:jc w:val="both"/>
      </w:pPr>
      <w:r>
        <w:rPr>
          <w:rFonts w:ascii="Times New Roman"/>
          <w:b w:val="false"/>
          <w:i w:val="false"/>
          <w:color w:val="000000"/>
          <w:sz w:val="28"/>
        </w:rPr>
        <w:t>
      3) қаңқа (пайызбен);</w:t>
      </w:r>
    </w:p>
    <w:bookmarkEnd w:id="180"/>
    <w:bookmarkStart w:name="z191" w:id="181"/>
    <w:p>
      <w:pPr>
        <w:spacing w:after="0"/>
        <w:ind w:left="0"/>
        <w:jc w:val="both"/>
      </w:pPr>
      <w:r>
        <w:rPr>
          <w:rFonts w:ascii="Times New Roman"/>
          <w:b w:val="false"/>
          <w:i w:val="false"/>
          <w:color w:val="000000"/>
          <w:sz w:val="28"/>
        </w:rPr>
        <w:t>
      4) шатыр (пайызбен);</w:t>
      </w:r>
    </w:p>
    <w:bookmarkEnd w:id="181"/>
    <w:bookmarkStart w:name="z192" w:id="182"/>
    <w:p>
      <w:pPr>
        <w:spacing w:after="0"/>
        <w:ind w:left="0"/>
        <w:jc w:val="both"/>
      </w:pPr>
      <w:r>
        <w:rPr>
          <w:rFonts w:ascii="Times New Roman"/>
          <w:b w:val="false"/>
          <w:i w:val="false"/>
          <w:color w:val="000000"/>
          <w:sz w:val="28"/>
        </w:rPr>
        <w:t>
      5) инженерлік желілер (пайызбен);</w:t>
      </w:r>
    </w:p>
    <w:bookmarkEnd w:id="182"/>
    <w:bookmarkStart w:name="z193" w:id="183"/>
    <w:p>
      <w:pPr>
        <w:spacing w:after="0"/>
        <w:ind w:left="0"/>
        <w:jc w:val="both"/>
      </w:pPr>
      <w:r>
        <w:rPr>
          <w:rFonts w:ascii="Times New Roman"/>
          <w:b w:val="false"/>
          <w:i w:val="false"/>
          <w:color w:val="000000"/>
          <w:sz w:val="28"/>
        </w:rPr>
        <w:t>
      6) әрлеу жұмыстары (пайызбен);</w:t>
      </w:r>
    </w:p>
    <w:bookmarkEnd w:id="183"/>
    <w:bookmarkStart w:name="z194" w:id="184"/>
    <w:p>
      <w:pPr>
        <w:spacing w:after="0"/>
        <w:ind w:left="0"/>
        <w:jc w:val="both"/>
      </w:pPr>
      <w:r>
        <w:rPr>
          <w:rFonts w:ascii="Times New Roman"/>
          <w:b w:val="false"/>
          <w:i w:val="false"/>
          <w:color w:val="000000"/>
          <w:sz w:val="28"/>
        </w:rPr>
        <w:t>
      7) әлсіз тоқ жүйелері (пайызбен);</w:t>
      </w:r>
    </w:p>
    <w:bookmarkEnd w:id="184"/>
    <w:bookmarkStart w:name="z195" w:id="185"/>
    <w:p>
      <w:pPr>
        <w:spacing w:after="0"/>
        <w:ind w:left="0"/>
        <w:jc w:val="both"/>
      </w:pPr>
      <w:r>
        <w:rPr>
          <w:rFonts w:ascii="Times New Roman"/>
          <w:b w:val="false"/>
          <w:i w:val="false"/>
          <w:color w:val="000000"/>
          <w:sz w:val="28"/>
        </w:rPr>
        <w:t>
      8) абаттандыру (пайызбен);</w:t>
      </w:r>
    </w:p>
    <w:bookmarkEnd w:id="185"/>
    <w:bookmarkStart w:name="z196" w:id="186"/>
    <w:p>
      <w:pPr>
        <w:spacing w:after="0"/>
        <w:ind w:left="0"/>
        <w:jc w:val="both"/>
      </w:pPr>
      <w:r>
        <w:rPr>
          <w:rFonts w:ascii="Times New Roman"/>
          <w:b w:val="false"/>
          <w:i w:val="false"/>
          <w:color w:val="000000"/>
          <w:sz w:val="28"/>
        </w:rPr>
        <w:t>
      9) ұзындығы (пайызбен);</w:t>
      </w:r>
    </w:p>
    <w:bookmarkEnd w:id="186"/>
    <w:bookmarkStart w:name="z197" w:id="187"/>
    <w:p>
      <w:pPr>
        <w:spacing w:after="0"/>
        <w:ind w:left="0"/>
        <w:jc w:val="both"/>
      </w:pPr>
      <w:r>
        <w:rPr>
          <w:rFonts w:ascii="Times New Roman"/>
          <w:b w:val="false"/>
          <w:i w:val="false"/>
          <w:color w:val="000000"/>
          <w:sz w:val="28"/>
        </w:rPr>
        <w:t>
      10), 11) осы бағанда жоқ объектінің өзге де конструктивтік бөліктері болған жағдайда толтырылады.</w:t>
      </w:r>
    </w:p>
    <w:bookmarkEnd w:id="187"/>
    <w:bookmarkStart w:name="z198" w:id="188"/>
    <w:p>
      <w:pPr>
        <w:spacing w:after="0"/>
        <w:ind w:left="0"/>
        <w:jc w:val="both"/>
      </w:pPr>
      <w:r>
        <w:rPr>
          <w:rFonts w:ascii="Times New Roman"/>
          <w:b w:val="false"/>
          <w:i w:val="false"/>
          <w:color w:val="000000"/>
          <w:sz w:val="28"/>
        </w:rPr>
        <w:t>
      16-бағанда құрылыс кезінде пайдаланылған материалдардың жергілікті қамту үлесі бойынша деректер (млн. теңге, пайызбен) көрсетіледі (тек мемлекеттік инвестициялар және квазимемлекеттік сектор қаражаты есебінен қаржыландырылатын объектілер үшін).</w:t>
      </w:r>
    </w:p>
    <w:bookmarkEnd w:id="188"/>
    <w:bookmarkStart w:name="z199" w:id="189"/>
    <w:p>
      <w:pPr>
        <w:spacing w:after="0"/>
        <w:ind w:left="0"/>
        <w:jc w:val="both"/>
      </w:pPr>
      <w:r>
        <w:rPr>
          <w:rFonts w:ascii="Times New Roman"/>
          <w:b w:val="false"/>
          <w:i w:val="false"/>
          <w:color w:val="000000"/>
          <w:sz w:val="28"/>
        </w:rPr>
        <w:t>
      17-бағанда орындалған ҚМЖ жұмыстарды жүргізудің күнтізбелік кестесіне сәйкестігі немесе сәйкестік еместігі көрсетіледі.</w:t>
      </w:r>
    </w:p>
    <w:bookmarkEnd w:id="189"/>
    <w:bookmarkStart w:name="z200" w:id="190"/>
    <w:p>
      <w:pPr>
        <w:spacing w:after="0"/>
        <w:ind w:left="0"/>
        <w:jc w:val="both"/>
      </w:pPr>
      <w:r>
        <w:rPr>
          <w:rFonts w:ascii="Times New Roman"/>
          <w:b w:val="false"/>
          <w:i w:val="false"/>
          <w:color w:val="000000"/>
          <w:sz w:val="28"/>
        </w:rPr>
        <w:t>
      18-бағанда "Құрылыс өндірісі. Кәсіпорындарды, ғимараттарды және құрылыстарды салуды ұйымдастыру" ҚР ҚН 1.03-00-2022 сәйкес құрылыс құжаттамасының жүргізу ақпараты көрсетіледі.</w:t>
      </w:r>
    </w:p>
    <w:bookmarkEnd w:id="190"/>
    <w:bookmarkStart w:name="z201" w:id="191"/>
    <w:p>
      <w:pPr>
        <w:spacing w:after="0"/>
        <w:ind w:left="0"/>
        <w:jc w:val="both"/>
      </w:pPr>
      <w:r>
        <w:rPr>
          <w:rFonts w:ascii="Times New Roman"/>
          <w:b w:val="false"/>
          <w:i w:val="false"/>
          <w:color w:val="000000"/>
          <w:sz w:val="28"/>
        </w:rPr>
        <w:t>
      19-бағанда құрылыс алаңын күтіп-ұстау және ҚМЖ жүргізу кезінде НТҚ талаптарын сақтау туралы мынадай мәліметтер:</w:t>
      </w:r>
    </w:p>
    <w:bookmarkEnd w:id="191"/>
    <w:bookmarkStart w:name="z202" w:id="192"/>
    <w:p>
      <w:pPr>
        <w:spacing w:after="0"/>
        <w:ind w:left="0"/>
        <w:jc w:val="both"/>
      </w:pPr>
      <w:r>
        <w:rPr>
          <w:rFonts w:ascii="Times New Roman"/>
          <w:b w:val="false"/>
          <w:i w:val="false"/>
          <w:color w:val="000000"/>
          <w:sz w:val="28"/>
        </w:rPr>
        <w:t>
      1) объектінің паспорты "Құрылыс өндірісі. Кәсіпорындарды, ғимараттарды және құрылыстарды салуды ұйымдастыру" ҚР ҚН 1.03-00-2022 сәйкестігі толтырылады;</w:t>
      </w:r>
    </w:p>
    <w:bookmarkEnd w:id="192"/>
    <w:bookmarkStart w:name="z203" w:id="193"/>
    <w:p>
      <w:pPr>
        <w:spacing w:after="0"/>
        <w:ind w:left="0"/>
        <w:jc w:val="both"/>
      </w:pPr>
      <w:r>
        <w:rPr>
          <w:rFonts w:ascii="Times New Roman"/>
          <w:b w:val="false"/>
          <w:i w:val="false"/>
          <w:color w:val="000000"/>
          <w:sz w:val="28"/>
        </w:rPr>
        <w:t>
      2) қоршау "Құрылыс алаңдары мен құрылыс монтаждау жұмыстарын жүргізу учаскелерінің мүкәммалдық қоршаулары. Техникалық шарттар" МЕМСТ 23407-78, "Кәсіпорын, ғимарат және имарат алаңдары мен телімдерінің қоршауларын жобалау" ҚР ҚЖ 3.02-142-2014 сәйкестігі толтырылады;</w:t>
      </w:r>
    </w:p>
    <w:bookmarkEnd w:id="193"/>
    <w:bookmarkStart w:name="z204" w:id="194"/>
    <w:p>
      <w:pPr>
        <w:spacing w:after="0"/>
        <w:ind w:left="0"/>
        <w:jc w:val="both"/>
      </w:pPr>
      <w:r>
        <w:rPr>
          <w:rFonts w:ascii="Times New Roman"/>
          <w:b w:val="false"/>
          <w:i w:val="false"/>
          <w:color w:val="000000"/>
          <w:sz w:val="28"/>
        </w:rPr>
        <w:t>
      3) дөңгелектерді жуу пункті (қажет болған жағдайда) бар немесе жоқ екендігі туралы ақпарат толтырылады;</w:t>
      </w:r>
    </w:p>
    <w:bookmarkEnd w:id="194"/>
    <w:bookmarkStart w:name="z205" w:id="195"/>
    <w:p>
      <w:pPr>
        <w:spacing w:after="0"/>
        <w:ind w:left="0"/>
        <w:jc w:val="both"/>
      </w:pPr>
      <w:r>
        <w:rPr>
          <w:rFonts w:ascii="Times New Roman"/>
          <w:b w:val="false"/>
          <w:i w:val="false"/>
          <w:color w:val="000000"/>
          <w:sz w:val="28"/>
        </w:rPr>
        <w:t>
      4) қоқыс жинауға арналған құрылғы немесе бункер (қажет болған жағдайда) бар немесе жоқ екендігі туралы ақпарат толтырылады;</w:t>
      </w:r>
    </w:p>
    <w:bookmarkEnd w:id="195"/>
    <w:bookmarkStart w:name="z206" w:id="196"/>
    <w:p>
      <w:pPr>
        <w:spacing w:after="0"/>
        <w:ind w:left="0"/>
        <w:jc w:val="both"/>
      </w:pPr>
      <w:r>
        <w:rPr>
          <w:rFonts w:ascii="Times New Roman"/>
          <w:b w:val="false"/>
          <w:i w:val="false"/>
          <w:color w:val="000000"/>
          <w:sz w:val="28"/>
        </w:rPr>
        <w:t>
      5) алаң ішіндегі жолдардың қатты жабындары бар немесе жоқ екендігі туралы ақпарат толтырылады;</w:t>
      </w:r>
    </w:p>
    <w:bookmarkEnd w:id="196"/>
    <w:bookmarkStart w:name="z207" w:id="197"/>
    <w:p>
      <w:pPr>
        <w:spacing w:after="0"/>
        <w:ind w:left="0"/>
        <w:jc w:val="both"/>
      </w:pPr>
      <w:r>
        <w:rPr>
          <w:rFonts w:ascii="Times New Roman"/>
          <w:b w:val="false"/>
          <w:i w:val="false"/>
          <w:color w:val="000000"/>
          <w:sz w:val="28"/>
        </w:rPr>
        <w:t>
      6) ҚМЖ жүргізу кезінде қоршаған ортаны қорғау, қоршаған аумақ пен халық үшін құрылыс жұмыстарының қауіпсіздігі жөніндегі талаптардың сақталатыны туралы ақпарат толтырылады ("Құрылыстағы еңбекті қорғау және қауіпсіздік техникасы" ҚР ҚН 1.03-05-2011).</w:t>
      </w:r>
    </w:p>
    <w:bookmarkEnd w:id="197"/>
    <w:bookmarkStart w:name="z208" w:id="198"/>
    <w:p>
      <w:pPr>
        <w:spacing w:after="0"/>
        <w:ind w:left="0"/>
        <w:jc w:val="both"/>
      </w:pPr>
      <w:r>
        <w:rPr>
          <w:rFonts w:ascii="Times New Roman"/>
          <w:b w:val="false"/>
          <w:i w:val="false"/>
          <w:color w:val="000000"/>
          <w:sz w:val="28"/>
        </w:rPr>
        <w:t>
      20-бағанда мердігерлік ұйымның объектіге тартылған ИТҚ құрамы туралы мәліметтер көрсетіледі.</w:t>
      </w:r>
    </w:p>
    <w:bookmarkEnd w:id="198"/>
    <w:bookmarkStart w:name="z209" w:id="199"/>
    <w:p>
      <w:pPr>
        <w:spacing w:after="0"/>
        <w:ind w:left="0"/>
        <w:jc w:val="both"/>
      </w:pPr>
      <w:r>
        <w:rPr>
          <w:rFonts w:ascii="Times New Roman"/>
          <w:b w:val="false"/>
          <w:i w:val="false"/>
          <w:color w:val="000000"/>
          <w:sz w:val="28"/>
        </w:rPr>
        <w:t>
      21-бағанда қайта сараптама жүргізуді талап етпейтін жобадағы өзгерістер туралы мәліметтер көрсетіледі.</w:t>
      </w:r>
    </w:p>
    <w:bookmarkEnd w:id="199"/>
    <w:bookmarkStart w:name="z210" w:id="200"/>
    <w:p>
      <w:pPr>
        <w:spacing w:after="0"/>
        <w:ind w:left="0"/>
        <w:jc w:val="both"/>
      </w:pPr>
      <w:r>
        <w:rPr>
          <w:rFonts w:ascii="Times New Roman"/>
          <w:b w:val="false"/>
          <w:i w:val="false"/>
          <w:color w:val="000000"/>
          <w:sz w:val="28"/>
        </w:rPr>
        <w:t>
      22-бағанда есепті кезеңде берілген ескертулер туралы мәліметтер көрсетіледі (ескерту, ескерту берілген күн, ескерту жойылған күн, қажетті шаралар, мәртебесі, фото бақылау).</w:t>
      </w:r>
    </w:p>
    <w:bookmarkEnd w:id="200"/>
    <w:bookmarkStart w:name="z211" w:id="201"/>
    <w:p>
      <w:pPr>
        <w:spacing w:after="0"/>
        <w:ind w:left="0"/>
        <w:jc w:val="both"/>
      </w:pPr>
      <w:r>
        <w:rPr>
          <w:rFonts w:ascii="Times New Roman"/>
          <w:b w:val="false"/>
          <w:i w:val="false"/>
          <w:color w:val="000000"/>
          <w:sz w:val="28"/>
        </w:rPr>
        <w:t>
      23-бағанда объектінің gіf, jpg, jpeg, png форматта 5 мегабайттан аспайтын фотоматериалдары қоса беріледі.</w:t>
      </w:r>
    </w:p>
    <w:bookmarkEnd w:id="201"/>
    <w:bookmarkStart w:name="z212" w:id="202"/>
    <w:p>
      <w:pPr>
        <w:spacing w:after="0"/>
        <w:ind w:left="0"/>
        <w:jc w:val="both"/>
      </w:pPr>
      <w:r>
        <w:rPr>
          <w:rFonts w:ascii="Times New Roman"/>
          <w:b w:val="false"/>
          <w:i w:val="false"/>
          <w:color w:val="000000"/>
          <w:sz w:val="28"/>
        </w:rPr>
        <w:t xml:space="preserve">
      24-бағанда объект бойынша ескертпе көрсетіледі. </w:t>
      </w:r>
    </w:p>
    <w:bookmarkEnd w:id="2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2026 жылғы 22 маусымдағы</w:t>
            </w:r>
            <w:r>
              <w:br/>
            </w:r>
            <w:r>
              <w:rPr>
                <w:rFonts w:ascii="Times New Roman"/>
                <w:b w:val="false"/>
                <w:i w:val="false"/>
                <w:color w:val="000000"/>
                <w:sz w:val="20"/>
              </w:rPr>
              <w:t>№ 321 бұйрығына</w:t>
            </w:r>
            <w:r>
              <w:br/>
            </w:r>
            <w:r>
              <w:rPr>
                <w:rFonts w:ascii="Times New Roman"/>
                <w:b w:val="false"/>
                <w:i w:val="false"/>
                <w:color w:val="000000"/>
                <w:sz w:val="20"/>
              </w:rPr>
              <w:t>2-қосымша</w:t>
            </w:r>
          </w:p>
        </w:tc>
      </w:tr>
    </w:tbl>
    <w:bookmarkStart w:name="z214" w:id="203"/>
    <w:p>
      <w:pPr>
        <w:spacing w:after="0"/>
        <w:ind w:left="0"/>
        <w:jc w:val="left"/>
      </w:pPr>
      <w:r>
        <w:rPr>
          <w:rFonts w:ascii="Times New Roman"/>
          <w:b/>
          <w:i w:val="false"/>
          <w:color w:val="000000"/>
        </w:rPr>
        <w:t xml:space="preserve"> Күші жойылған кейбір бұйрықтардың тізбесі</w:t>
      </w:r>
    </w:p>
    <w:bookmarkEnd w:id="203"/>
    <w:bookmarkStart w:name="z215" w:id="204"/>
    <w:p>
      <w:pPr>
        <w:spacing w:after="0"/>
        <w:ind w:left="0"/>
        <w:jc w:val="both"/>
      </w:pPr>
      <w:r>
        <w:rPr>
          <w:rFonts w:ascii="Times New Roman"/>
          <w:b w:val="false"/>
          <w:i w:val="false"/>
          <w:color w:val="000000"/>
          <w:sz w:val="28"/>
        </w:rPr>
        <w:t xml:space="preserve">
      1. "Сәулет, қала құрылысы және құрылыс қызметі саласында инжинирингтік қызметтер көрсету қағидаларын бекіту туралы" Қазақстан Республикасы Ұлттық экономика министрінің 2015 жылғы 3 ақпандағы № 71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актілері мемлекеттік тіркеу тізілімінде № 10401 болып тіркелген);</w:t>
      </w:r>
    </w:p>
    <w:bookmarkEnd w:id="204"/>
    <w:bookmarkStart w:name="z216" w:id="205"/>
    <w:p>
      <w:pPr>
        <w:spacing w:after="0"/>
        <w:ind w:left="0"/>
        <w:jc w:val="both"/>
      </w:pPr>
      <w:r>
        <w:rPr>
          <w:rFonts w:ascii="Times New Roman"/>
          <w:b w:val="false"/>
          <w:i w:val="false"/>
          <w:color w:val="000000"/>
          <w:sz w:val="28"/>
        </w:rPr>
        <w:t xml:space="preserve">
      2. "Қазақстан Республикасы Ұлттық экономика министрінің кейбір бұйрықтарына өзгерістер мен толықтырулар енгізу туралы" Қазақстан Республикасы Ұлттық экономика министрінің 2015 жылғы 2 желтоқсандағы № 751 бұйрығымен бекітілген Қазақстан Республикасы Ұлттық экономика министрінің өзгерістер мен толықтырулар енгізілетін кейбір бұйрықтарының тізбесінің </w:t>
      </w:r>
      <w:r>
        <w:rPr>
          <w:rFonts w:ascii="Times New Roman"/>
          <w:b w:val="false"/>
          <w:i w:val="false"/>
          <w:color w:val="000000"/>
          <w:sz w:val="28"/>
        </w:rPr>
        <w:t>5-тармағы</w:t>
      </w:r>
      <w:r>
        <w:rPr>
          <w:rFonts w:ascii="Times New Roman"/>
          <w:b w:val="false"/>
          <w:i w:val="false"/>
          <w:color w:val="000000"/>
          <w:sz w:val="28"/>
        </w:rPr>
        <w:t xml:space="preserve"> (Нормативтік құқықтық актілері мемлекеттік тіркеу тізілімінде № 12694 болып тіркелген);</w:t>
      </w:r>
    </w:p>
    <w:bookmarkEnd w:id="205"/>
    <w:bookmarkStart w:name="z217" w:id="206"/>
    <w:p>
      <w:pPr>
        <w:spacing w:after="0"/>
        <w:ind w:left="0"/>
        <w:jc w:val="both"/>
      </w:pPr>
      <w:r>
        <w:rPr>
          <w:rFonts w:ascii="Times New Roman"/>
          <w:b w:val="false"/>
          <w:i w:val="false"/>
          <w:color w:val="000000"/>
          <w:sz w:val="28"/>
        </w:rPr>
        <w:t xml:space="preserve">
      3. "Сәулет, қала құрылысы және құрылыс қызметі саласында инжинирингтік қызметтер көрсету қағидаларын бекіту туралы" Қазақстан Республикасы Ұлттық экономика министрінің 2015 жылғы 3 ақпандағы № 71 бұйрығына толықтыру енгізу туралы" Қазақстан Республикасы Ұлттық экономика министрінің 2016 жылғы 30 маусымдағы № 296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актілері мемлекеттік тіркеу тізілімінде № 13997 болып тіркелген)</w:t>
      </w:r>
    </w:p>
    <w:bookmarkEnd w:id="206"/>
    <w:bookmarkStart w:name="z218" w:id="207"/>
    <w:p>
      <w:pPr>
        <w:spacing w:after="0"/>
        <w:ind w:left="0"/>
        <w:jc w:val="both"/>
      </w:pPr>
      <w:r>
        <w:rPr>
          <w:rFonts w:ascii="Times New Roman"/>
          <w:b w:val="false"/>
          <w:i w:val="false"/>
          <w:color w:val="000000"/>
          <w:sz w:val="28"/>
        </w:rPr>
        <w:t xml:space="preserve">
      4. "Қазақстан Респуликасы Ұлттық экономика министрінің кейбір бұйрықтарына өзгерістер мен толықтыру енгізу туралы" Қазақстан Республикасы Инвестициялар және даму министрінің м.а. 2017 жылғы 16 наурыздағы № 153 бұйрығымен бекітілген Қазақстан Республикасының Ұлттық экономика министрінің өзгерістер мен толықтырулар енгізілетін кейбір бұйрықтарының тізбесінің </w:t>
      </w:r>
      <w:r>
        <w:rPr>
          <w:rFonts w:ascii="Times New Roman"/>
          <w:b w:val="false"/>
          <w:i w:val="false"/>
          <w:color w:val="000000"/>
          <w:sz w:val="28"/>
        </w:rPr>
        <w:t>1-тармағы</w:t>
      </w:r>
      <w:r>
        <w:rPr>
          <w:rFonts w:ascii="Times New Roman"/>
          <w:b w:val="false"/>
          <w:i w:val="false"/>
          <w:color w:val="000000"/>
          <w:sz w:val="28"/>
        </w:rPr>
        <w:t xml:space="preserve"> (Нормативтік құқықтық актілері мемлекеттік тіркеу тізілімінде № 15054 болып тіркелген);</w:t>
      </w:r>
    </w:p>
    <w:bookmarkEnd w:id="207"/>
    <w:bookmarkStart w:name="z219" w:id="208"/>
    <w:p>
      <w:pPr>
        <w:spacing w:after="0"/>
        <w:ind w:left="0"/>
        <w:jc w:val="both"/>
      </w:pPr>
      <w:r>
        <w:rPr>
          <w:rFonts w:ascii="Times New Roman"/>
          <w:b w:val="false"/>
          <w:i w:val="false"/>
          <w:color w:val="000000"/>
          <w:sz w:val="28"/>
        </w:rPr>
        <w:t xml:space="preserve">
      5. "Қазақстан Республикасы Ұлттық экономика министрінің кейбір бұйрықтарына өзгерістер енгізу туралы" Қазақстан Республикасы Инвестициялар және даму министрінің 2017 жылғы 29 сәуірдегі № 255 бұйрығы 1-тармағының </w:t>
      </w:r>
      <w:r>
        <w:rPr>
          <w:rFonts w:ascii="Times New Roman"/>
          <w:b w:val="false"/>
          <w:i w:val="false"/>
          <w:color w:val="000000"/>
          <w:sz w:val="28"/>
        </w:rPr>
        <w:t>1) тармақшасы</w:t>
      </w:r>
      <w:r>
        <w:rPr>
          <w:rFonts w:ascii="Times New Roman"/>
          <w:b w:val="false"/>
          <w:i w:val="false"/>
          <w:color w:val="000000"/>
          <w:sz w:val="28"/>
        </w:rPr>
        <w:t xml:space="preserve"> (Нормативтік құқықтық актілері мемлекеттік тіркеу тізілімінде № 15196 болып тіркелген);</w:t>
      </w:r>
    </w:p>
    <w:bookmarkEnd w:id="208"/>
    <w:bookmarkStart w:name="z220" w:id="209"/>
    <w:p>
      <w:pPr>
        <w:spacing w:after="0"/>
        <w:ind w:left="0"/>
        <w:jc w:val="both"/>
      </w:pPr>
      <w:r>
        <w:rPr>
          <w:rFonts w:ascii="Times New Roman"/>
          <w:b w:val="false"/>
          <w:i w:val="false"/>
          <w:color w:val="000000"/>
          <w:sz w:val="28"/>
        </w:rPr>
        <w:t xml:space="preserve">
      6. "Сәулет, қала құрылысы және құрылыс қызметі саласында инжинирингтік қызметтер көрсету қағидаларын бекіту туралы" Қазақстан Республикасы Ұлттық экономика министрінің 2015 жылғы 3 ақпандағы № 71 бұйрығына өзгерістер мен толықтыру енгізу туралы" Қазақстан Республикасы Индустрия және инфрақұрылымдық даму министрінің 2019 жылғы 16 қазандағы № 781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актілері мемлекеттік тіркеу тізілімінде № 19497 болып тіркелген);</w:t>
      </w:r>
    </w:p>
    <w:bookmarkEnd w:id="209"/>
    <w:bookmarkStart w:name="z221" w:id="210"/>
    <w:p>
      <w:pPr>
        <w:spacing w:after="0"/>
        <w:ind w:left="0"/>
        <w:jc w:val="both"/>
      </w:pPr>
      <w:r>
        <w:rPr>
          <w:rFonts w:ascii="Times New Roman"/>
          <w:b w:val="false"/>
          <w:i w:val="false"/>
          <w:color w:val="000000"/>
          <w:sz w:val="28"/>
        </w:rPr>
        <w:t xml:space="preserve">
      7. "Құрылыс қызметі саласындағы кейбір бұйрықтарға өзгерістер мен толықтырулар енгізу туралы" Қазақстан Республикасы Индустрия және инфрақұрылымдық даму министрінің 2021 жылғы 8 ақпандағы № 53 бұйрығымен бекітілген өзгерістер мен толықтырулар енгізілетін құрылыс қызметі саласындағы кейбір бұйрықтардың тізбесінің </w:t>
      </w:r>
      <w:r>
        <w:rPr>
          <w:rFonts w:ascii="Times New Roman"/>
          <w:b w:val="false"/>
          <w:i w:val="false"/>
          <w:color w:val="000000"/>
          <w:sz w:val="28"/>
        </w:rPr>
        <w:t>1-тармағы</w:t>
      </w:r>
      <w:r>
        <w:rPr>
          <w:rFonts w:ascii="Times New Roman"/>
          <w:b w:val="false"/>
          <w:i w:val="false"/>
          <w:color w:val="000000"/>
          <w:sz w:val="28"/>
        </w:rPr>
        <w:t xml:space="preserve"> (Нормативтік құқықтық актілері мемлекеттік тіркеу тізілімінде № 22203 болып тіркелген);</w:t>
      </w:r>
    </w:p>
    <w:bookmarkEnd w:id="210"/>
    <w:bookmarkStart w:name="z222" w:id="211"/>
    <w:p>
      <w:pPr>
        <w:spacing w:after="0"/>
        <w:ind w:left="0"/>
        <w:jc w:val="both"/>
      </w:pPr>
      <w:r>
        <w:rPr>
          <w:rFonts w:ascii="Times New Roman"/>
          <w:b w:val="false"/>
          <w:i w:val="false"/>
          <w:color w:val="000000"/>
          <w:sz w:val="28"/>
        </w:rPr>
        <w:t xml:space="preserve">
      8. "Қазақстан Республикасы Ұлттық экономика министрінің кейбір бұйрықтарына өзгерістер енгізу туралы" Қазақстан Республикасы Индустрия және инфрақұрылымдық даму министрінің м.а. 2021 жылғы 5 тамыздағы № 420 бұйрығының </w:t>
      </w:r>
      <w:r>
        <w:rPr>
          <w:rFonts w:ascii="Times New Roman"/>
          <w:b w:val="false"/>
          <w:i w:val="false"/>
          <w:color w:val="000000"/>
          <w:sz w:val="28"/>
        </w:rPr>
        <w:t>1-тармағы</w:t>
      </w:r>
      <w:r>
        <w:rPr>
          <w:rFonts w:ascii="Times New Roman"/>
          <w:b w:val="false"/>
          <w:i w:val="false"/>
          <w:color w:val="000000"/>
          <w:sz w:val="28"/>
        </w:rPr>
        <w:t xml:space="preserve"> (Нормативтік құқықтық актілері мемлекеттік тіркеу тізілімінде № 23902 болып тіркелген);</w:t>
      </w:r>
    </w:p>
    <w:bookmarkEnd w:id="211"/>
    <w:bookmarkStart w:name="z223" w:id="212"/>
    <w:p>
      <w:pPr>
        <w:spacing w:after="0"/>
        <w:ind w:left="0"/>
        <w:jc w:val="both"/>
      </w:pPr>
      <w:r>
        <w:rPr>
          <w:rFonts w:ascii="Times New Roman"/>
          <w:b w:val="false"/>
          <w:i w:val="false"/>
          <w:color w:val="000000"/>
          <w:sz w:val="28"/>
        </w:rPr>
        <w:t xml:space="preserve">
      9. "Сәулет, қала құрылысы және құрылыс қызметі саласында инжинирингтік қызметтер көрсету қағидаларын бекіту туралы" Қазақстан Республикасы Ұлттық экономика министрінің 2015 жылғы 3 ақпандағы № 71 бұйрығына толықтыру енгізу туралы" Қазақстан Республикасы Индустрия және инфрақұрылымдық даму министрінің м.а. 2022 жылғы 4 мамырдағы № 252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актілері мемлекеттік тіркеу тізілімінде № 28048 болып тіркелген);</w:t>
      </w:r>
    </w:p>
    <w:bookmarkEnd w:id="212"/>
    <w:bookmarkStart w:name="z224" w:id="213"/>
    <w:p>
      <w:pPr>
        <w:spacing w:after="0"/>
        <w:ind w:left="0"/>
        <w:jc w:val="both"/>
      </w:pPr>
      <w:r>
        <w:rPr>
          <w:rFonts w:ascii="Times New Roman"/>
          <w:b w:val="false"/>
          <w:i w:val="false"/>
          <w:color w:val="000000"/>
          <w:sz w:val="28"/>
        </w:rPr>
        <w:t xml:space="preserve">
      10. "Кейбір бұйрықтарға өзгерістер мен толықтырулар енгізу туралы" Қазақстан Республикасы Индустрия және инфрақұрылымдық даму министрінің 2022 жылғы 30 желтоқсандағы № 762 бұйрығымен бекітілген өзгерістер мен толықтырулар енгізілетін кейбір бұйрықтардың тізбесінің </w:t>
      </w:r>
      <w:r>
        <w:rPr>
          <w:rFonts w:ascii="Times New Roman"/>
          <w:b w:val="false"/>
          <w:i w:val="false"/>
          <w:color w:val="000000"/>
          <w:sz w:val="28"/>
        </w:rPr>
        <w:t>1-тармағы</w:t>
      </w:r>
      <w:r>
        <w:rPr>
          <w:rFonts w:ascii="Times New Roman"/>
          <w:b w:val="false"/>
          <w:i w:val="false"/>
          <w:color w:val="000000"/>
          <w:sz w:val="28"/>
        </w:rPr>
        <w:t xml:space="preserve"> (Нормативтік құқықтық актілері мемлекеттік тіркеу тізілімінде № 31542 болып тіркелген);</w:t>
      </w:r>
    </w:p>
    <w:bookmarkEnd w:id="213"/>
    <w:bookmarkStart w:name="z225" w:id="214"/>
    <w:p>
      <w:pPr>
        <w:spacing w:after="0"/>
        <w:ind w:left="0"/>
        <w:jc w:val="both"/>
      </w:pPr>
      <w:r>
        <w:rPr>
          <w:rFonts w:ascii="Times New Roman"/>
          <w:b w:val="false"/>
          <w:i w:val="false"/>
          <w:color w:val="000000"/>
          <w:sz w:val="28"/>
        </w:rPr>
        <w:t xml:space="preserve">
      11. "Сәулет, қала құрылысы және құрылыс қызметі саласындағы кейбір бұйрықтарға өзгерістер мен толықтырулар енгізу туралы" Қазақстан Республикасы Индустрия және инфрақұрылымдық даму министрінің 2023 жылғы 28 наурыздағы № 183 бұйрығымен бекітілген өзгерістер мен толықтырулар енгізілетін сәулет, қала құрылысы және құрылыс қызметі саласындағы кейбір бұйрықтардың тізбесінің </w:t>
      </w:r>
      <w:r>
        <w:rPr>
          <w:rFonts w:ascii="Times New Roman"/>
          <w:b w:val="false"/>
          <w:i w:val="false"/>
          <w:color w:val="000000"/>
          <w:sz w:val="28"/>
        </w:rPr>
        <w:t>1-тармағы</w:t>
      </w:r>
      <w:r>
        <w:rPr>
          <w:rFonts w:ascii="Times New Roman"/>
          <w:b w:val="false"/>
          <w:i w:val="false"/>
          <w:color w:val="000000"/>
          <w:sz w:val="28"/>
        </w:rPr>
        <w:t xml:space="preserve"> (Нормативтік құқықтық актілері мемлекеттік тіркеу тізілімінде № 32157 болып тіркелген);</w:t>
      </w:r>
    </w:p>
    <w:bookmarkEnd w:id="214"/>
    <w:bookmarkStart w:name="z226" w:id="215"/>
    <w:p>
      <w:pPr>
        <w:spacing w:after="0"/>
        <w:ind w:left="0"/>
        <w:jc w:val="both"/>
      </w:pPr>
      <w:r>
        <w:rPr>
          <w:rFonts w:ascii="Times New Roman"/>
          <w:b w:val="false"/>
          <w:i w:val="false"/>
          <w:color w:val="000000"/>
          <w:sz w:val="28"/>
        </w:rPr>
        <w:t xml:space="preserve">
      12. "Сәулет, қала құрылысы және құрылыс қызметі саласында инжинирингтік қызметтер көрсету қағидаларын бекіту туралы" Қазақстан Республикасы Ұлттық экономика министрінің 2015 жылғы 3 ақпандағы № 71 бұйрығына және "Тапсырыс берушінің (құрылыс салушының) қызметін ұйымдастырудың және функцияларын жүзеге асыру қағидаларын бекіту туралы" Қазақстан Республикасы Ұлттық экономика министрінің 2015 жылғы 19 наурыздағы № 229 бұйрығына өзгерістер мен толықтырулар енгізу туралы" Қазақстан Республикасы Өнеркәсіп және құрылыс министрінің м.а. 2024 жылғы 19 шілдедегі № 269 бұйрығының </w:t>
      </w:r>
      <w:r>
        <w:rPr>
          <w:rFonts w:ascii="Times New Roman"/>
          <w:b w:val="false"/>
          <w:i w:val="false"/>
          <w:color w:val="000000"/>
          <w:sz w:val="28"/>
        </w:rPr>
        <w:t>1-тармағы</w:t>
      </w:r>
      <w:r>
        <w:rPr>
          <w:rFonts w:ascii="Times New Roman"/>
          <w:b w:val="false"/>
          <w:i w:val="false"/>
          <w:color w:val="000000"/>
          <w:sz w:val="28"/>
        </w:rPr>
        <w:t xml:space="preserve"> (Нормативтік құқықтық актілері мемлекеттік тіркеу тізілімінде № 34775 болып тіркелген);</w:t>
      </w:r>
    </w:p>
    <w:bookmarkEnd w:id="215"/>
    <w:bookmarkStart w:name="z227" w:id="216"/>
    <w:p>
      <w:pPr>
        <w:spacing w:after="0"/>
        <w:ind w:left="0"/>
        <w:jc w:val="both"/>
      </w:pPr>
      <w:r>
        <w:rPr>
          <w:rFonts w:ascii="Times New Roman"/>
          <w:b w:val="false"/>
          <w:i w:val="false"/>
          <w:color w:val="000000"/>
          <w:sz w:val="28"/>
        </w:rPr>
        <w:t xml:space="preserve">
      13. "Қазақстан Республикасы Ұлттық экономика министрінің кейбір бұйрықтарына өзгерістер енгізу туралы" Қазақстан Республикасы Өнеркәсіп және құрылыс министрінің 2025 жылғы 2 қыркүйектегі № 341 бұйрығымен бекітілген өзгерістер енгізілетін Қазақстан Республикасы Ұлттық экономика министрінің кейбір бұйрықтары тізбесінің </w:t>
      </w:r>
      <w:r>
        <w:rPr>
          <w:rFonts w:ascii="Times New Roman"/>
          <w:b w:val="false"/>
          <w:i w:val="false"/>
          <w:color w:val="000000"/>
          <w:sz w:val="28"/>
        </w:rPr>
        <w:t>1-тармағы</w:t>
      </w:r>
      <w:r>
        <w:rPr>
          <w:rFonts w:ascii="Times New Roman"/>
          <w:b w:val="false"/>
          <w:i w:val="false"/>
          <w:color w:val="000000"/>
          <w:sz w:val="28"/>
        </w:rPr>
        <w:t xml:space="preserve"> (Нормативтік құқықтық актілері мемлекеттік тіркеу тізілімінде № 36808 болып тіркелген);</w:t>
      </w:r>
    </w:p>
    <w:bookmarkEnd w:id="216"/>
    <w:bookmarkStart w:name="z228" w:id="217"/>
    <w:p>
      <w:pPr>
        <w:spacing w:after="0"/>
        <w:ind w:left="0"/>
        <w:jc w:val="both"/>
      </w:pPr>
      <w:r>
        <w:rPr>
          <w:rFonts w:ascii="Times New Roman"/>
          <w:b w:val="false"/>
          <w:i w:val="false"/>
          <w:color w:val="000000"/>
          <w:sz w:val="28"/>
        </w:rPr>
        <w:t xml:space="preserve">
      14. "Сәулет, қала құрылысы және құрылыс қызметі саласында инжинирингтік қызметтер көрсету қағидаларын бекіту туралы" Қазақстан Республикасы Ұлттық экономика министрінің 2015 жылғы 3 ақпандағы № 71 </w:t>
      </w:r>
      <w:r>
        <w:rPr>
          <w:rFonts w:ascii="Times New Roman"/>
          <w:b w:val="false"/>
          <w:i w:val="false"/>
          <w:color w:val="000000"/>
          <w:sz w:val="28"/>
        </w:rPr>
        <w:t>бұйрығына</w:t>
      </w:r>
      <w:r>
        <w:rPr>
          <w:rFonts w:ascii="Times New Roman"/>
          <w:b w:val="false"/>
          <w:i w:val="false"/>
          <w:color w:val="000000"/>
          <w:sz w:val="28"/>
        </w:rPr>
        <w:t xml:space="preserve"> өзгеріс енгізу туралы" Қазақстан Республикасы Өнеркәсіп және құрылыс министрінің м.а. 2025 жылғы 30 қыркүйектегі № 410 бұйрығы (Нормативтік құқықтық актілері мемлекеттік тіркеу тізілімінде № 37012 болып тіркелген).</w:t>
      </w:r>
    </w:p>
    <w:bookmarkEnd w:id="2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