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d2314" w14:textId="33d2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"Телекоммуникациялар мен пошта байланысының қызметтері саласындағы табиғи монополиялар субъектілерінің кірістерді, шығындарды және қолданысқа енгізілген активтерді бөлек есепке алуды жүргізу қағидаларын бекіту туралы" Қазақстан Республикасы Инвестициялар және даму министрі міндетін атқарушының 2016 жылғы 28 қаңтардағы № 121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22 маусымдағы № 342/НҚ бұйрығы. Қазақстан Республикасының Әділет министрлігінде 2026 жылғы 23 маусымда № 39040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12.07.2026 ж. бастап қолданысқа енгізіледі</w:t>
      </w:r>
    </w:p>
    <w:p>
      <w:pPr>
        <w:spacing w:after="0"/>
        <w:ind w:left="0"/>
        <w:jc w:val="both"/>
      </w:pPr>
      <w:r>
        <w:rPr>
          <w:rFonts w:ascii="Times New Roman"/>
          <w:b w:val="false"/>
          <w:i w:val="false"/>
          <w:color w:val="000000"/>
          <w:sz w:val="28"/>
        </w:rPr>
        <w:t>
       БҰЙЫРАМЫН:</w:t>
      </w:r>
    </w:p>
    <w:bookmarkStart w:name="z5" w:id="0"/>
    <w:p>
      <w:pPr>
        <w:spacing w:after="0"/>
        <w:ind w:left="0"/>
        <w:jc w:val="both"/>
      </w:pPr>
      <w:r>
        <w:rPr>
          <w:rFonts w:ascii="Times New Roman"/>
          <w:b w:val="false"/>
          <w:i w:val="false"/>
          <w:color w:val="000000"/>
          <w:sz w:val="28"/>
        </w:rPr>
        <w:t xml:space="preserve">
      1. "Телекоммуникациялар мен пошта байланысының қызметтері саласындағы табиғи монополиялар субъектілерінің кірістерді, шығындарды және қолданысқа енгізілген активтерді бөлек есепке алуды жүргізу қағидаларын бекіту туралы" Қазақстан Республикасы Инвестициялар және даму министрі міндетін атқарушының 2016 жылғы 28 қаңтардағы №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13330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xml:space="preserve">
      "Байланыс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1-тармағының 19-17) тармақшасына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w:t>
      </w:r>
      <w:r>
        <w:rPr>
          <w:rFonts w:ascii="Times New Roman"/>
          <w:b w:val="false"/>
          <w:i w:val="false"/>
          <w:color w:val="000000"/>
          <w:sz w:val="28"/>
        </w:rPr>
        <w:t>15-тармағы</w:t>
      </w:r>
      <w:r>
        <w:rPr>
          <w:rFonts w:ascii="Times New Roman"/>
          <w:b w:val="false"/>
          <w:i w:val="false"/>
          <w:color w:val="000000"/>
          <w:sz w:val="28"/>
        </w:rPr>
        <w:t xml:space="preserve"> 143) тармақшасына сәйкес БҰЙЫРАМЫН:";</w:t>
      </w:r>
    </w:p>
    <w:bookmarkEnd w:id="1"/>
    <w:bookmarkStart w:name="z8" w:id="2"/>
    <w:p>
      <w:pPr>
        <w:spacing w:after="0"/>
        <w:ind w:left="0"/>
        <w:jc w:val="both"/>
      </w:pPr>
      <w:r>
        <w:rPr>
          <w:rFonts w:ascii="Times New Roman"/>
          <w:b w:val="false"/>
          <w:i w:val="false"/>
          <w:color w:val="000000"/>
          <w:sz w:val="28"/>
        </w:rPr>
        <w:t>
      көрсетілген бұйрықпен бекітілген Телекоммуникация және пошта байланысының қызметтері саласындағы табиғи монополиялар субъектілерінің кірістерді, шығындарды және қолданысқа енгізілген активтерді бөлек есепке алуды жүргізу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Осы Телекоммуникация және пошта байланысының қызметтері саласындағы табиғи монополиялар субъектілерінің кірістерді, шығындарды және қолданысқа енгізілген активтерді бөлек есепке алуды жүргізу қағидалары (бұдан әрі – Қағидалар) "Байланыс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1-тармағы 19-17) тармақшасына сәйкес әзірленген және телекоммуникация және пошта байланысының қызметтері саласындағы табиғи монополиялар субъектілерінің кірістерді, шығындарды және қолданысқа енгізілген активтерді бөлек есепке алуды жүргізу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20) тармақшасы мынадай редакцияда жазылсын:</w:t>
      </w:r>
    </w:p>
    <w:bookmarkStart w:name="z12" w:id="4"/>
    <w:p>
      <w:pPr>
        <w:spacing w:after="0"/>
        <w:ind w:left="0"/>
        <w:jc w:val="both"/>
      </w:pPr>
      <w:r>
        <w:rPr>
          <w:rFonts w:ascii="Times New Roman"/>
          <w:b w:val="false"/>
          <w:i w:val="false"/>
          <w:color w:val="000000"/>
          <w:sz w:val="28"/>
        </w:rPr>
        <w:t>
      "20) экономикалық ресурстар – өндірістік-шаруашылық қызметте пайдаланылатын, еңбек, капитал (негізгі құралдар), айналым қаражаты (материалдар), цифрлық ресурстар, қаржылық ресурстарға бөлінетін құралдар, шығу көздері жиынтығы.";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4" w:id="5"/>
    <w:p>
      <w:pPr>
        <w:spacing w:after="0"/>
        <w:ind w:left="0"/>
        <w:jc w:val="both"/>
      </w:pPr>
      <w:r>
        <w:rPr>
          <w:rFonts w:ascii="Times New Roman"/>
          <w:b w:val="false"/>
          <w:i w:val="false"/>
          <w:color w:val="000000"/>
          <w:sz w:val="28"/>
        </w:rPr>
        <w:t xml:space="preserve">
      "8. Бөлек есепке алу бухгалтерлік және басқарушылық есеп жүргізу үшін пайдаланылатын бастапқы құжаттарға негізделген, олар осы Қағидаларға сәйкес қызметтердің түрлері бойынша кірістерді, шығындарды және қолданысқа енгізілген активтерді бөлу үшін нақтылаудың қажетті деңгейімен қамтамасыз етіледі. Осы Қағидалар "Бухгалтерлік есеп және қаржылық есептілік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белгілі бір қаржылық есептілікті және Қазақстан Республикасының Салық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телекоммуникациялар байланысы қызметінің және пошта байланысының әмбебап қызметтері операторларының салық есептілігін ұсыну тәртібі мен нысанына қолданылмайды.";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бөлігі мынадай редакцияда жазылсын: </w:t>
      </w:r>
    </w:p>
    <w:bookmarkStart w:name="z16" w:id="6"/>
    <w:p>
      <w:pPr>
        <w:spacing w:after="0"/>
        <w:ind w:left="0"/>
        <w:jc w:val="both"/>
      </w:pPr>
      <w:r>
        <w:rPr>
          <w:rFonts w:ascii="Times New Roman"/>
          <w:b w:val="false"/>
          <w:i w:val="false"/>
          <w:color w:val="000000"/>
          <w:sz w:val="28"/>
        </w:rPr>
        <w:t>
      "Бұл ретте бөлек есепке алудың ресурстары мен бизнес-процесінің тиісті түрлеріне негізгі құралдар бойынша талдамалық есеп себеп-салдарлық байланыс негізінде, сондай-ақ аумақтық белгісі бойынша цифрлық жүйеде немесе негізгі құралды есепке алу карточкаларында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екінші бөлігі мынадай редакцияда жазылсын: </w:t>
      </w:r>
    </w:p>
    <w:bookmarkStart w:name="z18" w:id="7"/>
    <w:p>
      <w:pPr>
        <w:spacing w:after="0"/>
        <w:ind w:left="0"/>
        <w:jc w:val="both"/>
      </w:pPr>
      <w:r>
        <w:rPr>
          <w:rFonts w:ascii="Times New Roman"/>
          <w:b w:val="false"/>
          <w:i w:val="false"/>
          <w:color w:val="000000"/>
          <w:sz w:val="28"/>
        </w:rPr>
        <w:t>
      "Қызметкерлерге жұмсалатын шығындар" бабы бойынша деректерді көрсетуге жұмыс уақытын есепке алу табельдері негіздеме болып табылады, олар бизнес-процестердің тиісті кодтарын көрсете отырып, цифрлық жүйелерде және/немесе бланкілерде қолмен, электронды форматта толтырылады.";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13-қосымшаның</w:t>
      </w:r>
      <w:r>
        <w:rPr>
          <w:rFonts w:ascii="Times New Roman"/>
          <w:b w:val="false"/>
          <w:i w:val="false"/>
          <w:color w:val="000000"/>
          <w:sz w:val="28"/>
        </w:rPr>
        <w:t xml:space="preserve"> бірінші жолы мынадай редакцияда жазылсын:</w:t>
      </w:r>
    </w:p>
    <w:bookmarkStart w:name="z20"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Жолдар</w:t>
            </w:r>
          </w:p>
          <w:bookmarkEnd w:id="9"/>
          <w:p>
            <w:pPr>
              <w:spacing w:after="20"/>
              <w:ind w:left="20"/>
              <w:jc w:val="both"/>
            </w:pPr>
            <w:r>
              <w:rPr>
                <w:rFonts w:ascii="Times New Roman"/>
                <w:b w:val="false"/>
                <w:i w:val="false"/>
                <w:color w:val="000000"/>
                <w:sz w:val="20"/>
              </w:rPr>
              <w:t xml:space="preserve">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процесс бойынша барлығы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мен салыстырып тексеру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 мент процесте 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басқару және сату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және желі элементтерін басқару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ресурстар мен қамтамасыз 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ресурстар мен қам тамасыз 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 құрылым объектерін, инфра құ рылымды, көлікті және материалдық емес активтерін басқару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қосалқылары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2" w:id="10"/>
    <w:p>
      <w:pPr>
        <w:spacing w:after="0"/>
        <w:ind w:left="0"/>
        <w:jc w:val="both"/>
      </w:pPr>
      <w:r>
        <w:rPr>
          <w:rFonts w:ascii="Times New Roman"/>
          <w:b w:val="false"/>
          <w:i w:val="false"/>
          <w:color w:val="000000"/>
          <w:sz w:val="28"/>
        </w:rPr>
        <w:t>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14-қосымшада</w:t>
      </w:r>
      <w:r>
        <w:rPr>
          <w:rFonts w:ascii="Times New Roman"/>
          <w:b w:val="false"/>
          <w:i w:val="false"/>
          <w:color w:val="000000"/>
          <w:sz w:val="28"/>
        </w:rPr>
        <w:t>:</w:t>
      </w:r>
    </w:p>
    <w:bookmarkStart w:name="z24" w:id="11"/>
    <w:p>
      <w:pPr>
        <w:spacing w:after="0"/>
        <w:ind w:left="0"/>
        <w:jc w:val="both"/>
      </w:pPr>
      <w:r>
        <w:rPr>
          <w:rFonts w:ascii="Times New Roman"/>
          <w:b w:val="false"/>
          <w:i w:val="false"/>
          <w:color w:val="000000"/>
          <w:sz w:val="28"/>
        </w:rPr>
        <w:t>
      реттік нөмірі 1.2 жолдың екінші бағаны мынадай редакцияда жазылсын:</w:t>
      </w:r>
    </w:p>
    <w:bookmarkEnd w:id="11"/>
    <w:bookmarkStart w:name="z25" w:id="12"/>
    <w:p>
      <w:pPr>
        <w:spacing w:after="0"/>
        <w:ind w:left="0"/>
        <w:jc w:val="both"/>
      </w:pPr>
      <w:r>
        <w:rPr>
          <w:rFonts w:ascii="Times New Roman"/>
          <w:b w:val="false"/>
          <w:i w:val="false"/>
          <w:color w:val="000000"/>
          <w:sz w:val="28"/>
        </w:rPr>
        <w:t>
      "Цифрлық ресурстармен қамтамасыз ету";</w:t>
      </w:r>
    </w:p>
    <w:bookmarkEnd w:id="12"/>
    <w:bookmarkStart w:name="z26" w:id="13"/>
    <w:p>
      <w:pPr>
        <w:spacing w:after="0"/>
        <w:ind w:left="0"/>
        <w:jc w:val="both"/>
      </w:pPr>
      <w:r>
        <w:rPr>
          <w:rFonts w:ascii="Times New Roman"/>
          <w:b w:val="false"/>
          <w:i w:val="false"/>
          <w:color w:val="000000"/>
          <w:sz w:val="28"/>
        </w:rPr>
        <w:t>
      реттік нөмірі 2.2 жолдың екінші бағаны мынадай редакцияда жазылсын:</w:t>
      </w:r>
    </w:p>
    <w:bookmarkEnd w:id="13"/>
    <w:bookmarkStart w:name="z27" w:id="14"/>
    <w:p>
      <w:pPr>
        <w:spacing w:after="0"/>
        <w:ind w:left="0"/>
        <w:jc w:val="both"/>
      </w:pPr>
      <w:r>
        <w:rPr>
          <w:rFonts w:ascii="Times New Roman"/>
          <w:b w:val="false"/>
          <w:i w:val="false"/>
          <w:color w:val="000000"/>
          <w:sz w:val="28"/>
        </w:rPr>
        <w:t>
      "Цифрлық ресурстармен қамтамасыз ету";</w:t>
      </w:r>
    </w:p>
    <w:bookmarkEnd w:id="14"/>
    <w:bookmarkStart w:name="z28" w:id="15"/>
    <w:p>
      <w:pPr>
        <w:spacing w:after="0"/>
        <w:ind w:left="0"/>
        <w:jc w:val="both"/>
      </w:pPr>
      <w:r>
        <w:rPr>
          <w:rFonts w:ascii="Times New Roman"/>
          <w:b w:val="false"/>
          <w:i w:val="false"/>
          <w:color w:val="000000"/>
          <w:sz w:val="28"/>
        </w:rPr>
        <w:t>
      реттік нөмірі 3.2 жолдың екінші бағаны мынадай редакцияда жазылсын:</w:t>
      </w:r>
    </w:p>
    <w:bookmarkEnd w:id="15"/>
    <w:bookmarkStart w:name="z29" w:id="16"/>
    <w:p>
      <w:pPr>
        <w:spacing w:after="0"/>
        <w:ind w:left="0"/>
        <w:jc w:val="both"/>
      </w:pPr>
      <w:r>
        <w:rPr>
          <w:rFonts w:ascii="Times New Roman"/>
          <w:b w:val="false"/>
          <w:i w:val="false"/>
          <w:color w:val="000000"/>
          <w:sz w:val="28"/>
        </w:rPr>
        <w:t>
      "Цифрлық ресурстармен қамтамасыз ету".</w:t>
      </w:r>
    </w:p>
    <w:bookmarkEnd w:id="16"/>
    <w:bookmarkStart w:name="z30" w:id="17"/>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Телекоммуникациялар комитеті Қазақстан Республикасы заңнамада белгіленген тәртіппен:</w:t>
      </w:r>
    </w:p>
    <w:bookmarkEnd w:id="17"/>
    <w:bookmarkStart w:name="z31" w:id="1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8"/>
    <w:bookmarkStart w:name="z32" w:id="1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Жасанды интеллект және цифрлық даму министрлігінің ресми интернет-ресурсында орналастыруды;</w:t>
      </w:r>
    </w:p>
    <w:bookmarkEnd w:id="19"/>
    <w:bookmarkStart w:name="z33" w:id="20"/>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20"/>
    <w:bookmarkStart w:name="z34"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21"/>
    <w:bookmarkStart w:name="z35" w:id="22"/>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жатады.</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Жасанды интеллект және цифрлық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bookmarkStart w:name="z37" w:id="23"/>
      <w:r>
        <w:rPr>
          <w:rFonts w:ascii="Times New Roman"/>
          <w:b w:val="false"/>
          <w:i w:val="false"/>
          <w:color w:val="000000"/>
          <w:sz w:val="28"/>
        </w:rPr>
        <w:t>
      "КЕЛІСІЛДІ"</w:t>
      </w:r>
    </w:p>
    <w:bookmarkEnd w:id="23"/>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40" w:id="24"/>
      <w:r>
        <w:rPr>
          <w:rFonts w:ascii="Times New Roman"/>
          <w:b w:val="false"/>
          <w:i w:val="false"/>
          <w:color w:val="000000"/>
          <w:sz w:val="28"/>
        </w:rPr>
        <w:t>
      "КЕЛІСІЛДІ"</w:t>
      </w:r>
    </w:p>
    <w:bookmarkEnd w:id="24"/>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