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ce14" w14:textId="196c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жеке құрамымен тәрбие, психологиялық және идеологиялық жұмыстарын ұйымдастыру қағидаларын бекіту туралы" Қазақстан Республикасы Төтенше жағдайлар министрінің 2022 жылғы 10 қарашадағы № 184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2026 жылғы 19 маусымдағы № 233 бұйрығы. Қазақстан Республикасының Әділет министрлігінде 2026 жылғы 19 маусымда № 39011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"Азаматтық қорғау органдарының жеке құрамымен тәрбие, психологиялық және идеологиялық жұмыстарын ұйымдастыру қағидаларын бекіту туралы" Қазақстан Республикасы Төтенше жағдайлар министрінің 2022 жылғы 10 қарашадағы № 184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30538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5-бабының екінші бөлігіне, 54-1-бабының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175-6)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органдарының жеке құрамымен тәрбие, психологиялық және идеологиялық жұмыстарын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0" w:id="5"/>
    <w:p>
      <w:pPr>
        <w:spacing w:after="0"/>
        <w:ind w:left="0"/>
        <w:jc w:val="both"/>
      </w:pPr>
      <w:r>
        <w:rPr>
          <w:rFonts w:ascii="Times New Roman"/>
          <w:b w:val="false"/>
          <w:i w:val="false"/>
          <w:color w:val="000000"/>
          <w:sz w:val="28"/>
        </w:rPr>
        <w:t xml:space="preserve">
      "1. Осы Азаматтық қорғау органдарының жеке құрамымен тәрбие, психологиялық және идеологиялық жұмыстарын ұйымдастыру қағидалары (бұдан әрі – Қағидалар) "Құқық қорғау қызметі туралы" Қазақстан Республикасы Заңының 5-бабының екінші бөлігіне, 54-1-бабының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175-6) тармақшасына</w:t>
      </w:r>
      <w:r>
        <w:rPr>
          <w:rFonts w:ascii="Times New Roman"/>
          <w:b w:val="false"/>
          <w:i w:val="false"/>
          <w:color w:val="000000"/>
          <w:sz w:val="28"/>
        </w:rPr>
        <w:t xml:space="preserve"> сәйкес әзірленді және азаматтық қорғау органдарының (бұдан әрі – АҚО) жеке құрамымен тәрбие, психологиялық және идеологиялық жұмыстарын ұйымдастыру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"10. Тәрбие жұмысын барлық деңгейдегі АҚО бөлімшелерінің басшылары, астананың, облыстардың, республикалық маңызы бар қалалардың аумақтық органдары басшыларының бірінші орынбасарлары мен орынбасарлары, ал олар болмаған жағдайда – тиісті қызметтер жүктелген лауазымды адамдар, кадр және тәрбие жұмысы бөлімшелері, психологтар жүргізеді және жеке құрамның жоғары кәсіби, азаматтық және моральдық-психологиялық қасиеттерін қалыптастыруға, жалпы мәдениет деңгейін арттыруға, оларды жедел-қызметтік міндеттерді тиімді орындауға жұмылдыруға бағытталған.";</w:t>
      </w:r>
    </w:p>
    <w:bookmarkEnd w:id="6"/>
    <w:bookmarkStart w:name="z13" w:id="7"/>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
    <w:bookmarkStart w:name="z14" w:id="8"/>
    <w:p>
      <w:pPr>
        <w:spacing w:after="0"/>
        <w:ind w:left="0"/>
        <w:jc w:val="both"/>
      </w:pPr>
      <w:r>
        <w:rPr>
          <w:rFonts w:ascii="Times New Roman"/>
          <w:b w:val="false"/>
          <w:i w:val="false"/>
          <w:color w:val="000000"/>
          <w:sz w:val="28"/>
        </w:rPr>
        <w:t>
      "1) Мемлекеттік Гимнді, Қазақстан Республикасының нышандарын, Төтенше жағдайлар министрлігінің Туын және ерекше көзге түскен қызметкерлерді марапаттауды пайдалана отырып, мемлекеттік және өзге де мерекелерге орайластырылған салтанатты іс-шараларды ұйымдастыру, сондай-ақ тақырыптық бейнероликтерді көрсету;";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"13-1. Әлеуметтік-құқықтық жұмысты АҚО басшылары, олардың бірінші орынбасарлары, кадр және тәрбие жұмысты ұйымдастыруға жауапты бөлімшелердің қызметкерлері қамтамасыз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13-8-тармақтың</w:t>
      </w:r>
      <w:r>
        <w:rPr>
          <w:rFonts w:ascii="Times New Roman"/>
          <w:b w:val="false"/>
          <w:i w:val="false"/>
          <w:color w:val="000000"/>
          <w:sz w:val="28"/>
        </w:rPr>
        <w:t xml:space="preserve"> 4) тармақшасы мынадай редакцияда жазылсын:</w:t>
      </w:r>
    </w:p>
    <w:bookmarkStart w:name="z18" w:id="10"/>
    <w:p>
      <w:pPr>
        <w:spacing w:after="0"/>
        <w:ind w:left="0"/>
        <w:jc w:val="both"/>
      </w:pPr>
      <w:r>
        <w:rPr>
          <w:rFonts w:ascii="Times New Roman"/>
          <w:b w:val="false"/>
          <w:i w:val="false"/>
          <w:color w:val="000000"/>
          <w:sz w:val="28"/>
        </w:rPr>
        <w:t>
      "4) зайырлы, құқықтық және әлеуметтік мемлекеттің саясатын, этносаралық және конфессияаралық келісім негіздерін, деструктивті және радикалды идеологияның мәнін түсіндіру мақсатында қызметкерлер мен олардың отбасы мүшелерін діни ағарту;";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13-34-тармақ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"13-34. Басшылар ЖТЖ-ны жартыжылдықта бір рет ЖТЖ журналдарының арнайы бөлімдерінде нәтижелерін көрсете отырып жоспарлайды.";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13-46-тармақтың</w:t>
      </w:r>
      <w:r>
        <w:rPr>
          <w:rFonts w:ascii="Times New Roman"/>
          <w:b w:val="false"/>
          <w:i w:val="false"/>
          <w:color w:val="000000"/>
          <w:sz w:val="28"/>
        </w:rPr>
        <w:t xml:space="preserve"> бірінші бөлігі мынадай редакцияда жазылсын:</w:t>
      </w:r>
    </w:p>
    <w:bookmarkStart w:name="z22" w:id="12"/>
    <w:p>
      <w:pPr>
        <w:spacing w:after="0"/>
        <w:ind w:left="0"/>
        <w:jc w:val="both"/>
      </w:pPr>
      <w:r>
        <w:rPr>
          <w:rFonts w:ascii="Times New Roman"/>
          <w:b w:val="false"/>
          <w:i w:val="false"/>
          <w:color w:val="000000"/>
          <w:sz w:val="28"/>
        </w:rPr>
        <w:t>
      "13-46. Бастықтың бірінші орынбасары құрылымның төрағасы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"3-тарау. Азаматтық қорғау органдарында жеке құраммен психологиялық жұмысты ұйымдастыру</w:t>
      </w:r>
    </w:p>
    <w:bookmarkEnd w:id="13"/>
    <w:bookmarkStart w:name="z25" w:id="14"/>
    <w:p>
      <w:pPr>
        <w:spacing w:after="0"/>
        <w:ind w:left="0"/>
        <w:jc w:val="both"/>
      </w:pPr>
      <w:r>
        <w:rPr>
          <w:rFonts w:ascii="Times New Roman"/>
          <w:b w:val="false"/>
          <w:i w:val="false"/>
          <w:color w:val="000000"/>
          <w:sz w:val="28"/>
        </w:rPr>
        <w:t>
      1-параграф. Азаматтық қорғау органдарында психологиялық жұмысты ұйымдастыру негіздері</w:t>
      </w:r>
    </w:p>
    <w:bookmarkEnd w:id="14"/>
    <w:bookmarkStart w:name="z26" w:id="15"/>
    <w:p>
      <w:pPr>
        <w:spacing w:after="0"/>
        <w:ind w:left="0"/>
        <w:jc w:val="both"/>
      </w:pPr>
      <w:r>
        <w:rPr>
          <w:rFonts w:ascii="Times New Roman"/>
          <w:b w:val="false"/>
          <w:i w:val="false"/>
          <w:color w:val="000000"/>
          <w:sz w:val="28"/>
        </w:rPr>
        <w:t>
      14. Психологиялық жұмысты психологтар АҚО жеке құрамын сүйемелдеу мен психологиялық ағартуды ұйымдастыру шеңберінде жүргізеді.</w:t>
      </w:r>
    </w:p>
    <w:bookmarkEnd w:id="15"/>
    <w:bookmarkStart w:name="z27" w:id="16"/>
    <w:p>
      <w:pPr>
        <w:spacing w:after="0"/>
        <w:ind w:left="0"/>
        <w:jc w:val="both"/>
      </w:pPr>
      <w:r>
        <w:rPr>
          <w:rFonts w:ascii="Times New Roman"/>
          <w:b w:val="false"/>
          <w:i w:val="false"/>
          <w:color w:val="000000"/>
          <w:sz w:val="28"/>
        </w:rPr>
        <w:t>
      15. Психологтың қызметі заңдылық, гуманизм, адам құқықтарын сақтау, оның жеке басын құрметтеу, кәсібилік және өз жұмысының нәтижелері үшін Заңның 19-бабымен қарастырылған жауапкершілік, сондай-ақ психологтың құзыретіне кіретін мәселелер бойынша шешім қабылдауда кәсіби тәуелсіздік пен ақылға қонымды тәуелсіздік қағидаттарына негізделген.</w:t>
      </w:r>
    </w:p>
    <w:bookmarkEnd w:id="16"/>
    <w:bookmarkStart w:name="z28" w:id="17"/>
    <w:p>
      <w:pPr>
        <w:spacing w:after="0"/>
        <w:ind w:left="0"/>
        <w:jc w:val="both"/>
      </w:pPr>
      <w:r>
        <w:rPr>
          <w:rFonts w:ascii="Times New Roman"/>
          <w:b w:val="false"/>
          <w:i w:val="false"/>
          <w:color w:val="000000"/>
          <w:sz w:val="28"/>
        </w:rPr>
        <w:t>
      16. Жеке құраммен психологиялық жұмыс:</w:t>
      </w:r>
    </w:p>
    <w:bookmarkEnd w:id="17"/>
    <w:bookmarkStart w:name="z29" w:id="18"/>
    <w:p>
      <w:pPr>
        <w:spacing w:after="0"/>
        <w:ind w:left="0"/>
        <w:jc w:val="both"/>
      </w:pPr>
      <w:r>
        <w:rPr>
          <w:rFonts w:ascii="Times New Roman"/>
          <w:b w:val="false"/>
          <w:i w:val="false"/>
          <w:color w:val="000000"/>
          <w:sz w:val="28"/>
        </w:rPr>
        <w:t>
      1) жеке құрамның жеке-психологиялық ерекшеліктерін зерделеу және психологиялық көмекті ұйымдастыру;</w:t>
      </w:r>
    </w:p>
    <w:bookmarkEnd w:id="18"/>
    <w:bookmarkStart w:name="z30" w:id="19"/>
    <w:p>
      <w:pPr>
        <w:spacing w:after="0"/>
        <w:ind w:left="0"/>
        <w:jc w:val="both"/>
      </w:pPr>
      <w:r>
        <w:rPr>
          <w:rFonts w:ascii="Times New Roman"/>
          <w:b w:val="false"/>
          <w:i w:val="false"/>
          <w:color w:val="000000"/>
          <w:sz w:val="28"/>
        </w:rPr>
        <w:t>
      2) моральдық-психологиялық ахуалдың жай-күйін зерттеу ұжымдағы психологиялық ахуалды жақсарту бойынша барлық деңгейдегі АҚО бөлімшелерінің басшыларына ұсынымдар қалыптастыру;</w:t>
      </w:r>
    </w:p>
    <w:bookmarkEnd w:id="19"/>
    <w:bookmarkStart w:name="z31" w:id="20"/>
    <w:p>
      <w:pPr>
        <w:spacing w:after="0"/>
        <w:ind w:left="0"/>
        <w:jc w:val="both"/>
      </w:pPr>
      <w:r>
        <w:rPr>
          <w:rFonts w:ascii="Times New Roman"/>
          <w:b w:val="false"/>
          <w:i w:val="false"/>
          <w:color w:val="000000"/>
          <w:sz w:val="28"/>
        </w:rPr>
        <w:t>
      3) психологиялық тұрақтылықты және жеке құрамның төтенше жағдайларда міндеттерді орындауға дайындығын қалыптастыру.</w:t>
      </w:r>
    </w:p>
    <w:bookmarkEnd w:id="20"/>
    <w:bookmarkStart w:name="z32" w:id="21"/>
    <w:p>
      <w:pPr>
        <w:spacing w:after="0"/>
        <w:ind w:left="0"/>
        <w:jc w:val="both"/>
      </w:pPr>
      <w:r>
        <w:rPr>
          <w:rFonts w:ascii="Times New Roman"/>
          <w:b w:val="false"/>
          <w:i w:val="false"/>
          <w:color w:val="000000"/>
          <w:sz w:val="28"/>
        </w:rPr>
        <w:t>
      17. Психологиялық жұмыс үш негізгі бағыт бойынша жүргізіледі:</w:t>
      </w:r>
    </w:p>
    <w:bookmarkEnd w:id="21"/>
    <w:bookmarkStart w:name="z33" w:id="22"/>
    <w:p>
      <w:pPr>
        <w:spacing w:after="0"/>
        <w:ind w:left="0"/>
        <w:jc w:val="both"/>
      </w:pPr>
      <w:r>
        <w:rPr>
          <w:rFonts w:ascii="Times New Roman"/>
          <w:b w:val="false"/>
          <w:i w:val="false"/>
          <w:color w:val="000000"/>
          <w:sz w:val="28"/>
        </w:rPr>
        <w:t>
      1) психодиагностикалық жұмыс (психологиялық мониторинг және аттестаттау бойынша іс-шараларына қатысу);</w:t>
      </w:r>
    </w:p>
    <w:bookmarkEnd w:id="22"/>
    <w:bookmarkStart w:name="z34" w:id="23"/>
    <w:p>
      <w:pPr>
        <w:spacing w:after="0"/>
        <w:ind w:left="0"/>
        <w:jc w:val="both"/>
      </w:pPr>
      <w:r>
        <w:rPr>
          <w:rFonts w:ascii="Times New Roman"/>
          <w:b w:val="false"/>
          <w:i w:val="false"/>
          <w:color w:val="000000"/>
          <w:sz w:val="28"/>
        </w:rPr>
        <w:t>
      2) психологиялық ағарту (жеке құрам үшін дәріс сабақтарын, семинарлар, дөңгелек үстелдер, практикалық сабақтар өткізу);</w:t>
      </w:r>
    </w:p>
    <w:bookmarkEnd w:id="23"/>
    <w:bookmarkStart w:name="z35" w:id="24"/>
    <w:p>
      <w:pPr>
        <w:spacing w:after="0"/>
        <w:ind w:left="0"/>
        <w:jc w:val="both"/>
      </w:pPr>
      <w:r>
        <w:rPr>
          <w:rFonts w:ascii="Times New Roman"/>
          <w:b w:val="false"/>
          <w:i w:val="false"/>
          <w:color w:val="000000"/>
          <w:sz w:val="28"/>
        </w:rPr>
        <w:t>
      3) психокоррекциялық жұмыс (психологиялық түзету, кеңес беру, тренингтік сабақтар).</w:t>
      </w:r>
    </w:p>
    <w:bookmarkEnd w:id="24"/>
    <w:bookmarkStart w:name="z36" w:id="25"/>
    <w:p>
      <w:pPr>
        <w:spacing w:after="0"/>
        <w:ind w:left="0"/>
        <w:jc w:val="both"/>
      </w:pPr>
      <w:r>
        <w:rPr>
          <w:rFonts w:ascii="Times New Roman"/>
          <w:b w:val="false"/>
          <w:i w:val="false"/>
          <w:color w:val="000000"/>
          <w:sz w:val="28"/>
        </w:rPr>
        <w:t>
      18. АҚО психологиялық жұмыстың негізгі міндеттері:</w:t>
      </w:r>
    </w:p>
    <w:bookmarkEnd w:id="25"/>
    <w:bookmarkStart w:name="z37" w:id="26"/>
    <w:p>
      <w:pPr>
        <w:spacing w:after="0"/>
        <w:ind w:left="0"/>
        <w:jc w:val="both"/>
      </w:pPr>
      <w:r>
        <w:rPr>
          <w:rFonts w:ascii="Times New Roman"/>
          <w:b w:val="false"/>
          <w:i w:val="false"/>
          <w:color w:val="000000"/>
          <w:sz w:val="28"/>
        </w:rPr>
        <w:t>
      1) қызметкерлердің жеке ерекшеліктерін зерделеу;</w:t>
      </w:r>
    </w:p>
    <w:bookmarkEnd w:id="26"/>
    <w:bookmarkStart w:name="z38" w:id="27"/>
    <w:p>
      <w:pPr>
        <w:spacing w:after="0"/>
        <w:ind w:left="0"/>
        <w:jc w:val="both"/>
      </w:pPr>
      <w:r>
        <w:rPr>
          <w:rFonts w:ascii="Times New Roman"/>
          <w:b w:val="false"/>
          <w:i w:val="false"/>
          <w:color w:val="000000"/>
          <w:sz w:val="28"/>
        </w:rPr>
        <w:t>
      2) қызмет бабында ауыстыру және аттестаттау кезінде қызметкерлердің моральдық-іскерлік және жеке қасиеттерін зерделеу;</w:t>
      </w:r>
    </w:p>
    <w:bookmarkEnd w:id="27"/>
    <w:bookmarkStart w:name="z39" w:id="28"/>
    <w:p>
      <w:pPr>
        <w:spacing w:after="0"/>
        <w:ind w:left="0"/>
        <w:jc w:val="both"/>
      </w:pPr>
      <w:r>
        <w:rPr>
          <w:rFonts w:ascii="Times New Roman"/>
          <w:b w:val="false"/>
          <w:i w:val="false"/>
          <w:color w:val="000000"/>
          <w:sz w:val="28"/>
        </w:rPr>
        <w:t>
      3) моральдық-психологиялық ахуалдың жай-күйіне зерттеу жүргізу және оны жақсарту бойынша ұсынымдар әзірлеу;</w:t>
      </w:r>
    </w:p>
    <w:bookmarkEnd w:id="28"/>
    <w:bookmarkStart w:name="z40" w:id="29"/>
    <w:p>
      <w:pPr>
        <w:spacing w:after="0"/>
        <w:ind w:left="0"/>
        <w:jc w:val="both"/>
      </w:pPr>
      <w:r>
        <w:rPr>
          <w:rFonts w:ascii="Times New Roman"/>
          <w:b w:val="false"/>
          <w:i w:val="false"/>
          <w:color w:val="000000"/>
          <w:sz w:val="28"/>
        </w:rPr>
        <w:t>
      4) жеке құрам арасында жанжалды жағдайлардың психологиялық профилактикасын жүзеге асыру;</w:t>
      </w:r>
    </w:p>
    <w:bookmarkEnd w:id="29"/>
    <w:bookmarkStart w:name="z41" w:id="30"/>
    <w:p>
      <w:pPr>
        <w:spacing w:after="0"/>
        <w:ind w:left="0"/>
        <w:jc w:val="both"/>
      </w:pPr>
      <w:r>
        <w:rPr>
          <w:rFonts w:ascii="Times New Roman"/>
          <w:b w:val="false"/>
          <w:i w:val="false"/>
          <w:color w:val="000000"/>
          <w:sz w:val="28"/>
        </w:rPr>
        <w:t>
      5) жеке құрамды психологиялық ағарту;</w:t>
      </w:r>
    </w:p>
    <w:bookmarkEnd w:id="30"/>
    <w:bookmarkStart w:name="z42" w:id="31"/>
    <w:p>
      <w:pPr>
        <w:spacing w:after="0"/>
        <w:ind w:left="0"/>
        <w:jc w:val="both"/>
      </w:pPr>
      <w:r>
        <w:rPr>
          <w:rFonts w:ascii="Times New Roman"/>
          <w:b w:val="false"/>
          <w:i w:val="false"/>
          <w:color w:val="000000"/>
          <w:sz w:val="28"/>
        </w:rPr>
        <w:t>
      6) жеке құрамды қызметтік міндеттерді орындауға психологиялық даярлау;</w:t>
      </w:r>
    </w:p>
    <w:bookmarkEnd w:id="31"/>
    <w:bookmarkStart w:name="z43" w:id="32"/>
    <w:p>
      <w:pPr>
        <w:spacing w:after="0"/>
        <w:ind w:left="0"/>
        <w:jc w:val="both"/>
      </w:pPr>
      <w:r>
        <w:rPr>
          <w:rFonts w:ascii="Times New Roman"/>
          <w:b w:val="false"/>
          <w:i w:val="false"/>
          <w:color w:val="000000"/>
          <w:sz w:val="28"/>
        </w:rPr>
        <w:t>
      7) авариялық-құтқару жұмыстарын жүргізгеннен және ТЖ жойылғаннан кейін қажет болған жағдайда жеке құрамға психологиялық көмек көрсету;</w:t>
      </w:r>
    </w:p>
    <w:bookmarkEnd w:id="32"/>
    <w:bookmarkStart w:name="z44" w:id="33"/>
    <w:p>
      <w:pPr>
        <w:spacing w:after="0"/>
        <w:ind w:left="0"/>
        <w:jc w:val="both"/>
      </w:pPr>
      <w:r>
        <w:rPr>
          <w:rFonts w:ascii="Times New Roman"/>
          <w:b w:val="false"/>
          <w:i w:val="false"/>
          <w:color w:val="000000"/>
          <w:sz w:val="28"/>
        </w:rPr>
        <w:t>
      8) девиантты мінез-құлықтың әртүрлі нысандарына бейім, жүйке-психикалық тұрақсыздығы төмен белгілері бар адамдарды кейіннен оларды "байқау тобына" енгізе отырып, осы санатпен психологиялық жұмысты одан әрі ұйымдастыра отырып анықтау;</w:t>
      </w:r>
    </w:p>
    <w:bookmarkEnd w:id="33"/>
    <w:bookmarkStart w:name="z45" w:id="34"/>
    <w:p>
      <w:pPr>
        <w:spacing w:after="0"/>
        <w:ind w:left="0"/>
        <w:jc w:val="both"/>
      </w:pPr>
      <w:r>
        <w:rPr>
          <w:rFonts w:ascii="Times New Roman"/>
          <w:b w:val="false"/>
          <w:i w:val="false"/>
          <w:color w:val="000000"/>
          <w:sz w:val="28"/>
        </w:rPr>
        <w:t>
      9) суицидтік әрекеттерінің психологиялық профилактикасы;</w:t>
      </w:r>
    </w:p>
    <w:bookmarkEnd w:id="34"/>
    <w:bookmarkStart w:name="z46" w:id="35"/>
    <w:p>
      <w:pPr>
        <w:spacing w:after="0"/>
        <w:ind w:left="0"/>
        <w:jc w:val="both"/>
      </w:pPr>
      <w:r>
        <w:rPr>
          <w:rFonts w:ascii="Times New Roman"/>
          <w:b w:val="false"/>
          <w:i w:val="false"/>
          <w:color w:val="000000"/>
          <w:sz w:val="28"/>
        </w:rPr>
        <w:t>
      10) жеке құрамға психологиялық көмек көрсету және консультация беру.</w:t>
      </w:r>
    </w:p>
    <w:bookmarkEnd w:id="35"/>
    <w:bookmarkStart w:name="z47" w:id="36"/>
    <w:p>
      <w:pPr>
        <w:spacing w:after="0"/>
        <w:ind w:left="0"/>
        <w:jc w:val="both"/>
      </w:pPr>
      <w:r>
        <w:rPr>
          <w:rFonts w:ascii="Times New Roman"/>
          <w:b w:val="false"/>
          <w:i w:val="false"/>
          <w:color w:val="000000"/>
          <w:sz w:val="28"/>
        </w:rPr>
        <w:t>
      2-параграф. Жеке құрамның жеке ерекшеліктерінің (жеке қасиеттерінің) психикалық диагностикасы</w:t>
      </w:r>
    </w:p>
    <w:bookmarkEnd w:id="36"/>
    <w:bookmarkStart w:name="z48" w:id="37"/>
    <w:p>
      <w:pPr>
        <w:spacing w:after="0"/>
        <w:ind w:left="0"/>
        <w:jc w:val="both"/>
      </w:pPr>
      <w:r>
        <w:rPr>
          <w:rFonts w:ascii="Times New Roman"/>
          <w:b w:val="false"/>
          <w:i w:val="false"/>
          <w:color w:val="000000"/>
          <w:sz w:val="28"/>
        </w:rPr>
        <w:t>
      19. Психологиялық диагностиканы жеке (бір қызметкермен) және топтық (екі және одан да көп қызметкермен) психологиялық іс-шаралар нысанында жүргізеді.</w:t>
      </w:r>
    </w:p>
    <w:bookmarkEnd w:id="37"/>
    <w:bookmarkStart w:name="z49" w:id="38"/>
    <w:p>
      <w:pPr>
        <w:spacing w:after="0"/>
        <w:ind w:left="0"/>
        <w:jc w:val="both"/>
      </w:pPr>
      <w:r>
        <w:rPr>
          <w:rFonts w:ascii="Times New Roman"/>
          <w:b w:val="false"/>
          <w:i w:val="false"/>
          <w:color w:val="000000"/>
          <w:sz w:val="28"/>
        </w:rPr>
        <w:t>
      20. Тәулік бойы немесе түнгі кезекшіліктен шыққан қызметкерлермен психологиялық диагностика өткізілмейді.</w:t>
      </w:r>
    </w:p>
    <w:bookmarkEnd w:id="38"/>
    <w:bookmarkStart w:name="z50" w:id="39"/>
    <w:p>
      <w:pPr>
        <w:spacing w:after="0"/>
        <w:ind w:left="0"/>
        <w:jc w:val="both"/>
      </w:pPr>
      <w:r>
        <w:rPr>
          <w:rFonts w:ascii="Times New Roman"/>
          <w:b w:val="false"/>
          <w:i w:val="false"/>
          <w:color w:val="000000"/>
          <w:sz w:val="28"/>
        </w:rPr>
        <w:t>
      21. Жеке құрамның жеке ерекшеліктерін зерттеу кезінде келесі әдістер қолданылады: құжаттар мен өмірбаяндық деректерді талдау, жеке әңгіме, сауалнама, психологиялық тестілеу, бақылау және сауалнама қолданылады.</w:t>
      </w:r>
    </w:p>
    <w:bookmarkEnd w:id="39"/>
    <w:bookmarkStart w:name="z51" w:id="40"/>
    <w:p>
      <w:pPr>
        <w:spacing w:after="0"/>
        <w:ind w:left="0"/>
        <w:jc w:val="both"/>
      </w:pPr>
      <w:r>
        <w:rPr>
          <w:rFonts w:ascii="Times New Roman"/>
          <w:b w:val="false"/>
          <w:i w:val="false"/>
          <w:color w:val="000000"/>
          <w:sz w:val="28"/>
        </w:rPr>
        <w:t>
      22. Психологиялық диагностиканың іс-шаралары:</w:t>
      </w:r>
    </w:p>
    <w:bookmarkEnd w:id="40"/>
    <w:bookmarkStart w:name="z52" w:id="41"/>
    <w:p>
      <w:pPr>
        <w:spacing w:after="0"/>
        <w:ind w:left="0"/>
        <w:jc w:val="both"/>
      </w:pPr>
      <w:r>
        <w:rPr>
          <w:rFonts w:ascii="Times New Roman"/>
          <w:b w:val="false"/>
          <w:i w:val="false"/>
          <w:color w:val="000000"/>
          <w:sz w:val="28"/>
        </w:rPr>
        <w:t>
      1) аумақтық органдар, мемлекеттік мекемелер, білім беру ұйымының жеке құрамымен – жылына бір рет;</w:t>
      </w:r>
    </w:p>
    <w:bookmarkEnd w:id="41"/>
    <w:bookmarkStart w:name="z53" w:id="42"/>
    <w:p>
      <w:pPr>
        <w:spacing w:after="0"/>
        <w:ind w:left="0"/>
        <w:jc w:val="both"/>
      </w:pPr>
      <w:r>
        <w:rPr>
          <w:rFonts w:ascii="Times New Roman"/>
          <w:b w:val="false"/>
          <w:i w:val="false"/>
          <w:color w:val="000000"/>
          <w:sz w:val="28"/>
        </w:rPr>
        <w:t>
      2) азаматтық қорғаныстың әскери бөлімдерінің әскери қызметшілерімен – жылына екі рет;</w:t>
      </w:r>
    </w:p>
    <w:bookmarkEnd w:id="42"/>
    <w:bookmarkStart w:name="z54" w:id="43"/>
    <w:p>
      <w:pPr>
        <w:spacing w:after="0"/>
        <w:ind w:left="0"/>
        <w:jc w:val="both"/>
      </w:pPr>
      <w:r>
        <w:rPr>
          <w:rFonts w:ascii="Times New Roman"/>
          <w:b w:val="false"/>
          <w:i w:val="false"/>
          <w:color w:val="000000"/>
          <w:sz w:val="28"/>
        </w:rPr>
        <w:t>
      3) аттестаттау кезінде;</w:t>
      </w:r>
    </w:p>
    <w:bookmarkEnd w:id="43"/>
    <w:bookmarkStart w:name="z55" w:id="44"/>
    <w:p>
      <w:pPr>
        <w:spacing w:after="0"/>
        <w:ind w:left="0"/>
        <w:jc w:val="both"/>
      </w:pPr>
      <w:r>
        <w:rPr>
          <w:rFonts w:ascii="Times New Roman"/>
          <w:b w:val="false"/>
          <w:i w:val="false"/>
          <w:color w:val="000000"/>
          <w:sz w:val="28"/>
        </w:rPr>
        <w:t>
      4) "бақылау тобындағы" жеке құраммен әрбір 6 ай сайын жүргізіледі.</w:t>
      </w:r>
    </w:p>
    <w:bookmarkEnd w:id="44"/>
    <w:bookmarkStart w:name="z56" w:id="45"/>
    <w:p>
      <w:pPr>
        <w:spacing w:after="0"/>
        <w:ind w:left="0"/>
        <w:jc w:val="both"/>
      </w:pPr>
      <w:r>
        <w:rPr>
          <w:rFonts w:ascii="Times New Roman"/>
          <w:b w:val="false"/>
          <w:i w:val="false"/>
          <w:color w:val="000000"/>
          <w:sz w:val="28"/>
        </w:rPr>
        <w:t>
      23. Психологиялық диагностика (тексеру) үш кезеңнен тұрады:</w:t>
      </w:r>
    </w:p>
    <w:bookmarkEnd w:id="45"/>
    <w:bookmarkStart w:name="z57" w:id="46"/>
    <w:p>
      <w:pPr>
        <w:spacing w:after="0"/>
        <w:ind w:left="0"/>
        <w:jc w:val="both"/>
      </w:pPr>
      <w:r>
        <w:rPr>
          <w:rFonts w:ascii="Times New Roman"/>
          <w:b w:val="false"/>
          <w:i w:val="false"/>
          <w:color w:val="000000"/>
          <w:sz w:val="28"/>
        </w:rPr>
        <w:t>
      1) бірінші кезең – психологиялық әдістемелерді пайдалана отырып, тұлғаның психологиялық ерекшеліктері туралы формальды (стандартталған) деректер алу мақсатында психологиялық зерттеп-тексеру. Тест бланкілерін өңдеумен және әрбір зерттеліп-тексерілетін адам бойынша бастапқы материалдар пакетін қалыптастырумен аяқталады;</w:t>
      </w:r>
    </w:p>
    <w:bookmarkEnd w:id="46"/>
    <w:bookmarkStart w:name="z58" w:id="47"/>
    <w:p>
      <w:pPr>
        <w:spacing w:after="0"/>
        <w:ind w:left="0"/>
        <w:jc w:val="both"/>
      </w:pPr>
      <w:r>
        <w:rPr>
          <w:rFonts w:ascii="Times New Roman"/>
          <w:b w:val="false"/>
          <w:i w:val="false"/>
          <w:color w:val="000000"/>
          <w:sz w:val="28"/>
        </w:rPr>
        <w:t>
      2) екінші кезең – психологиялық тесттерде төменгі шекті мән алған қызметкерлерге қатысты өткізіледі. Бұл жағдайда психолог нақтыланған және өрістетілген психологиялық сипаттамаларды алу мақсатында жеке психологиялық зерттеп-тексеру мен әңгімелесу жүргізеді;</w:t>
      </w:r>
    </w:p>
    <w:bookmarkEnd w:id="47"/>
    <w:bookmarkStart w:name="z59" w:id="48"/>
    <w:p>
      <w:pPr>
        <w:spacing w:after="0"/>
        <w:ind w:left="0"/>
        <w:jc w:val="both"/>
      </w:pPr>
      <w:r>
        <w:rPr>
          <w:rFonts w:ascii="Times New Roman"/>
          <w:b w:val="false"/>
          <w:i w:val="false"/>
          <w:color w:val="000000"/>
          <w:sz w:val="28"/>
        </w:rPr>
        <w:t>
      3) үшінші кезең – қосымша әдістемелер қолданыла отырып, бейімделудің бұзылу белгілері кезде жүргізіледі.</w:t>
      </w:r>
    </w:p>
    <w:bookmarkEnd w:id="48"/>
    <w:bookmarkStart w:name="z60" w:id="49"/>
    <w:p>
      <w:pPr>
        <w:spacing w:after="0"/>
        <w:ind w:left="0"/>
        <w:jc w:val="both"/>
      </w:pPr>
      <w:r>
        <w:rPr>
          <w:rFonts w:ascii="Times New Roman"/>
          <w:b w:val="false"/>
          <w:i w:val="false"/>
          <w:color w:val="000000"/>
          <w:sz w:val="28"/>
        </w:rPr>
        <w:t>
      24. Тестілеу нәтижелері жалған болған жағдайда, қайта тестілеу бірінші өткізілгеннен кейін үш жұмыс күнінен кешіктірілмей өткізіледі.</w:t>
      </w:r>
    </w:p>
    <w:bookmarkEnd w:id="49"/>
    <w:bookmarkStart w:name="z61" w:id="50"/>
    <w:p>
      <w:pPr>
        <w:spacing w:after="0"/>
        <w:ind w:left="0"/>
        <w:jc w:val="both"/>
      </w:pPr>
      <w:r>
        <w:rPr>
          <w:rFonts w:ascii="Times New Roman"/>
          <w:b w:val="false"/>
          <w:i w:val="false"/>
          <w:color w:val="000000"/>
          <w:sz w:val="28"/>
        </w:rPr>
        <w:t>
      25. Тест бланкілері, тестілеу нәтижесін бейнелейтін профильдік графиктер, диаграммалар және зерттеліп-тексерілетін адамның бастапқы материалдары үш жыл сақталады.</w:t>
      </w:r>
    </w:p>
    <w:bookmarkEnd w:id="50"/>
    <w:bookmarkStart w:name="z62" w:id="51"/>
    <w:p>
      <w:pPr>
        <w:spacing w:after="0"/>
        <w:ind w:left="0"/>
        <w:jc w:val="both"/>
      </w:pPr>
      <w:r>
        <w:rPr>
          <w:rFonts w:ascii="Times New Roman"/>
          <w:b w:val="false"/>
          <w:i w:val="false"/>
          <w:color w:val="000000"/>
          <w:sz w:val="28"/>
        </w:rPr>
        <w:t>
      26. Осы Қағидаларға 4-қосымшаға сәйкес психологиялық қорытындыны психолог психологиялық диагностика жүргізілгеннен кейін күнтізбелік 15 күн ішінде шығарады және осы Қағидаларға 5-қосымшаға сәйкес нысан бойынша қызметкердің жеке карточкасына тігіледі.</w:t>
      </w:r>
    </w:p>
    <w:bookmarkEnd w:id="51"/>
    <w:bookmarkStart w:name="z63" w:id="52"/>
    <w:p>
      <w:pPr>
        <w:spacing w:after="0"/>
        <w:ind w:left="0"/>
        <w:jc w:val="both"/>
      </w:pPr>
      <w:r>
        <w:rPr>
          <w:rFonts w:ascii="Times New Roman"/>
          <w:b w:val="false"/>
          <w:i w:val="false"/>
          <w:color w:val="000000"/>
          <w:sz w:val="28"/>
        </w:rPr>
        <w:t>
      27. Психологиялық қорытындыда:</w:t>
      </w:r>
    </w:p>
    <w:bookmarkEnd w:id="52"/>
    <w:bookmarkStart w:name="z64" w:id="53"/>
    <w:p>
      <w:pPr>
        <w:spacing w:after="0"/>
        <w:ind w:left="0"/>
        <w:jc w:val="both"/>
      </w:pPr>
      <w:r>
        <w:rPr>
          <w:rFonts w:ascii="Times New Roman"/>
          <w:b w:val="false"/>
          <w:i w:val="false"/>
          <w:color w:val="000000"/>
          <w:sz w:val="28"/>
        </w:rPr>
        <w:t>
      1) анықталған жеке психологиялық ерекшеліктер (психологиялық портрет);</w:t>
      </w:r>
    </w:p>
    <w:bookmarkEnd w:id="53"/>
    <w:bookmarkStart w:name="z65" w:id="54"/>
    <w:p>
      <w:pPr>
        <w:spacing w:after="0"/>
        <w:ind w:left="0"/>
        <w:jc w:val="both"/>
      </w:pPr>
      <w:r>
        <w:rPr>
          <w:rFonts w:ascii="Times New Roman"/>
          <w:b w:val="false"/>
          <w:i w:val="false"/>
          <w:color w:val="000000"/>
          <w:sz w:val="28"/>
        </w:rPr>
        <w:t>
      2) қызметкерлерге арналған жеке ұсыныстар;</w:t>
      </w:r>
    </w:p>
    <w:bookmarkEnd w:id="54"/>
    <w:bookmarkStart w:name="z66" w:id="55"/>
    <w:p>
      <w:pPr>
        <w:spacing w:after="0"/>
        <w:ind w:left="0"/>
        <w:jc w:val="both"/>
      </w:pPr>
      <w:r>
        <w:rPr>
          <w:rFonts w:ascii="Times New Roman"/>
          <w:b w:val="false"/>
          <w:i w:val="false"/>
          <w:color w:val="000000"/>
          <w:sz w:val="28"/>
        </w:rPr>
        <w:t>
      3) жеке психологиялық ерекшеліктер бойынша ұсыныстар (іс-шаралар) туралы ақпараттар бар.</w:t>
      </w:r>
    </w:p>
    <w:bookmarkEnd w:id="55"/>
    <w:bookmarkStart w:name="z67" w:id="56"/>
    <w:p>
      <w:pPr>
        <w:spacing w:after="0"/>
        <w:ind w:left="0"/>
        <w:jc w:val="both"/>
      </w:pPr>
      <w:r>
        <w:rPr>
          <w:rFonts w:ascii="Times New Roman"/>
          <w:b w:val="false"/>
          <w:i w:val="false"/>
          <w:color w:val="000000"/>
          <w:sz w:val="28"/>
        </w:rPr>
        <w:t>
      28. "Бақылау тобына" енгізілген немесе оған жататын қызметкерлердің жеке психологиялық ерекшеліктері бойынша ұсыныстар бөлімшенің тікелей басшысына жеке тәрбие жұмысын жүргізу және оны қызметтік жұмыс барысында сүйемелдеу бойынша беріледі.</w:t>
      </w:r>
    </w:p>
    <w:bookmarkEnd w:id="56"/>
    <w:bookmarkStart w:name="z68" w:id="57"/>
    <w:p>
      <w:pPr>
        <w:spacing w:after="0"/>
        <w:ind w:left="0"/>
        <w:jc w:val="both"/>
      </w:pPr>
      <w:r>
        <w:rPr>
          <w:rFonts w:ascii="Times New Roman"/>
          <w:b w:val="false"/>
          <w:i w:val="false"/>
          <w:color w:val="000000"/>
          <w:sz w:val="28"/>
        </w:rPr>
        <w:t>
      29. Психологиялық диагностиканың нәтижелері бойынша терең психологиялық зерттеуге жататын адамдар анықталады. Суицид қауіп-қатерінің жоғары деңгейі бар, жүйке-психикалық тұрақсыздық, бейімделудің бұзылуы және депрессия белгілері бар, жағымсыз өмірлік уақиғаларды, отбасылық тұрмыстық және қаржылық қиындықтарды, психофизиологиялық, жеке және басқа да проблемаларды бастан кешіретін қызметкерлерді психолог "бақылау тобына" есепке алып, осы Қағидаларға 7-қосымшаға сәйкес нысан бойынша бақылау тобы журналына енгізеді.</w:t>
      </w:r>
    </w:p>
    <w:bookmarkEnd w:id="57"/>
    <w:bookmarkStart w:name="z69" w:id="58"/>
    <w:p>
      <w:pPr>
        <w:spacing w:after="0"/>
        <w:ind w:left="0"/>
        <w:jc w:val="both"/>
      </w:pPr>
      <w:r>
        <w:rPr>
          <w:rFonts w:ascii="Times New Roman"/>
          <w:b w:val="false"/>
          <w:i w:val="false"/>
          <w:color w:val="000000"/>
          <w:sz w:val="28"/>
        </w:rPr>
        <w:t>
      30. Қызметкер бөлімшенің бірінші басшысының атына психологтың қызметтік жазбасының негізінде "байқау тобына" енгізіледі (алып тасталады), ол "ҚБПҮ" литерімен ресімделеді және психологтың сейфінде сақталады. "Бақылау тобына" алынған қызметкерлердің есепке алуы жасырын болып табылады және жария етілмейді.</w:t>
      </w:r>
    </w:p>
    <w:bookmarkEnd w:id="58"/>
    <w:bookmarkStart w:name="z70" w:id="59"/>
    <w:p>
      <w:pPr>
        <w:spacing w:after="0"/>
        <w:ind w:left="0"/>
        <w:jc w:val="both"/>
      </w:pPr>
      <w:r>
        <w:rPr>
          <w:rFonts w:ascii="Times New Roman"/>
          <w:b w:val="false"/>
          <w:i w:val="false"/>
          <w:color w:val="000000"/>
          <w:sz w:val="28"/>
        </w:rPr>
        <w:t xml:space="preserve">
      31. Қызметкерді басқа бөлімшеге ауыстырған кезде жеке карточка фельдъегерлік қызмет орын ауыстырған жерге жіберіледі және психологтың қолына жеке белгісі бар "ҚБПҮ" литерімен ресімделеді. </w:t>
      </w:r>
    </w:p>
    <w:bookmarkEnd w:id="59"/>
    <w:bookmarkStart w:name="z71" w:id="60"/>
    <w:p>
      <w:pPr>
        <w:spacing w:after="0"/>
        <w:ind w:left="0"/>
        <w:jc w:val="both"/>
      </w:pPr>
      <w:r>
        <w:rPr>
          <w:rFonts w:ascii="Times New Roman"/>
          <w:b w:val="false"/>
          <w:i w:val="false"/>
          <w:color w:val="000000"/>
          <w:sz w:val="28"/>
        </w:rPr>
        <w:t>
      32. Психолог жүргізген диагностикалық және профилактикалық әңгімелесулер осы Қағидаларға 8-қосымшаға сәйкес жеке жұмыс нысандары (консультациялар) журналында есепке алынады.</w:t>
      </w:r>
    </w:p>
    <w:bookmarkEnd w:id="60"/>
    <w:bookmarkStart w:name="z72" w:id="61"/>
    <w:p>
      <w:pPr>
        <w:spacing w:after="0"/>
        <w:ind w:left="0"/>
        <w:jc w:val="both"/>
      </w:pPr>
      <w:r>
        <w:rPr>
          <w:rFonts w:ascii="Times New Roman"/>
          <w:b w:val="false"/>
          <w:i w:val="false"/>
          <w:color w:val="000000"/>
          <w:sz w:val="28"/>
        </w:rPr>
        <w:t>
      3-параграф. Азаматтық қорғау органдары бөлімшелеріндегі моральдық-психологиялық ахуалды зерделеу</w:t>
      </w:r>
    </w:p>
    <w:bookmarkEnd w:id="61"/>
    <w:bookmarkStart w:name="z73" w:id="62"/>
    <w:p>
      <w:pPr>
        <w:spacing w:after="0"/>
        <w:ind w:left="0"/>
        <w:jc w:val="both"/>
      </w:pPr>
      <w:r>
        <w:rPr>
          <w:rFonts w:ascii="Times New Roman"/>
          <w:b w:val="false"/>
          <w:i w:val="false"/>
          <w:color w:val="000000"/>
          <w:sz w:val="28"/>
        </w:rPr>
        <w:t>
      33. Бөлімшелердегі топтық процестерді зерделеуді психологтар бөлімше басшыларымен және олардың орынбасарларымен бірлесіп күнделікті қызмет процесінде ұйымдастырады және жүргізеді.</w:t>
      </w:r>
    </w:p>
    <w:bookmarkEnd w:id="62"/>
    <w:bookmarkStart w:name="z74" w:id="63"/>
    <w:p>
      <w:pPr>
        <w:spacing w:after="0"/>
        <w:ind w:left="0"/>
        <w:jc w:val="both"/>
      </w:pPr>
      <w:r>
        <w:rPr>
          <w:rFonts w:ascii="Times New Roman"/>
          <w:b w:val="false"/>
          <w:i w:val="false"/>
          <w:color w:val="000000"/>
          <w:sz w:val="28"/>
        </w:rPr>
        <w:t>
      34. АҚО бөлімшелерінде моральдық-психологиялық ахуалдың жай-күйіне жыл сайынғы әлеуметтік мониторинг жүргізу "Азаматтық қорғау органдарының бөлімшелеріндегі моральдық-психологиялық ахуалдың жай-күйіне жыл сайынғы әлеуметтік мониторинг жүргізудің қағидалары мен әдістемесін бекіту туралы" Қазақстан Республикасы Төтенше жағдайлар министрінің 2026 жылғы 20 ақпандағы № 70 бұйрығына сәйкес жүргізіледі.</w:t>
      </w:r>
    </w:p>
    <w:bookmarkEnd w:id="63"/>
    <w:bookmarkStart w:name="z75" w:id="64"/>
    <w:p>
      <w:pPr>
        <w:spacing w:after="0"/>
        <w:ind w:left="0"/>
        <w:jc w:val="both"/>
      </w:pPr>
      <w:r>
        <w:rPr>
          <w:rFonts w:ascii="Times New Roman"/>
          <w:b w:val="false"/>
          <w:i w:val="false"/>
          <w:color w:val="000000"/>
          <w:sz w:val="28"/>
        </w:rPr>
        <w:t xml:space="preserve">
      4-параграф. Кез-келген қысылтаяң жағдайда мақсаты бойынша міндеттерді орындауға жеке құрамға психологиялық көмек көрсету </w:t>
      </w:r>
    </w:p>
    <w:bookmarkEnd w:id="64"/>
    <w:bookmarkStart w:name="z76" w:id="65"/>
    <w:p>
      <w:pPr>
        <w:spacing w:after="0"/>
        <w:ind w:left="0"/>
        <w:jc w:val="both"/>
      </w:pPr>
      <w:r>
        <w:rPr>
          <w:rFonts w:ascii="Times New Roman"/>
          <w:b w:val="false"/>
          <w:i w:val="false"/>
          <w:color w:val="000000"/>
          <w:sz w:val="28"/>
        </w:rPr>
        <w:t>
      35. Психологиялық көмек мыналарды қамтиды:</w:t>
      </w:r>
    </w:p>
    <w:bookmarkEnd w:id="65"/>
    <w:bookmarkStart w:name="z77" w:id="66"/>
    <w:p>
      <w:pPr>
        <w:spacing w:after="0"/>
        <w:ind w:left="0"/>
        <w:jc w:val="both"/>
      </w:pPr>
      <w:r>
        <w:rPr>
          <w:rFonts w:ascii="Times New Roman"/>
          <w:b w:val="false"/>
          <w:i w:val="false"/>
          <w:color w:val="000000"/>
          <w:sz w:val="28"/>
        </w:rPr>
        <w:t>
      1) психологиялық кеңес беру – бұл психологтың психикалық сау адамдарға өмірлік қиындықтарды, стресстерді және тұлғааралық қақтығыстарды жеңуге кәсіби көмегі. Әңгімелесу арқылы психолог қызметкерге проблемаларды түсінуге, ішкі ресурстарды табуға және жүріс-тұрыс үлгілерін өзгертуге көмектеседі;</w:t>
      </w:r>
    </w:p>
    <w:bookmarkEnd w:id="66"/>
    <w:bookmarkStart w:name="z78" w:id="67"/>
    <w:p>
      <w:pPr>
        <w:spacing w:after="0"/>
        <w:ind w:left="0"/>
        <w:jc w:val="both"/>
      </w:pPr>
      <w:r>
        <w:rPr>
          <w:rFonts w:ascii="Times New Roman"/>
          <w:b w:val="false"/>
          <w:i w:val="false"/>
          <w:color w:val="000000"/>
          <w:sz w:val="28"/>
        </w:rPr>
        <w:t>
      2) психокоррекциялық жұмыс – бұл арнайы психологиялық әдістерді қолдана отырып, сау адамдардағы психикалық дамудың, жүріс-тұрыстың немесе эмоционалды жағдайдың ерекшеліктерін түзету немесе өтеу бойынша мақсатты жұмыс. Ол бейімсізденудің себептерін жоюға, жеке тұлғаны дамытуға және өзекті мәселелерді шешуге көмектесуге бағытталған;</w:t>
      </w:r>
    </w:p>
    <w:bookmarkEnd w:id="67"/>
    <w:bookmarkStart w:name="z79" w:id="68"/>
    <w:p>
      <w:pPr>
        <w:spacing w:after="0"/>
        <w:ind w:left="0"/>
        <w:jc w:val="both"/>
      </w:pPr>
      <w:r>
        <w:rPr>
          <w:rFonts w:ascii="Times New Roman"/>
          <w:b w:val="false"/>
          <w:i w:val="false"/>
          <w:color w:val="000000"/>
          <w:sz w:val="28"/>
        </w:rPr>
        <w:t>
      3) тренингтік жұмыс – экстремалды ортаның әртүрлі жағдайларында тұлғаның үйлесімді және тұрақты жұмыс істеуіне ықпал ететін практикалық дағдыларды қалыптастыруға бағытталған қызмет;</w:t>
      </w:r>
    </w:p>
    <w:bookmarkEnd w:id="68"/>
    <w:bookmarkStart w:name="z80" w:id="69"/>
    <w:p>
      <w:pPr>
        <w:spacing w:after="0"/>
        <w:ind w:left="0"/>
        <w:jc w:val="both"/>
      </w:pPr>
      <w:r>
        <w:rPr>
          <w:rFonts w:ascii="Times New Roman"/>
          <w:b w:val="false"/>
          <w:i w:val="false"/>
          <w:color w:val="000000"/>
          <w:sz w:val="28"/>
        </w:rPr>
        <w:t>
      4) психологиялық дебрифинг – топтық психикалық жарақатпен жұмыс істеу әдісі. Бұл апатты немесе қайғылы оқиғаны қатар басынан өткерген адамдармен топтарда ерекше ұйымдастырылған және нақты құрылымдалған жұмыс.</w:t>
      </w:r>
    </w:p>
    <w:bookmarkEnd w:id="69"/>
    <w:bookmarkStart w:name="z81" w:id="70"/>
    <w:p>
      <w:pPr>
        <w:spacing w:after="0"/>
        <w:ind w:left="0"/>
        <w:jc w:val="both"/>
      </w:pPr>
      <w:r>
        <w:rPr>
          <w:rFonts w:ascii="Times New Roman"/>
          <w:b w:val="false"/>
          <w:i w:val="false"/>
          <w:color w:val="000000"/>
          <w:sz w:val="28"/>
        </w:rPr>
        <w:t>
      36. Психологтар психокоррекциялық және тренингтік жұмыс бойынша бағдарлама жасайды. Сабақтар осы Қағидаларға 9-қосымшаға сәйкес нысан бойынша жұмыстардың (тренингтер) топтық нысандарының журналына енгізіледі.</w:t>
      </w:r>
    </w:p>
    <w:bookmarkEnd w:id="70"/>
    <w:bookmarkStart w:name="z82" w:id="71"/>
    <w:p>
      <w:pPr>
        <w:spacing w:after="0"/>
        <w:ind w:left="0"/>
        <w:jc w:val="both"/>
      </w:pPr>
      <w:r>
        <w:rPr>
          <w:rFonts w:ascii="Times New Roman"/>
          <w:b w:val="false"/>
          <w:i w:val="false"/>
          <w:color w:val="000000"/>
          <w:sz w:val="28"/>
        </w:rPr>
        <w:t>
      37. Психологиялық дебрифинг қызметкерлермен авариялық-құтқару жұмыстары жүргізілгеннен және ТЖ жойылғаннан кейін жүргізіледі.</w:t>
      </w:r>
    </w:p>
    <w:bookmarkEnd w:id="71"/>
    <w:bookmarkStart w:name="z83" w:id="72"/>
    <w:p>
      <w:pPr>
        <w:spacing w:after="0"/>
        <w:ind w:left="0"/>
        <w:jc w:val="both"/>
      </w:pPr>
      <w:r>
        <w:rPr>
          <w:rFonts w:ascii="Times New Roman"/>
          <w:b w:val="false"/>
          <w:i w:val="false"/>
          <w:color w:val="000000"/>
          <w:sz w:val="28"/>
        </w:rPr>
        <w:t>
      38. Психологиялық көмекті психологтардың жеке құрамды қабылдау кезінде көрсетеді. Қабылдау психологиялық жеңілдеу бөлмесінің жұмыс графигіне сәйкес жүзеге асырылады, оны басшы бекітеді және бөлімшенің жеке құрамына жеткізеді.</w:t>
      </w:r>
    </w:p>
    <w:bookmarkEnd w:id="72"/>
    <w:bookmarkStart w:name="z84" w:id="73"/>
    <w:p>
      <w:pPr>
        <w:spacing w:after="0"/>
        <w:ind w:left="0"/>
        <w:jc w:val="both"/>
      </w:pPr>
      <w:r>
        <w:rPr>
          <w:rFonts w:ascii="Times New Roman"/>
          <w:b w:val="false"/>
          <w:i w:val="false"/>
          <w:color w:val="000000"/>
          <w:sz w:val="28"/>
        </w:rPr>
        <w:t>
      5-параграф. Жеке құраммен профилактикалық жұмыс</w:t>
      </w:r>
    </w:p>
    <w:bookmarkEnd w:id="73"/>
    <w:bookmarkStart w:name="z85" w:id="74"/>
    <w:p>
      <w:pPr>
        <w:spacing w:after="0"/>
        <w:ind w:left="0"/>
        <w:jc w:val="both"/>
      </w:pPr>
      <w:r>
        <w:rPr>
          <w:rFonts w:ascii="Times New Roman"/>
          <w:b w:val="false"/>
          <w:i w:val="false"/>
          <w:color w:val="000000"/>
          <w:sz w:val="28"/>
        </w:rPr>
        <w:t>
      39. Жалпы бағыттағы профилактикалық іс-шараларына:</w:t>
      </w:r>
    </w:p>
    <w:bookmarkEnd w:id="74"/>
    <w:bookmarkStart w:name="z86" w:id="75"/>
    <w:p>
      <w:pPr>
        <w:spacing w:after="0"/>
        <w:ind w:left="0"/>
        <w:jc w:val="both"/>
      </w:pPr>
      <w:r>
        <w:rPr>
          <w:rFonts w:ascii="Times New Roman"/>
          <w:b w:val="false"/>
          <w:i w:val="false"/>
          <w:color w:val="000000"/>
          <w:sz w:val="28"/>
        </w:rPr>
        <w:t>
      1) психодиагностикалық іс-шаралар барысында жеке құрам қатарынан суицидтік жүріс-тұрыс қауіп-қатері бар адамдарды анықтау;</w:t>
      </w:r>
    </w:p>
    <w:bookmarkEnd w:id="75"/>
    <w:bookmarkStart w:name="z87" w:id="76"/>
    <w:p>
      <w:pPr>
        <w:spacing w:after="0"/>
        <w:ind w:left="0"/>
        <w:jc w:val="both"/>
      </w:pPr>
      <w:r>
        <w:rPr>
          <w:rFonts w:ascii="Times New Roman"/>
          <w:b w:val="false"/>
          <w:i w:val="false"/>
          <w:color w:val="000000"/>
          <w:sz w:val="28"/>
        </w:rPr>
        <w:t>
      2) жас қызметкерлерді бейімдеу процесін оңтайландыру жөніндегі іс-шаралар кешенін жүргізу;</w:t>
      </w:r>
    </w:p>
    <w:bookmarkEnd w:id="76"/>
    <w:bookmarkStart w:name="z88" w:id="77"/>
    <w:p>
      <w:pPr>
        <w:spacing w:after="0"/>
        <w:ind w:left="0"/>
        <w:jc w:val="both"/>
      </w:pPr>
      <w:r>
        <w:rPr>
          <w:rFonts w:ascii="Times New Roman"/>
          <w:b w:val="false"/>
          <w:i w:val="false"/>
          <w:color w:val="000000"/>
          <w:sz w:val="28"/>
        </w:rPr>
        <w:t>
      3) жеке құрамның қызметтік жұмысында стресстік жағдайларға және жарақаттан кейінгі бұзылуларға психологиялық орнықтылықты қалыптастыруға бағытталған сабақтарды (тренингтерді) ұйымдастыру;</w:t>
      </w:r>
    </w:p>
    <w:bookmarkEnd w:id="77"/>
    <w:bookmarkStart w:name="z89" w:id="78"/>
    <w:p>
      <w:pPr>
        <w:spacing w:after="0"/>
        <w:ind w:left="0"/>
        <w:jc w:val="both"/>
      </w:pPr>
      <w:r>
        <w:rPr>
          <w:rFonts w:ascii="Times New Roman"/>
          <w:b w:val="false"/>
          <w:i w:val="false"/>
          <w:color w:val="000000"/>
          <w:sz w:val="28"/>
        </w:rPr>
        <w:t>
      4) ұжымда жанжалды қарым-қатынасы бар, қызметтік-әскери тәртіпті бұзуға бейім қызметкерлермен профилактикалық жұмыс жүргізу;</w:t>
      </w:r>
    </w:p>
    <w:bookmarkEnd w:id="78"/>
    <w:bookmarkStart w:name="z90" w:id="79"/>
    <w:p>
      <w:pPr>
        <w:spacing w:after="0"/>
        <w:ind w:left="0"/>
        <w:jc w:val="both"/>
      </w:pPr>
      <w:r>
        <w:rPr>
          <w:rFonts w:ascii="Times New Roman"/>
          <w:b w:val="false"/>
          <w:i w:val="false"/>
          <w:color w:val="000000"/>
          <w:sz w:val="28"/>
        </w:rPr>
        <w:t>
      5) моральдық-психологиялық ахуалды оңтайландыру, қызметтік ұжымдарда достық, серіктестік, өзара көмек, әрбір қызметкердің жеке қадір-қасиетін құрметтеу атмосферасын қолдау;</w:t>
      </w:r>
    </w:p>
    <w:bookmarkEnd w:id="79"/>
    <w:bookmarkStart w:name="z91" w:id="80"/>
    <w:p>
      <w:pPr>
        <w:spacing w:after="0"/>
        <w:ind w:left="0"/>
        <w:jc w:val="both"/>
      </w:pPr>
      <w:r>
        <w:rPr>
          <w:rFonts w:ascii="Times New Roman"/>
          <w:b w:val="false"/>
          <w:i w:val="false"/>
          <w:color w:val="000000"/>
          <w:sz w:val="28"/>
        </w:rPr>
        <w:t>
      6) бөлімшелер ұжымдарындағы қақтығыстарды уақтылы алдын алу және оларды шешу;</w:t>
      </w:r>
    </w:p>
    <w:bookmarkEnd w:id="80"/>
    <w:bookmarkStart w:name="z92" w:id="81"/>
    <w:p>
      <w:pPr>
        <w:spacing w:after="0"/>
        <w:ind w:left="0"/>
        <w:jc w:val="both"/>
      </w:pPr>
      <w:r>
        <w:rPr>
          <w:rFonts w:ascii="Times New Roman"/>
          <w:b w:val="false"/>
          <w:i w:val="false"/>
          <w:color w:val="000000"/>
          <w:sz w:val="28"/>
        </w:rPr>
        <w:t>
      7) суицидтік оқиғалардың профилактикасы мүддесінде дәстүрлі діни конфессиялардың, қоғамдық бірлестіктердің рухани-адамгершілік әлеуетін пайдалану кіреді.</w:t>
      </w:r>
    </w:p>
    <w:bookmarkEnd w:id="81"/>
    <w:bookmarkStart w:name="z93" w:id="82"/>
    <w:p>
      <w:pPr>
        <w:spacing w:after="0"/>
        <w:ind w:left="0"/>
        <w:jc w:val="both"/>
      </w:pPr>
      <w:r>
        <w:rPr>
          <w:rFonts w:ascii="Times New Roman"/>
          <w:b w:val="false"/>
          <w:i w:val="false"/>
          <w:color w:val="000000"/>
          <w:sz w:val="28"/>
        </w:rPr>
        <w:t>
      6-параграф. Суицидтік оқиғалардың профилактикасы бойынша психологиялық жұмыс</w:t>
      </w:r>
    </w:p>
    <w:bookmarkEnd w:id="82"/>
    <w:bookmarkStart w:name="z94" w:id="83"/>
    <w:p>
      <w:pPr>
        <w:spacing w:after="0"/>
        <w:ind w:left="0"/>
        <w:jc w:val="both"/>
      </w:pPr>
      <w:r>
        <w:rPr>
          <w:rFonts w:ascii="Times New Roman"/>
          <w:b w:val="false"/>
          <w:i w:val="false"/>
          <w:color w:val="000000"/>
          <w:sz w:val="28"/>
        </w:rPr>
        <w:t>
      40. Суицидтік оқиғалардың профилактикасы АҚО жеке құрамы арасындағы суицидтік оқиғаларды болдырмау, оларды жасауға ықпал ететін себептер мен жағдайларды жою мақсатында психологтардың кадр бөлімшелерімен және өзіндік қауіпсіздік мамандармен бірлесіп жүргізетін ұйымдастырушылық, психологиялық, педагогикалық және әлеуметтік іс-шаралар кешенін білдіреді. Психологтар жүргізген жұмыс шеңберінде:</w:t>
      </w:r>
    </w:p>
    <w:bookmarkEnd w:id="83"/>
    <w:bookmarkStart w:name="z95" w:id="84"/>
    <w:p>
      <w:pPr>
        <w:spacing w:after="0"/>
        <w:ind w:left="0"/>
        <w:jc w:val="both"/>
      </w:pPr>
      <w:r>
        <w:rPr>
          <w:rFonts w:ascii="Times New Roman"/>
          <w:b w:val="false"/>
          <w:i w:val="false"/>
          <w:color w:val="000000"/>
          <w:sz w:val="28"/>
        </w:rPr>
        <w:t>
      1) психологиялық диагностиканың нәтижелері бойынша суицидтік жүріс-тұрыс қауіп-қатері бар қызметкерлерді анықтау және олармен одан әрі психологиялық жұмыс жүргізу;</w:t>
      </w:r>
    </w:p>
    <w:bookmarkEnd w:id="84"/>
    <w:bookmarkStart w:name="z96" w:id="85"/>
    <w:p>
      <w:pPr>
        <w:spacing w:after="0"/>
        <w:ind w:left="0"/>
        <w:jc w:val="both"/>
      </w:pPr>
      <w:r>
        <w:rPr>
          <w:rFonts w:ascii="Times New Roman"/>
          <w:b w:val="false"/>
          <w:i w:val="false"/>
          <w:color w:val="000000"/>
          <w:sz w:val="28"/>
        </w:rPr>
        <w:t>
      2) бөлімше басшыларын әлеуметтік-психологиялық бейімсіздену белгілерін тану тәсілдеріне оқыту;</w:t>
      </w:r>
    </w:p>
    <w:bookmarkEnd w:id="85"/>
    <w:bookmarkStart w:name="z97" w:id="86"/>
    <w:p>
      <w:pPr>
        <w:spacing w:after="0"/>
        <w:ind w:left="0"/>
        <w:jc w:val="both"/>
      </w:pPr>
      <w:r>
        <w:rPr>
          <w:rFonts w:ascii="Times New Roman"/>
          <w:b w:val="false"/>
          <w:i w:val="false"/>
          <w:color w:val="000000"/>
          <w:sz w:val="28"/>
        </w:rPr>
        <w:t>
      3) қызметтік міндеттерді орындау кезінде және күнделікті тыныс-тіршілікте қызметкерлердің психологиялық жай-күйіне мониторингті жүзеге асырады;</w:t>
      </w:r>
    </w:p>
    <w:bookmarkEnd w:id="86"/>
    <w:bookmarkStart w:name="z98" w:id="87"/>
    <w:p>
      <w:pPr>
        <w:spacing w:after="0"/>
        <w:ind w:left="0"/>
        <w:jc w:val="both"/>
      </w:pPr>
      <w:r>
        <w:rPr>
          <w:rFonts w:ascii="Times New Roman"/>
          <w:b w:val="false"/>
          <w:i w:val="false"/>
          <w:color w:val="000000"/>
          <w:sz w:val="28"/>
        </w:rPr>
        <w:t>
      4) дағдарыс жағдайы, суицидтік жүріс-тұрыс белгілері анықталған қызметкерлерге психологиялық қолдау және көмек көрсету функциялары орындалады.</w:t>
      </w:r>
    </w:p>
    <w:bookmarkEnd w:id="87"/>
    <w:bookmarkStart w:name="z99" w:id="88"/>
    <w:p>
      <w:pPr>
        <w:spacing w:after="0"/>
        <w:ind w:left="0"/>
        <w:jc w:val="both"/>
      </w:pPr>
      <w:r>
        <w:rPr>
          <w:rFonts w:ascii="Times New Roman"/>
          <w:b w:val="false"/>
          <w:i w:val="false"/>
          <w:color w:val="000000"/>
          <w:sz w:val="28"/>
        </w:rPr>
        <w:t>
      41. Психологтар бөлімшенің бірінші басшысын, кадр бөлімшелерінің бастықтарына, сондай-ақ өзіндік қауіпсіздік мамандарына "бақылау тобына" енгізе отырып, суицидтік тәуекел белгілері бар қызметкерлер туралы хабар береді.</w:t>
      </w:r>
    </w:p>
    <w:bookmarkEnd w:id="88"/>
    <w:bookmarkStart w:name="z100" w:id="89"/>
    <w:p>
      <w:pPr>
        <w:spacing w:after="0"/>
        <w:ind w:left="0"/>
        <w:jc w:val="both"/>
      </w:pPr>
      <w:r>
        <w:rPr>
          <w:rFonts w:ascii="Times New Roman"/>
          <w:b w:val="false"/>
          <w:i w:val="false"/>
          <w:color w:val="000000"/>
          <w:sz w:val="28"/>
        </w:rPr>
        <w:t xml:space="preserve">
      42. Суицидтік әрекеттерін жасаған (аяқталмаған факт) қызметкерлер кадр бөлімшелерімен одан әрі қызметке жарамдылығын анықтау үшін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21580 болып тіркелген) сәйкес әскери-дәрігерлік комиссияға жіберіледі.</w:t>
      </w:r>
    </w:p>
    <w:bookmarkEnd w:id="89"/>
    <w:bookmarkStart w:name="z101" w:id="90"/>
    <w:p>
      <w:pPr>
        <w:spacing w:after="0"/>
        <w:ind w:left="0"/>
        <w:jc w:val="both"/>
      </w:pPr>
      <w:r>
        <w:rPr>
          <w:rFonts w:ascii="Times New Roman"/>
          <w:b w:val="false"/>
          <w:i w:val="false"/>
          <w:color w:val="000000"/>
          <w:sz w:val="28"/>
        </w:rPr>
        <w:t>
      7-параграф. Жеке құрамды психологиялық ағарту</w:t>
      </w:r>
    </w:p>
    <w:bookmarkEnd w:id="90"/>
    <w:bookmarkStart w:name="z102" w:id="91"/>
    <w:p>
      <w:pPr>
        <w:spacing w:after="0"/>
        <w:ind w:left="0"/>
        <w:jc w:val="both"/>
      </w:pPr>
      <w:r>
        <w:rPr>
          <w:rFonts w:ascii="Times New Roman"/>
          <w:b w:val="false"/>
          <w:i w:val="false"/>
          <w:color w:val="000000"/>
          <w:sz w:val="28"/>
        </w:rPr>
        <w:t>
      43. Психологиялық ағартуды психологиялық қызмет мамандары кәсіби қызметтік даярлық шеңберінде ұйымдастырады.</w:t>
      </w:r>
    </w:p>
    <w:bookmarkEnd w:id="91"/>
    <w:bookmarkStart w:name="z103" w:id="92"/>
    <w:p>
      <w:pPr>
        <w:spacing w:after="0"/>
        <w:ind w:left="0"/>
        <w:jc w:val="both"/>
      </w:pPr>
      <w:r>
        <w:rPr>
          <w:rFonts w:ascii="Times New Roman"/>
          <w:b w:val="false"/>
          <w:i w:val="false"/>
          <w:color w:val="000000"/>
          <w:sz w:val="28"/>
        </w:rPr>
        <w:t>
      44. Психологиялық ақпарат ауызша (дәрістер, баяндамалар, оқиғаларға қатысушылар мен куәгерлердің сөйлеген сөздері), баспа түрінде (жаднамалар, парақшалар), кинофильмдерді қарау және талқылау арқылы жеткізіледі.</w:t>
      </w:r>
    </w:p>
    <w:bookmarkEnd w:id="92"/>
    <w:bookmarkStart w:name="z104" w:id="93"/>
    <w:p>
      <w:pPr>
        <w:spacing w:after="0"/>
        <w:ind w:left="0"/>
        <w:jc w:val="both"/>
      </w:pPr>
      <w:r>
        <w:rPr>
          <w:rFonts w:ascii="Times New Roman"/>
          <w:b w:val="false"/>
          <w:i w:val="false"/>
          <w:color w:val="000000"/>
          <w:sz w:val="28"/>
        </w:rPr>
        <w:t>
      45. Психологиялық ағартудың негізгі міндеттері:</w:t>
      </w:r>
    </w:p>
    <w:bookmarkEnd w:id="93"/>
    <w:bookmarkStart w:name="z105" w:id="94"/>
    <w:p>
      <w:pPr>
        <w:spacing w:after="0"/>
        <w:ind w:left="0"/>
        <w:jc w:val="both"/>
      </w:pPr>
      <w:r>
        <w:rPr>
          <w:rFonts w:ascii="Times New Roman"/>
          <w:b w:val="false"/>
          <w:i w:val="false"/>
          <w:color w:val="000000"/>
          <w:sz w:val="28"/>
        </w:rPr>
        <w:t>
      1) АҚО-да психологиялық жұмыстың мәні мен мазмұнын түсіндіру;</w:t>
      </w:r>
    </w:p>
    <w:bookmarkEnd w:id="94"/>
    <w:bookmarkStart w:name="z106" w:id="95"/>
    <w:p>
      <w:pPr>
        <w:spacing w:after="0"/>
        <w:ind w:left="0"/>
        <w:jc w:val="both"/>
      </w:pPr>
      <w:r>
        <w:rPr>
          <w:rFonts w:ascii="Times New Roman"/>
          <w:b w:val="false"/>
          <w:i w:val="false"/>
          <w:color w:val="000000"/>
          <w:sz w:val="28"/>
        </w:rPr>
        <w:t>
      2) жеке құрамды адамның, топтың, ұжымның психикалық даму заңдылықтарымен таныстыру;</w:t>
      </w:r>
    </w:p>
    <w:bookmarkEnd w:id="95"/>
    <w:bookmarkStart w:name="z107" w:id="96"/>
    <w:p>
      <w:pPr>
        <w:spacing w:after="0"/>
        <w:ind w:left="0"/>
        <w:jc w:val="both"/>
      </w:pPr>
      <w:r>
        <w:rPr>
          <w:rFonts w:ascii="Times New Roman"/>
          <w:b w:val="false"/>
          <w:i w:val="false"/>
          <w:color w:val="000000"/>
          <w:sz w:val="28"/>
        </w:rPr>
        <w:t>
      3) адамның психикалық денсаулығы идеяларын, оның мүмкіндіктері мен шектеулерін танымал ету;</w:t>
      </w:r>
    </w:p>
    <w:bookmarkEnd w:id="96"/>
    <w:bookmarkStart w:name="z108" w:id="97"/>
    <w:p>
      <w:pPr>
        <w:spacing w:after="0"/>
        <w:ind w:left="0"/>
        <w:jc w:val="both"/>
      </w:pPr>
      <w:r>
        <w:rPr>
          <w:rFonts w:ascii="Times New Roman"/>
          <w:b w:val="false"/>
          <w:i w:val="false"/>
          <w:color w:val="000000"/>
          <w:sz w:val="28"/>
        </w:rPr>
        <w:t>
      4) жеке құрамның психикалық денсаулығын сақтау жөніндегі іс-шаралар туралы хабар беру;</w:t>
      </w:r>
    </w:p>
    <w:bookmarkEnd w:id="97"/>
    <w:bookmarkStart w:name="z109" w:id="98"/>
    <w:p>
      <w:pPr>
        <w:spacing w:after="0"/>
        <w:ind w:left="0"/>
        <w:jc w:val="both"/>
      </w:pPr>
      <w:r>
        <w:rPr>
          <w:rFonts w:ascii="Times New Roman"/>
          <w:b w:val="false"/>
          <w:i w:val="false"/>
          <w:color w:val="000000"/>
          <w:sz w:val="28"/>
        </w:rPr>
        <w:t>
      5) психологиялық білімге деген қызығушылықты және оларды кәсіби қызметте және жеке өмірде конструктивті пайдалануға ұмтылысты дарыту болып табылады.";</w:t>
      </w:r>
    </w:p>
    <w:bookmarkEnd w:id="98"/>
    <w:bookmarkStart w:name="z110" w:id="99"/>
    <w:p>
      <w:pPr>
        <w:spacing w:after="0"/>
        <w:ind w:left="0"/>
        <w:jc w:val="both"/>
      </w:pPr>
      <w:r>
        <w:rPr>
          <w:rFonts w:ascii="Times New Roman"/>
          <w:b w:val="false"/>
          <w:i w:val="false"/>
          <w:color w:val="000000"/>
          <w:sz w:val="28"/>
        </w:rPr>
        <w:t xml:space="preserve">
      47-тармақтың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99"/>
    <w:bookmarkStart w:name="z111" w:id="100"/>
    <w:p>
      <w:pPr>
        <w:spacing w:after="0"/>
        <w:ind w:left="0"/>
        <w:jc w:val="both"/>
      </w:pPr>
      <w:r>
        <w:rPr>
          <w:rFonts w:ascii="Times New Roman"/>
          <w:b w:val="false"/>
          <w:i w:val="false"/>
          <w:color w:val="000000"/>
          <w:sz w:val="28"/>
        </w:rPr>
        <w:t>
      "6) АҚО-да жеке құраммен тәрбиелік, әлеуметтік-құқықтық, психологиялық және идеологиялық жұмысты ұйымдастыру және жүргізу, мемлекеттік саясатты, қорғаныс қабілетін нығайту, ұлтаралық және конфессияаралық келісімді қамтамасыз ету бойынша ел басшылығы қабылдап жатқан шараларды түсіндіру;";</w:t>
      </w:r>
    </w:p>
    <w:bookmarkEnd w:id="100"/>
    <w:bookmarkStart w:name="z112" w:id="10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01"/>
    <w:bookmarkStart w:name="z113" w:id="10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алынып тасталсын.</w:t>
      </w:r>
    </w:p>
    <w:bookmarkEnd w:id="102"/>
    <w:bookmarkStart w:name="z114" w:id="103"/>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заңнамада белгіленген тәртіппен:</w:t>
      </w:r>
    </w:p>
    <w:bookmarkEnd w:id="103"/>
    <w:bookmarkStart w:name="z115" w:id="10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4"/>
    <w:bookmarkStart w:name="z116" w:id="10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Төтенше жағдайлар министрлігінің интернет-ресурсында орналастыруды қамтамасыз етсін.</w:t>
      </w:r>
    </w:p>
    <w:bookmarkEnd w:id="105"/>
    <w:bookmarkStart w:name="z117" w:id="10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06"/>
    <w:bookmarkStart w:name="z118" w:id="10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19 маусымдағы</w:t>
            </w:r>
            <w:r>
              <w:br/>
            </w:r>
            <w:r>
              <w:rPr>
                <w:rFonts w:ascii="Times New Roman"/>
                <w:b w:val="false"/>
                <w:i w:val="false"/>
                <w:color w:val="000000"/>
                <w:sz w:val="20"/>
              </w:rPr>
              <w:t>№ 233 бұйрығына</w:t>
            </w:r>
            <w:r>
              <w:br/>
            </w:r>
            <w:r>
              <w:rPr>
                <w:rFonts w:ascii="Times New Roman"/>
                <w:b w:val="false"/>
                <w:i w:val="false"/>
                <w:color w:val="000000"/>
                <w:sz w:val="20"/>
              </w:rPr>
              <w:t>1-қосымша</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органдарының жеке құрамымен</w:t>
            </w:r>
            <w:r>
              <w:br/>
            </w:r>
            <w:r>
              <w:rPr>
                <w:rFonts w:ascii="Times New Roman"/>
                <w:b w:val="false"/>
                <w:i w:val="false"/>
                <w:color w:val="000000"/>
                <w:sz w:val="20"/>
              </w:rPr>
              <w:t>тәрбие, психологиялық</w:t>
            </w:r>
            <w:r>
              <w:br/>
            </w:r>
            <w:r>
              <w:rPr>
                <w:rFonts w:ascii="Times New Roman"/>
                <w:b w:val="false"/>
                <w:i w:val="false"/>
                <w:color w:val="000000"/>
                <w:sz w:val="20"/>
              </w:rPr>
              <w:t>және идеологиялық</w:t>
            </w:r>
            <w:r>
              <w:br/>
            </w:r>
            <w:r>
              <w:rPr>
                <w:rFonts w:ascii="Times New Roman"/>
                <w:b w:val="false"/>
                <w:i w:val="false"/>
                <w:color w:val="000000"/>
                <w:sz w:val="20"/>
              </w:rPr>
              <w:t>жұмыстарын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21" w:id="108"/>
    <w:p>
      <w:pPr>
        <w:spacing w:after="0"/>
        <w:ind w:left="0"/>
        <w:jc w:val="left"/>
      </w:pPr>
      <w:r>
        <w:rPr>
          <w:rFonts w:ascii="Times New Roman"/>
          <w:b/>
          <w:i w:val="false"/>
          <w:color w:val="000000"/>
        </w:rPr>
        <w:t xml:space="preserve"> Психологиялық қорытынды</w:t>
      </w:r>
    </w:p>
    <w:bookmarkEnd w:id="108"/>
    <w:bookmarkStart w:name="z122" w:id="109"/>
    <w:p>
      <w:pPr>
        <w:spacing w:after="0"/>
        <w:ind w:left="0"/>
        <w:jc w:val="both"/>
      </w:pPr>
      <w:r>
        <w:rPr>
          <w:rFonts w:ascii="Times New Roman"/>
          <w:b w:val="false"/>
          <w:i w:val="false"/>
          <w:color w:val="000000"/>
          <w:sz w:val="28"/>
        </w:rPr>
        <w:t>
      1. Тегі:</w:t>
      </w:r>
    </w:p>
    <w:bookmarkEnd w:id="109"/>
    <w:bookmarkStart w:name="z123" w:id="110"/>
    <w:p>
      <w:pPr>
        <w:spacing w:after="0"/>
        <w:ind w:left="0"/>
        <w:jc w:val="both"/>
      </w:pPr>
      <w:r>
        <w:rPr>
          <w:rFonts w:ascii="Times New Roman"/>
          <w:b w:val="false"/>
          <w:i w:val="false"/>
          <w:color w:val="000000"/>
          <w:sz w:val="28"/>
        </w:rPr>
        <w:t>
      2. Аты:</w:t>
      </w:r>
    </w:p>
    <w:bookmarkEnd w:id="110"/>
    <w:bookmarkStart w:name="z124" w:id="111"/>
    <w:p>
      <w:pPr>
        <w:spacing w:after="0"/>
        <w:ind w:left="0"/>
        <w:jc w:val="both"/>
      </w:pPr>
      <w:r>
        <w:rPr>
          <w:rFonts w:ascii="Times New Roman"/>
          <w:b w:val="false"/>
          <w:i w:val="false"/>
          <w:color w:val="000000"/>
          <w:sz w:val="28"/>
        </w:rPr>
        <w:t>
      3. Әкесінің аты (ол болған жағдайда):</w:t>
      </w:r>
    </w:p>
    <w:bookmarkEnd w:id="111"/>
    <w:bookmarkStart w:name="z125" w:id="112"/>
    <w:p>
      <w:pPr>
        <w:spacing w:after="0"/>
        <w:ind w:left="0"/>
        <w:jc w:val="both"/>
      </w:pPr>
      <w:r>
        <w:rPr>
          <w:rFonts w:ascii="Times New Roman"/>
          <w:b w:val="false"/>
          <w:i w:val="false"/>
          <w:color w:val="000000"/>
          <w:sz w:val="28"/>
        </w:rPr>
        <w:t>
      4. Тестілеу кезіндегі жасы:</w:t>
      </w:r>
    </w:p>
    <w:bookmarkEnd w:id="112"/>
    <w:bookmarkStart w:name="z126" w:id="113"/>
    <w:p>
      <w:pPr>
        <w:spacing w:after="0"/>
        <w:ind w:left="0"/>
        <w:jc w:val="both"/>
      </w:pPr>
      <w:r>
        <w:rPr>
          <w:rFonts w:ascii="Times New Roman"/>
          <w:b w:val="false"/>
          <w:i w:val="false"/>
          <w:color w:val="000000"/>
          <w:sz w:val="28"/>
        </w:rPr>
        <w:t>
      5. Тестілеу өткізген күні:</w:t>
      </w:r>
    </w:p>
    <w:bookmarkEnd w:id="113"/>
    <w:bookmarkStart w:name="z127" w:id="114"/>
    <w:p>
      <w:pPr>
        <w:spacing w:after="0"/>
        <w:ind w:left="0"/>
        <w:jc w:val="both"/>
      </w:pPr>
      <w:r>
        <w:rPr>
          <w:rFonts w:ascii="Times New Roman"/>
          <w:b w:val="false"/>
          <w:i w:val="false"/>
          <w:color w:val="000000"/>
          <w:sz w:val="28"/>
        </w:rPr>
        <w:t>
      6. Жүргізу үшін негіз:</w:t>
      </w:r>
    </w:p>
    <w:bookmarkEnd w:id="114"/>
    <w:bookmarkStart w:name="z128" w:id="115"/>
    <w:p>
      <w:pPr>
        <w:spacing w:after="0"/>
        <w:ind w:left="0"/>
        <w:jc w:val="both"/>
      </w:pPr>
      <w:r>
        <w:rPr>
          <w:rFonts w:ascii="Times New Roman"/>
          <w:b w:val="false"/>
          <w:i w:val="false"/>
          <w:color w:val="000000"/>
          <w:sz w:val="28"/>
        </w:rPr>
        <w:t>
      7. Психодиагностикалық зерттеп-тексеру мына әдістерді қолдана отырып жүргізілді:</w:t>
      </w:r>
    </w:p>
    <w:bookmarkEnd w:id="115"/>
    <w:bookmarkStart w:name="z129" w:id="116"/>
    <w:p>
      <w:pPr>
        <w:spacing w:after="0"/>
        <w:ind w:left="0"/>
        <w:jc w:val="both"/>
      </w:pPr>
      <w:r>
        <w:rPr>
          <w:rFonts w:ascii="Times New Roman"/>
          <w:b w:val="false"/>
          <w:i w:val="false"/>
          <w:color w:val="000000"/>
          <w:sz w:val="28"/>
        </w:rPr>
        <w:t>
      8. Нәтижелер (портрет):</w:t>
      </w:r>
    </w:p>
    <w:bookmarkEnd w:id="116"/>
    <w:bookmarkStart w:name="z130" w:id="117"/>
    <w:p>
      <w:pPr>
        <w:spacing w:after="0"/>
        <w:ind w:left="0"/>
        <w:jc w:val="both"/>
      </w:pPr>
      <w:r>
        <w:rPr>
          <w:rFonts w:ascii="Times New Roman"/>
          <w:b w:val="false"/>
          <w:i w:val="false"/>
          <w:color w:val="000000"/>
          <w:sz w:val="28"/>
        </w:rPr>
        <w:t>
      9. Ұсыныстар:</w:t>
      </w:r>
    </w:p>
    <w:bookmarkEnd w:id="117"/>
    <w:bookmarkStart w:name="z131" w:id="118"/>
    <w:p>
      <w:pPr>
        <w:spacing w:after="0"/>
        <w:ind w:left="0"/>
        <w:jc w:val="both"/>
      </w:pPr>
      <w:r>
        <w:rPr>
          <w:rFonts w:ascii="Times New Roman"/>
          <w:b w:val="false"/>
          <w:i w:val="false"/>
          <w:color w:val="000000"/>
          <w:sz w:val="28"/>
        </w:rPr>
        <w:t>
      Психолог Тегі, аты, әкесінің аты (ол болған жағдайда)</w:t>
      </w:r>
    </w:p>
    <w:bookmarkEnd w:id="118"/>
    <w:bookmarkStart w:name="z132" w:id="119"/>
    <w:p>
      <w:pPr>
        <w:spacing w:after="0"/>
        <w:ind w:left="0"/>
        <w:jc w:val="both"/>
      </w:pPr>
      <w:r>
        <w:rPr>
          <w:rFonts w:ascii="Times New Roman"/>
          <w:b w:val="false"/>
          <w:i w:val="false"/>
          <w:color w:val="000000"/>
          <w:sz w:val="28"/>
        </w:rPr>
        <w:t>
      20 ____ жылғы "____" _____________</w:t>
      </w:r>
    </w:p>
    <w:bookmarkEnd w:id="119"/>
    <w:bookmarkStart w:name="z133" w:id="120"/>
    <w:p>
      <w:pPr>
        <w:spacing w:after="0"/>
        <w:ind w:left="0"/>
        <w:jc w:val="left"/>
      </w:pPr>
      <w:r>
        <w:rPr>
          <w:rFonts w:ascii="Times New Roman"/>
          <w:b/>
          <w:i w:val="false"/>
          <w:color w:val="000000"/>
        </w:rPr>
        <w:t xml:space="preserve"> Бұл ақпарат құпия болып табылады, жария етуге жатпайды. Тек қызметтік мақсатта пайдалану.</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19 маусымдағы</w:t>
            </w:r>
            <w:r>
              <w:br/>
            </w:r>
            <w:r>
              <w:rPr>
                <w:rFonts w:ascii="Times New Roman"/>
                <w:b w:val="false"/>
                <w:i w:val="false"/>
                <w:color w:val="000000"/>
                <w:sz w:val="20"/>
              </w:rPr>
              <w:t>№ 233 бұйрығына</w:t>
            </w:r>
            <w:r>
              <w:br/>
            </w:r>
            <w:r>
              <w:rPr>
                <w:rFonts w:ascii="Times New Roman"/>
                <w:b w:val="false"/>
                <w:i w:val="false"/>
                <w:color w:val="000000"/>
                <w:sz w:val="20"/>
              </w:rPr>
              <w:t>2-қосымша</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органдарының жеке құрамымен</w:t>
            </w:r>
            <w:r>
              <w:br/>
            </w:r>
            <w:r>
              <w:rPr>
                <w:rFonts w:ascii="Times New Roman"/>
                <w:b w:val="false"/>
                <w:i w:val="false"/>
                <w:color w:val="000000"/>
                <w:sz w:val="20"/>
              </w:rPr>
              <w:t>тәрбие, психологиялық</w:t>
            </w:r>
            <w:r>
              <w:br/>
            </w:r>
            <w:r>
              <w:rPr>
                <w:rFonts w:ascii="Times New Roman"/>
                <w:b w:val="false"/>
                <w:i w:val="false"/>
                <w:color w:val="000000"/>
                <w:sz w:val="20"/>
              </w:rPr>
              <w:t>және идеологиялық</w:t>
            </w:r>
            <w:r>
              <w:br/>
            </w:r>
            <w:r>
              <w:rPr>
                <w:rFonts w:ascii="Times New Roman"/>
                <w:b w:val="false"/>
                <w:i w:val="false"/>
                <w:color w:val="000000"/>
                <w:sz w:val="20"/>
              </w:rPr>
              <w:t>жұмыстарын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Қызметкердің №–</w:t>
            </w:r>
          </w:p>
          <w:bookmarkEnd w:id="121"/>
          <w:p>
            <w:pPr>
              <w:spacing w:after="20"/>
              <w:ind w:left="20"/>
              <w:jc w:val="both"/>
            </w:pPr>
            <w:r>
              <w:rPr>
                <w:rFonts w:ascii="Times New Roman"/>
                <w:b w:val="false"/>
                <w:i w:val="false"/>
                <w:color w:val="000000"/>
                <w:sz w:val="20"/>
              </w:rPr>
              <w:t>
жеке карточкасы</w:t>
            </w:r>
          </w:p>
        </w:tc>
        <w:tc>
          <w:tcPr>
            <w:tcW w:w="6150" w:type="dxa"/>
            <w:tcBorders/>
            <w:tcMar>
              <w:top w:w="15" w:type="dxa"/>
              <w:left w:w="15" w:type="dxa"/>
              <w:bottom w:w="15" w:type="dxa"/>
              <w:right w:w="15" w:type="dxa"/>
            </w:tcMar>
            <w:vAlign w:val="center"/>
          </w:tcPr>
          <w:bookmarkStart w:name="z136" w:id="122"/>
          <w:p>
            <w:pPr>
              <w:spacing w:after="20"/>
              <w:ind w:left="20"/>
              <w:jc w:val="both"/>
            </w:pPr>
          </w:p>
          <w:bookmarkEnd w:id="122"/>
          <w:p>
            <w:pPr>
              <w:spacing w:after="20"/>
              <w:ind w:left="20"/>
              <w:jc w:val="both"/>
            </w:pPr>
            <w:r>
              <w:drawing>
                <wp:inline distT="0" distB="0" distL="0" distR="0">
                  <wp:extent cx="1841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41500" cy="204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7" w:id="123"/>
    <w:p>
      <w:pPr>
        <w:spacing w:after="0"/>
        <w:ind w:left="0"/>
        <w:jc w:val="both"/>
      </w:pPr>
      <w:r>
        <w:rPr>
          <w:rFonts w:ascii="Times New Roman"/>
          <w:b w:val="false"/>
          <w:i w:val="false"/>
          <w:color w:val="000000"/>
          <w:sz w:val="28"/>
        </w:rPr>
        <w:t>
      Тегі _________________________________________________________________</w:t>
      </w:r>
    </w:p>
    <w:bookmarkEnd w:id="123"/>
    <w:bookmarkStart w:name="z138" w:id="124"/>
    <w:p>
      <w:pPr>
        <w:spacing w:after="0"/>
        <w:ind w:left="0"/>
        <w:jc w:val="both"/>
      </w:pPr>
      <w:r>
        <w:rPr>
          <w:rFonts w:ascii="Times New Roman"/>
          <w:b w:val="false"/>
          <w:i w:val="false"/>
          <w:color w:val="000000"/>
          <w:sz w:val="28"/>
        </w:rPr>
        <w:t>
      Аты _________________________________________________________________</w:t>
      </w:r>
    </w:p>
    <w:bookmarkEnd w:id="124"/>
    <w:bookmarkStart w:name="z139" w:id="125"/>
    <w:p>
      <w:pPr>
        <w:spacing w:after="0"/>
        <w:ind w:left="0"/>
        <w:jc w:val="both"/>
      </w:pPr>
      <w:r>
        <w:rPr>
          <w:rFonts w:ascii="Times New Roman"/>
          <w:b w:val="false"/>
          <w:i w:val="false"/>
          <w:color w:val="000000"/>
          <w:sz w:val="28"/>
        </w:rPr>
        <w:t>
      Әкесінің аты (ол болған жағдайда) _______________________________________</w:t>
      </w:r>
    </w:p>
    <w:bookmarkEnd w:id="125"/>
    <w:bookmarkStart w:name="z140" w:id="126"/>
    <w:p>
      <w:pPr>
        <w:spacing w:after="0"/>
        <w:ind w:left="0"/>
        <w:jc w:val="both"/>
      </w:pPr>
      <w:r>
        <w:rPr>
          <w:rFonts w:ascii="Times New Roman"/>
          <w:b w:val="false"/>
          <w:i w:val="false"/>
          <w:color w:val="000000"/>
          <w:sz w:val="28"/>
        </w:rPr>
        <w:t>
      Туған күні ____________________________________________________________</w:t>
      </w:r>
    </w:p>
    <w:bookmarkEnd w:id="126"/>
    <w:bookmarkStart w:name="z141" w:id="127"/>
    <w:p>
      <w:pPr>
        <w:spacing w:after="0"/>
        <w:ind w:left="0"/>
        <w:jc w:val="both"/>
      </w:pPr>
      <w:r>
        <w:rPr>
          <w:rFonts w:ascii="Times New Roman"/>
          <w:b w:val="false"/>
          <w:i w:val="false"/>
          <w:color w:val="000000"/>
          <w:sz w:val="28"/>
        </w:rPr>
        <w:t xml:space="preserve">
      Қосымша ақпарат (психологиялық сипаттама) </w:t>
      </w:r>
    </w:p>
    <w:bookmarkEnd w:id="127"/>
    <w:bookmarkStart w:name="z142" w:id="128"/>
    <w:p>
      <w:pPr>
        <w:spacing w:after="0"/>
        <w:ind w:left="0"/>
        <w:jc w:val="both"/>
      </w:pPr>
      <w:r>
        <w:rPr>
          <w:rFonts w:ascii="Times New Roman"/>
          <w:b w:val="false"/>
          <w:i w:val="false"/>
          <w:color w:val="000000"/>
          <w:sz w:val="28"/>
        </w:rPr>
        <w:t>
      _____________________________________________________________________</w:t>
      </w:r>
    </w:p>
    <w:bookmarkEnd w:id="128"/>
    <w:bookmarkStart w:name="z143" w:id="129"/>
    <w:p>
      <w:pPr>
        <w:spacing w:after="0"/>
        <w:ind w:left="0"/>
        <w:jc w:val="both"/>
      </w:pPr>
      <w:r>
        <w:rPr>
          <w:rFonts w:ascii="Times New Roman"/>
          <w:b w:val="false"/>
          <w:i w:val="false"/>
          <w:color w:val="000000"/>
          <w:sz w:val="28"/>
        </w:rPr>
        <w:t>
      _____________________________________________________________________</w:t>
      </w:r>
    </w:p>
    <w:bookmarkEnd w:id="129"/>
    <w:bookmarkStart w:name="z144" w:id="130"/>
    <w:p>
      <w:pPr>
        <w:spacing w:after="0"/>
        <w:ind w:left="0"/>
        <w:jc w:val="both"/>
      </w:pPr>
      <w:r>
        <w:rPr>
          <w:rFonts w:ascii="Times New Roman"/>
          <w:b w:val="false"/>
          <w:i w:val="false"/>
          <w:color w:val="000000"/>
          <w:sz w:val="28"/>
        </w:rPr>
        <w:t>
      _____________________________________________________________________</w:t>
      </w:r>
    </w:p>
    <w:bookmarkEnd w:id="130"/>
    <w:bookmarkStart w:name="z145" w:id="131"/>
    <w:p>
      <w:pPr>
        <w:spacing w:after="0"/>
        <w:ind w:left="0"/>
        <w:jc w:val="both"/>
      </w:pPr>
      <w:r>
        <w:rPr>
          <w:rFonts w:ascii="Times New Roman"/>
          <w:b w:val="false"/>
          <w:i w:val="false"/>
          <w:color w:val="000000"/>
          <w:sz w:val="28"/>
        </w:rPr>
        <w:t>
      _____________________________________________________________________</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19 маусымдағы</w:t>
            </w:r>
            <w:r>
              <w:br/>
            </w:r>
            <w:r>
              <w:rPr>
                <w:rFonts w:ascii="Times New Roman"/>
                <w:b w:val="false"/>
                <w:i w:val="false"/>
                <w:color w:val="000000"/>
                <w:sz w:val="20"/>
              </w:rPr>
              <w:t>№ 233 бұйрығына</w:t>
            </w:r>
            <w:r>
              <w:br/>
            </w:r>
            <w:r>
              <w:rPr>
                <w:rFonts w:ascii="Times New Roman"/>
                <w:b w:val="false"/>
                <w:i w:val="false"/>
                <w:color w:val="000000"/>
                <w:sz w:val="20"/>
              </w:rPr>
              <w:t>3-қосымша</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органдарының жеке құрамымен</w:t>
            </w:r>
            <w:r>
              <w:br/>
            </w:r>
            <w:r>
              <w:rPr>
                <w:rFonts w:ascii="Times New Roman"/>
                <w:b w:val="false"/>
                <w:i w:val="false"/>
                <w:color w:val="000000"/>
                <w:sz w:val="20"/>
              </w:rPr>
              <w:t>тәрбие, психологиялық және</w:t>
            </w:r>
            <w:r>
              <w:br/>
            </w:r>
            <w:r>
              <w:rPr>
                <w:rFonts w:ascii="Times New Roman"/>
                <w:b w:val="false"/>
                <w:i w:val="false"/>
                <w:color w:val="000000"/>
                <w:sz w:val="20"/>
              </w:rPr>
              <w:t>идеологиялық жұмыстарын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p>
        </w:tc>
      </w:tr>
    </w:tbl>
    <w:bookmarkStart w:name="z147" w:id="132"/>
    <w:p>
      <w:pPr>
        <w:spacing w:after="0"/>
        <w:ind w:left="0"/>
        <w:jc w:val="left"/>
      </w:pPr>
      <w:r>
        <w:rPr>
          <w:rFonts w:ascii="Times New Roman"/>
          <w:b/>
          <w:i w:val="false"/>
          <w:color w:val="000000"/>
        </w:rPr>
        <w:t xml:space="preserve"> Бақылау тобының журналы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әдістермен түзету жұмыс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