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a4273" w14:textId="aca42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бірлескен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2026 жылғы 1 маусымдағы № 61 және Қазақстан Республикасының Стратегиялық жоспарлау және реформалар агенттігі төрағасының 2026 жылғы 1 маусымдағы № 7 бірлескен бұйрығы. Қазақстан Республикасының Әділет министрлігінде 2026 жылғы 2 маусымда № 38865 болып тіркелді</w:t>
      </w:r>
    </w:p>
    <w:p>
      <w:pPr>
        <w:spacing w:after="0"/>
        <w:ind w:left="0"/>
        <w:jc w:val="both"/>
      </w:pPr>
      <w:bookmarkStart w:name="z4" w:id="0"/>
      <w:r>
        <w:rPr>
          <w:rFonts w:ascii="Times New Roman"/>
          <w:b w:val="false"/>
          <w:i w:val="false"/>
          <w:color w:val="000000"/>
          <w:sz w:val="28"/>
        </w:rPr>
        <w:t>
      "Құқықтық актілер туралы" Қазақстан Республикасының Заңы 27-бабының </w:t>
      </w:r>
      <w:r>
        <w:rPr>
          <w:rFonts w:ascii="Times New Roman"/>
          <w:b w:val="false"/>
          <w:i w:val="false"/>
          <w:color w:val="000000"/>
          <w:sz w:val="28"/>
        </w:rPr>
        <w:t>1-тармағына</w:t>
      </w:r>
      <w:r>
        <w:rPr>
          <w:rFonts w:ascii="Times New Roman"/>
          <w:b w:val="false"/>
          <w:i w:val="false"/>
          <w:color w:val="000000"/>
          <w:sz w:val="28"/>
        </w:rPr>
        <w:t> сәйкес БҰЙЫРАМЫЗ:</w:t>
      </w:r>
    </w:p>
    <w:bookmarkEnd w:id="0"/>
    <w:bookmarkStart w:name="z5" w:id="1"/>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кейбір бірлескен бұйрықтардың күші жойылды деп танылсын.</w:t>
      </w:r>
    </w:p>
    <w:bookmarkEnd w:id="1"/>
    <w:bookmarkStart w:name="z6" w:id="2"/>
    <w:p>
      <w:pPr>
        <w:spacing w:after="0"/>
        <w:ind w:left="0"/>
        <w:jc w:val="both"/>
      </w:pPr>
      <w:r>
        <w:rPr>
          <w:rFonts w:ascii="Times New Roman"/>
          <w:b w:val="false"/>
          <w:i w:val="false"/>
          <w:color w:val="000000"/>
          <w:sz w:val="28"/>
        </w:rPr>
        <w:t>
      2. Қазақстан Республикасы Ұлттық экономика министрлігінің Стратегиялық талдау және даму департаменті Қазақстан Республикасының заңнамасында белгіленген тәртіппен осы бірлескен бұйрықтың Қазақстан Республикасының Әділет министрлігінде мемлекеттік тіркелуін және оны алғашқы ресми жарияланған күнінен кейін Қазақстан Республикасы Ұлттық экономика министрлігінің интернет-ресурсында орналастыруды қамтамасыз етсін.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8" w:id="4"/>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Стратегиялық жоспарлау және реформалар</w:t>
            </w:r>
          </w:p>
          <w:p>
            <w:pPr>
              <w:spacing w:after="0"/>
              <w:ind w:left="0"/>
              <w:jc w:val="left"/>
            </w:pP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_________А. Иргалиев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_________С. Жумангарин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Төрағасы</w:t>
            </w:r>
            <w:r>
              <w:br/>
            </w:r>
            <w:r>
              <w:rPr>
                <w:rFonts w:ascii="Times New Roman"/>
                <w:b w:val="false"/>
                <w:i w:val="false"/>
                <w:color w:val="000000"/>
                <w:sz w:val="20"/>
              </w:rPr>
              <w:t>2026 жылғы 1 маусымдағы</w:t>
            </w:r>
            <w:r>
              <w:br/>
            </w:r>
            <w:r>
              <w:rPr>
                <w:rFonts w:ascii="Times New Roman"/>
                <w:b w:val="false"/>
                <w:i w:val="false"/>
                <w:color w:val="000000"/>
                <w:sz w:val="20"/>
              </w:rPr>
              <w:t>№ 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2026 жылғы 1 маусымдағы</w:t>
            </w:r>
            <w:r>
              <w:br/>
            </w:r>
            <w:r>
              <w:rPr>
                <w:rFonts w:ascii="Times New Roman"/>
                <w:b w:val="false"/>
                <w:i w:val="false"/>
                <w:color w:val="000000"/>
                <w:sz w:val="20"/>
              </w:rPr>
              <w:t>№ 61 бірлескен бұйрығына</w:t>
            </w:r>
            <w:r>
              <w:br/>
            </w:r>
            <w:r>
              <w:rPr>
                <w:rFonts w:ascii="Times New Roman"/>
                <w:b w:val="false"/>
                <w:i w:val="false"/>
                <w:color w:val="000000"/>
                <w:sz w:val="20"/>
              </w:rPr>
              <w:t>қосымша</w:t>
            </w:r>
          </w:p>
        </w:tc>
      </w:tr>
    </w:tbl>
    <w:bookmarkStart w:name="z12" w:id="5"/>
    <w:p>
      <w:pPr>
        <w:spacing w:after="0"/>
        <w:ind w:left="0"/>
        <w:jc w:val="left"/>
      </w:pPr>
      <w:r>
        <w:rPr>
          <w:rFonts w:ascii="Times New Roman"/>
          <w:b/>
          <w:i w:val="false"/>
          <w:color w:val="000000"/>
        </w:rPr>
        <w:t xml:space="preserve"> Күші жойылған кейбір бірлескен бұйрықтардың тізбесі</w:t>
      </w:r>
    </w:p>
    <w:bookmarkEnd w:id="5"/>
    <w:bookmarkStart w:name="z13" w:id="6"/>
    <w:p>
      <w:pPr>
        <w:spacing w:after="0"/>
        <w:ind w:left="0"/>
        <w:jc w:val="both"/>
      </w:pPr>
      <w:r>
        <w:rPr>
          <w:rFonts w:ascii="Times New Roman"/>
          <w:b w:val="false"/>
          <w:i w:val="false"/>
          <w:color w:val="000000"/>
          <w:sz w:val="28"/>
        </w:rPr>
        <w:t xml:space="preserve">
      1. "Ұлттық жобалардың кейбір мәселелері туралы" Қазақстан Республикасы Ұлттық экономика министрінің 2021 жылғы 11 тамыздағы № 79 және Қазақстан Республикасының Стратегиялық жоспарлау және реформалар агенттігі төрағасының 2021 жылғы 12 тамыздағы № 1 бірлескен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23968 болып тіркелген).</w:t>
      </w:r>
    </w:p>
    <w:bookmarkEnd w:id="6"/>
    <w:bookmarkStart w:name="z14" w:id="7"/>
    <w:p>
      <w:pPr>
        <w:spacing w:after="0"/>
        <w:ind w:left="0"/>
        <w:jc w:val="both"/>
      </w:pPr>
      <w:r>
        <w:rPr>
          <w:rFonts w:ascii="Times New Roman"/>
          <w:b w:val="false"/>
          <w:i w:val="false"/>
          <w:color w:val="000000"/>
          <w:sz w:val="28"/>
        </w:rPr>
        <w:t xml:space="preserve">
      2. "Ұлттық жобалардың кейбір мәселелері туралы" Қазақстан Республикасы Ұлттық экономика министрінің 2021 жылғы 11 тамыздағы № 79 және Қазақстан Республикасының Стратегиялық жоспарлау және реформалар агенттігі төрағасының 2021 жылғы 12 тамыздағы № 1 бірлескен бұйрығына өзгерістер енгізу туралы" Қазақстан Республикасы Ұлттық экономика министрінің 2023 жылғы 31 қаңтардағы № 14 және Қазақстан Республикасының Стратегиялық жоспарлау және реформалар агенттігі төрағасының 2023 жылғы 31 қаңтардағы № 2 бірлескен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31822 болып тіркелген).</w:t>
      </w:r>
    </w:p>
    <w:bookmarkEnd w:id="7"/>
    <w:bookmarkStart w:name="z15" w:id="8"/>
    <w:p>
      <w:pPr>
        <w:spacing w:after="0"/>
        <w:ind w:left="0"/>
        <w:jc w:val="both"/>
      </w:pPr>
      <w:r>
        <w:rPr>
          <w:rFonts w:ascii="Times New Roman"/>
          <w:b w:val="false"/>
          <w:i w:val="false"/>
          <w:color w:val="000000"/>
          <w:sz w:val="28"/>
        </w:rPr>
        <w:t xml:space="preserve">
      3. "Ұлттық жобалардың кейбір мәселелері туралы" Қазақстан Республикасы Ұлттық экономика министрінің 2021 жылғы 11 тамыздағы № 79 және Қазақстан Республикасының Стратегиялық жоспарлау және реформалар агенттігі төрағасының 2021 жылғы 12 тамыздағы № 1 бірлескен бұйрығына өзгерістер енгізу туралы" Қазақстан Республикасы Ұлттық экономика министрінің міндетін атқарушының 2023 жылғы 10 тамыздағы № 148 және Қазақстан Республикасының Стратегиялық жоспарлау және реформалар агенттігі төрағасының 2023 жылғы 11 тамыздағы № 4 бірлескен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33296 болып тіркелген).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