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6a290" w14:textId="be6a2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Сертификаттау құқығына конкурс өткізу қағидаларын және сәулет, қала құрылысы және құрылыс қызметі саласындағы мамандарды (сарапшыларды) сертификаттау құқығына арналған шарттың үлгілік нысанын, сондай-ақ конкурсқа қатысушыларға қойылатын біліктілік талаптарын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29 мамырдағы № 273 бұйрығы. Қазақстан Республикасының Әділет министрлігінде 2026 жылғы 1 маусымда № 38857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Осы бұйрық </w:t>
      </w:r>
      <w:r>
        <w:rPr>
          <w:rFonts w:ascii="Times New Roman"/>
          <w:b w:val="false"/>
          <w:i w:val="false"/>
          <w:color w:val="ff0000"/>
          <w:sz w:val="28"/>
        </w:rPr>
        <w:t>01.07.2026</w:t>
      </w:r>
      <w:r>
        <w:rPr>
          <w:rFonts w:ascii="Times New Roman"/>
          <w:b w:val="false"/>
          <w:i w:val="false"/>
          <w:color w:val="ff0000"/>
          <w:sz w:val="28"/>
        </w:rPr>
        <w:t xml:space="preserve"> ж. бастап қолданысқа енгізіледі</w:t>
      </w:r>
    </w:p>
    <w:bookmarkStart w:name="z5" w:id="0"/>
    <w:p>
      <w:pPr>
        <w:spacing w:after="0"/>
        <w:ind w:left="0"/>
        <w:jc w:val="both"/>
      </w:pPr>
      <w:r>
        <w:rPr>
          <w:rFonts w:ascii="Times New Roman"/>
          <w:b w:val="false"/>
          <w:i w:val="false"/>
          <w:color w:val="000000"/>
          <w:sz w:val="28"/>
        </w:rPr>
        <w:t>
      Қазақстан Республикасы Құрылыс кодексінің 24-бабының 40) және 42) тармақшалараны сәйкес, БҰЙЫРАМЫН:</w:t>
      </w:r>
    </w:p>
    <w:bookmarkEnd w:id="0"/>
    <w:bookmarkStart w:name="z6" w:id="1"/>
    <w:p>
      <w:pPr>
        <w:spacing w:after="0"/>
        <w:ind w:left="0"/>
        <w:jc w:val="both"/>
      </w:pPr>
      <w:r>
        <w:rPr>
          <w:rFonts w:ascii="Times New Roman"/>
          <w:b w:val="false"/>
          <w:i w:val="false"/>
          <w:color w:val="000000"/>
          <w:sz w:val="28"/>
        </w:rPr>
        <w:t xml:space="preserve">
      1. Қоса беріліп отырған Сертификаттау құқығына конкурс өткізу </w:t>
      </w:r>
      <w:r>
        <w:rPr>
          <w:rFonts w:ascii="Times New Roman"/>
          <w:b w:val="false"/>
          <w:i w:val="false"/>
          <w:color w:val="000000"/>
          <w:sz w:val="28"/>
        </w:rPr>
        <w:t>қағидалары</w:t>
      </w:r>
      <w:r>
        <w:rPr>
          <w:rFonts w:ascii="Times New Roman"/>
          <w:b w:val="false"/>
          <w:i w:val="false"/>
          <w:color w:val="000000"/>
          <w:sz w:val="28"/>
        </w:rPr>
        <w:t xml:space="preserve"> және сәулет, қала құрылысы және құрылыс қызметі саласындағы мамандарды (сарапшыларды) сертификаттау құқығына арналған шарттың үлгілік нысаны, сондай-ақ конкурсқа қатысушыларға қойылатын біліктілік талаптары бекітілсін.</w:t>
      </w:r>
    </w:p>
    <w:bookmarkEnd w:id="1"/>
    <w:bookmarkStart w:name="z7"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2"/>
    <w:bookmarkStart w:name="z8"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9" w:id="4"/>
    <w:p>
      <w:pPr>
        <w:spacing w:after="0"/>
        <w:ind w:left="0"/>
        <w:jc w:val="both"/>
      </w:pPr>
      <w:r>
        <w:rPr>
          <w:rFonts w:ascii="Times New Roman"/>
          <w:b w:val="false"/>
          <w:i w:val="false"/>
          <w:color w:val="000000"/>
          <w:sz w:val="28"/>
        </w:rPr>
        <w:t>
      2) осы бұйрықтың Қазақстан Республикасы Өнеркәсіп және құрылыс министрлігінің интернет-ресурсында орналастырылуын қамтамасыз етсін.</w:t>
      </w:r>
    </w:p>
    <w:bookmarkEnd w:id="4"/>
    <w:bookmarkStart w:name="z10"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5"/>
    <w:bookmarkStart w:name="z11" w:id="6"/>
    <w:p>
      <w:pPr>
        <w:spacing w:after="0"/>
        <w:ind w:left="0"/>
        <w:jc w:val="both"/>
      </w:pPr>
      <w:r>
        <w:rPr>
          <w:rFonts w:ascii="Times New Roman"/>
          <w:b w:val="false"/>
          <w:i w:val="false"/>
          <w:color w:val="000000"/>
          <w:sz w:val="28"/>
        </w:rPr>
        <w:t>
      4. Осы бұйрық 2026 жылғы 1 шілдеден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both"/>
      </w:pPr>
      <w:bookmarkStart w:name="z13" w:id="7"/>
      <w:r>
        <w:rPr>
          <w:rFonts w:ascii="Times New Roman"/>
          <w:b w:val="false"/>
          <w:i w:val="false"/>
          <w:color w:val="000000"/>
          <w:sz w:val="28"/>
        </w:rPr>
        <w:t>
      "КЕЛІСІЛДІ"</w:t>
      </w:r>
    </w:p>
    <w:bookmarkEnd w:id="7"/>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Ғылым және жоғарғы білім министрлігі</w:t>
      </w:r>
    </w:p>
    <w:p>
      <w:pPr>
        <w:spacing w:after="0"/>
        <w:ind w:left="0"/>
        <w:jc w:val="both"/>
      </w:pPr>
      <w:bookmarkStart w:name="z14" w:id="8"/>
      <w:r>
        <w:rPr>
          <w:rFonts w:ascii="Times New Roman"/>
          <w:b w:val="false"/>
          <w:i w:val="false"/>
          <w:color w:val="000000"/>
          <w:sz w:val="28"/>
        </w:rPr>
        <w:t>
      "КЕЛІСІЛДІ"</w:t>
      </w:r>
    </w:p>
    <w:bookmarkEnd w:id="8"/>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 xml:space="preserve">Еңбек және халықты </w:t>
      </w:r>
    </w:p>
    <w:p>
      <w:pPr>
        <w:spacing w:after="0"/>
        <w:ind w:left="0"/>
        <w:jc w:val="both"/>
      </w:pPr>
      <w:r>
        <w:rPr>
          <w:rFonts w:ascii="Times New Roman"/>
          <w:b w:val="false"/>
          <w:i w:val="false"/>
          <w:color w:val="000000"/>
          <w:sz w:val="28"/>
        </w:rPr>
        <w:t>әлеуметтік қорғау министрлігі</w:t>
      </w:r>
    </w:p>
    <w:p>
      <w:pPr>
        <w:spacing w:after="0"/>
        <w:ind w:left="0"/>
        <w:jc w:val="both"/>
      </w:pPr>
      <w:bookmarkStart w:name="z15" w:id="9"/>
      <w:r>
        <w:rPr>
          <w:rFonts w:ascii="Times New Roman"/>
          <w:b w:val="false"/>
          <w:i w:val="false"/>
          <w:color w:val="000000"/>
          <w:sz w:val="28"/>
        </w:rPr>
        <w:t>
      "КЕЛІСІЛДІ"</w:t>
      </w:r>
    </w:p>
    <w:bookmarkEnd w:id="9"/>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Жасанды интеллект және</w:t>
      </w:r>
    </w:p>
    <w:p>
      <w:pPr>
        <w:spacing w:after="0"/>
        <w:ind w:left="0"/>
        <w:jc w:val="both"/>
      </w:pPr>
      <w:r>
        <w:rPr>
          <w:rFonts w:ascii="Times New Roman"/>
          <w:b w:val="false"/>
          <w:i w:val="false"/>
          <w:color w:val="000000"/>
          <w:sz w:val="28"/>
        </w:rPr>
        <w:t>цифрлық даму министрлігі</w:t>
      </w:r>
    </w:p>
    <w:bookmarkStart w:name="z16" w:id="10"/>
    <w:p>
      <w:pPr>
        <w:spacing w:after="0"/>
        <w:ind w:left="0"/>
        <w:jc w:val="both"/>
      </w:pPr>
      <w:r>
        <w:rPr>
          <w:rFonts w:ascii="Times New Roman"/>
          <w:b w:val="false"/>
          <w:i w:val="false"/>
          <w:color w:val="000000"/>
          <w:sz w:val="28"/>
        </w:rPr>
        <w:t>
      "КЕЛІСІЛДІ"</w:t>
      </w:r>
    </w:p>
    <w:bookmarkEnd w:id="10"/>
    <w:bookmarkStart w:name="z17" w:id="11"/>
    <w:p>
      <w:pPr>
        <w:spacing w:after="0"/>
        <w:ind w:left="0"/>
        <w:jc w:val="both"/>
      </w:pPr>
      <w:r>
        <w:rPr>
          <w:rFonts w:ascii="Times New Roman"/>
          <w:b w:val="false"/>
          <w:i w:val="false"/>
          <w:color w:val="000000"/>
          <w:sz w:val="28"/>
        </w:rPr>
        <w:t>
      Қазақстан Республикасы</w:t>
      </w:r>
    </w:p>
    <w:bookmarkEnd w:id="11"/>
    <w:bookmarkStart w:name="z18" w:id="12"/>
    <w:p>
      <w:pPr>
        <w:spacing w:after="0"/>
        <w:ind w:left="0"/>
        <w:jc w:val="both"/>
      </w:pPr>
      <w:r>
        <w:rPr>
          <w:rFonts w:ascii="Times New Roman"/>
          <w:b w:val="false"/>
          <w:i w:val="false"/>
          <w:color w:val="000000"/>
          <w:sz w:val="28"/>
        </w:rPr>
        <w:t>
      Ұлттық экономика министрлігі</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2026 жылғы 29 мамырдағы</w:t>
            </w:r>
            <w:r>
              <w:br/>
            </w:r>
            <w:r>
              <w:rPr>
                <w:rFonts w:ascii="Times New Roman"/>
                <w:b w:val="false"/>
                <w:i w:val="false"/>
                <w:color w:val="000000"/>
                <w:sz w:val="20"/>
              </w:rPr>
              <w:t>№ 273</w:t>
            </w:r>
            <w:r>
              <w:br/>
            </w:r>
            <w:r>
              <w:rPr>
                <w:rFonts w:ascii="Times New Roman"/>
                <w:b w:val="false"/>
                <w:i w:val="false"/>
                <w:color w:val="000000"/>
                <w:sz w:val="20"/>
              </w:rPr>
              <w:t>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1" w:id="13"/>
    <w:p>
      <w:pPr>
        <w:spacing w:after="0"/>
        <w:ind w:left="0"/>
        <w:jc w:val="left"/>
      </w:pPr>
      <w:r>
        <w:rPr>
          <w:rFonts w:ascii="Times New Roman"/>
          <w:b/>
          <w:i w:val="false"/>
          <w:color w:val="000000"/>
        </w:rPr>
        <w:t xml:space="preserve"> Сертификаттау құқығына конкурс өткізу қағидаларын және сәулет, қала құрылысы және құрылыс қызметі саласындағы мамандарды (сарапшыларды) сертификаттау құқығына арналған шарттың үлгілік нысанын, сондай-ақ конкурсқа қатысушыларға қойылатын біліктілік талаптары</w:t>
      </w:r>
    </w:p>
    <w:bookmarkEnd w:id="13"/>
    <w:bookmarkStart w:name="z22" w:id="14"/>
    <w:p>
      <w:pPr>
        <w:spacing w:after="0"/>
        <w:ind w:left="0"/>
        <w:jc w:val="left"/>
      </w:pPr>
      <w:r>
        <w:rPr>
          <w:rFonts w:ascii="Times New Roman"/>
          <w:b/>
          <w:i w:val="false"/>
          <w:color w:val="000000"/>
        </w:rPr>
        <w:t xml:space="preserve"> 1-тарау. Жалпы ережелер</w:t>
      </w:r>
    </w:p>
    <w:bookmarkEnd w:id="14"/>
    <w:bookmarkStart w:name="z23" w:id="15"/>
    <w:p>
      <w:pPr>
        <w:spacing w:after="0"/>
        <w:ind w:left="0"/>
        <w:jc w:val="both"/>
      </w:pPr>
      <w:r>
        <w:rPr>
          <w:rFonts w:ascii="Times New Roman"/>
          <w:b w:val="false"/>
          <w:i w:val="false"/>
          <w:color w:val="000000"/>
          <w:sz w:val="28"/>
        </w:rPr>
        <w:t xml:space="preserve">
      1. Осы Сертификаттау құқығына конкурс өткізу қағидаларын және сәулет, қала құрылысы және құрылыс қызметі саласындағы мамандарды (сарапшыларды) сертификаттау құқығына арналған шарттың үлгілік нысанын, сондай-ақ конкурсқа қатысушыларға қойылатын біліктілік талаптары (бұдан әрі – Қағидалар) Қазақстан Республикасының Құрылыс кодексінің 24-бабының </w:t>
      </w:r>
      <w:r>
        <w:rPr>
          <w:rFonts w:ascii="Times New Roman"/>
          <w:b w:val="false"/>
          <w:i w:val="false"/>
          <w:color w:val="000000"/>
          <w:sz w:val="28"/>
        </w:rPr>
        <w:t>40)</w:t>
      </w:r>
      <w:r>
        <w:rPr>
          <w:rFonts w:ascii="Times New Roman"/>
          <w:b w:val="false"/>
          <w:i w:val="false"/>
          <w:color w:val="000000"/>
          <w:sz w:val="28"/>
        </w:rPr>
        <w:t xml:space="preserve"> және </w:t>
      </w:r>
      <w:r>
        <w:rPr>
          <w:rFonts w:ascii="Times New Roman"/>
          <w:b w:val="false"/>
          <w:i w:val="false"/>
          <w:color w:val="000000"/>
          <w:sz w:val="28"/>
        </w:rPr>
        <w:t>42) тармақшаларына</w:t>
      </w:r>
      <w:r>
        <w:rPr>
          <w:rFonts w:ascii="Times New Roman"/>
          <w:b w:val="false"/>
          <w:i w:val="false"/>
          <w:color w:val="000000"/>
          <w:sz w:val="28"/>
        </w:rPr>
        <w:t xml:space="preserve"> сәйкес әзірленді және сертификаттау құқығына конкурс өткізу тәртібін және сәулет, қала құрылысы және құрылыс қызметі саласында мамандарды (сарапшыларды) сертификаттау құқығына арналған шарттың үлгілік нысанын, сондай-ақ конкурсқа қатысушыларға қойылатын біліктілік талаптарын айқындайды.</w:t>
      </w:r>
    </w:p>
    <w:bookmarkEnd w:id="15"/>
    <w:bookmarkStart w:name="z24" w:id="16"/>
    <w:p>
      <w:pPr>
        <w:spacing w:after="0"/>
        <w:ind w:left="0"/>
        <w:jc w:val="both"/>
      </w:pPr>
      <w:r>
        <w:rPr>
          <w:rFonts w:ascii="Times New Roman"/>
          <w:b w:val="false"/>
          <w:i w:val="false"/>
          <w:color w:val="000000"/>
          <w:sz w:val="28"/>
        </w:rPr>
        <w:t>
      2. Осы Қағидаларда пайдаланылатын негізгі ұғымдар:</w:t>
      </w:r>
    </w:p>
    <w:bookmarkEnd w:id="16"/>
    <w:bookmarkStart w:name="z25" w:id="17"/>
    <w:p>
      <w:pPr>
        <w:spacing w:after="0"/>
        <w:ind w:left="0"/>
        <w:jc w:val="both"/>
      </w:pPr>
      <w:r>
        <w:rPr>
          <w:rFonts w:ascii="Times New Roman"/>
          <w:b w:val="false"/>
          <w:i w:val="false"/>
          <w:color w:val="000000"/>
          <w:sz w:val="28"/>
        </w:rPr>
        <w:t>
      1. конкурстық комиссия – сәулет, қала құрылысы және құрылыс қызметі саласында мамандарды (сарапшыларды) сертификаттау құқығына конкурс өткізу үшін сәулет, қала құрылысы және құрылыс істері жөніндегі уәкілетті органның ведомствосы құратын алқалы орган;</w:t>
      </w:r>
    </w:p>
    <w:bookmarkEnd w:id="17"/>
    <w:bookmarkStart w:name="z26" w:id="18"/>
    <w:p>
      <w:pPr>
        <w:spacing w:after="0"/>
        <w:ind w:left="0"/>
        <w:jc w:val="both"/>
      </w:pPr>
      <w:r>
        <w:rPr>
          <w:rFonts w:ascii="Times New Roman"/>
          <w:b w:val="false"/>
          <w:i w:val="false"/>
          <w:color w:val="000000"/>
          <w:sz w:val="28"/>
        </w:rPr>
        <w:t>
      2. конкурсқа қатысушы – сәулет, қала құрылысы және құрылыс қызметі саласында мамандарды (сарапшыларды) сертификаттауды жүзеге асыруға ниет білдірген және осы Қағидаларда көзделген талаптарға сәйкес конкурсқа қатысуға өтінім берген, жеке және (немесе) заңды тұлғалардың бірлестігі нысанындағы заңды тұлға;</w:t>
      </w:r>
    </w:p>
    <w:bookmarkEnd w:id="18"/>
    <w:bookmarkStart w:name="z27" w:id="19"/>
    <w:p>
      <w:pPr>
        <w:spacing w:after="0"/>
        <w:ind w:left="0"/>
        <w:jc w:val="both"/>
      </w:pPr>
      <w:r>
        <w:rPr>
          <w:rFonts w:ascii="Times New Roman"/>
          <w:b w:val="false"/>
          <w:i w:val="false"/>
          <w:color w:val="000000"/>
          <w:sz w:val="28"/>
        </w:rPr>
        <w:t>
      3. уәкілетті орган – сәулет, қала құрылысы және құрылыс қызметін мемлекеттік басқару саласындағы басшылықты, сондай-ақ өз құзыреті шегінде салааралық үйлестіруді жүзеге асыратын орталық атқарушы орган.</w:t>
      </w:r>
    </w:p>
    <w:bookmarkEnd w:id="19"/>
    <w:bookmarkStart w:name="z28" w:id="20"/>
    <w:p>
      <w:pPr>
        <w:spacing w:after="0"/>
        <w:ind w:left="0"/>
        <w:jc w:val="left"/>
      </w:pPr>
      <w:r>
        <w:rPr>
          <w:rFonts w:ascii="Times New Roman"/>
          <w:b/>
          <w:i w:val="false"/>
          <w:color w:val="000000"/>
        </w:rPr>
        <w:t xml:space="preserve"> 2-тарау. Сәулет, қала құрылысы және құрылыс қызметі саласында мамандарды (сарапшыларды) сертификаттау құқығына конкурс өткізу тәртібі</w:t>
      </w:r>
    </w:p>
    <w:bookmarkEnd w:id="20"/>
    <w:bookmarkStart w:name="z29" w:id="21"/>
    <w:p>
      <w:pPr>
        <w:spacing w:after="0"/>
        <w:ind w:left="0"/>
        <w:jc w:val="both"/>
      </w:pPr>
      <w:r>
        <w:rPr>
          <w:rFonts w:ascii="Times New Roman"/>
          <w:b w:val="false"/>
          <w:i w:val="false"/>
          <w:color w:val="000000"/>
          <w:sz w:val="28"/>
        </w:rPr>
        <w:t>
      3. Конкурс өткізу тәртібі мынадай кезеңдерді қамтиды:</w:t>
      </w:r>
    </w:p>
    <w:bookmarkEnd w:id="21"/>
    <w:bookmarkStart w:name="z30" w:id="22"/>
    <w:p>
      <w:pPr>
        <w:spacing w:after="0"/>
        <w:ind w:left="0"/>
        <w:jc w:val="both"/>
      </w:pPr>
      <w:r>
        <w:rPr>
          <w:rFonts w:ascii="Times New Roman"/>
          <w:b w:val="false"/>
          <w:i w:val="false"/>
          <w:color w:val="000000"/>
          <w:sz w:val="28"/>
        </w:rPr>
        <w:t>
      1) уәкілетті органның сертификаттауды жүргізу құқығына өтінімдер мен құжаттарды қабылдаудың басталғаны туралы хабарландыруды орналастыруы;</w:t>
      </w:r>
    </w:p>
    <w:bookmarkEnd w:id="22"/>
    <w:bookmarkStart w:name="z31" w:id="23"/>
    <w:p>
      <w:pPr>
        <w:spacing w:after="0"/>
        <w:ind w:left="0"/>
        <w:jc w:val="both"/>
      </w:pPr>
      <w:r>
        <w:rPr>
          <w:rFonts w:ascii="Times New Roman"/>
          <w:b w:val="false"/>
          <w:i w:val="false"/>
          <w:color w:val="000000"/>
          <w:sz w:val="28"/>
        </w:rPr>
        <w:t xml:space="preserve">
      2) жеке және (немесе) заңды тұлғалардың бірлестігі нысанындағы заңды тұлғаның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көзделген біліктілік талаптарына сәйкестігін растайтын құжаттар топтамасын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конкурсқа қатысуға өтінім беруі;</w:t>
      </w:r>
    </w:p>
    <w:bookmarkEnd w:id="23"/>
    <w:bookmarkStart w:name="z32" w:id="24"/>
    <w:p>
      <w:pPr>
        <w:spacing w:after="0"/>
        <w:ind w:left="0"/>
        <w:jc w:val="both"/>
      </w:pPr>
      <w:r>
        <w:rPr>
          <w:rFonts w:ascii="Times New Roman"/>
          <w:b w:val="false"/>
          <w:i w:val="false"/>
          <w:color w:val="000000"/>
          <w:sz w:val="28"/>
        </w:rPr>
        <w:t>
      3) комиссияның ұсынылған өтінімдер мен құжаттарды қарауы;</w:t>
      </w:r>
    </w:p>
    <w:bookmarkEnd w:id="24"/>
    <w:bookmarkStart w:name="z33" w:id="25"/>
    <w:p>
      <w:pPr>
        <w:spacing w:after="0"/>
        <w:ind w:left="0"/>
        <w:jc w:val="both"/>
      </w:pPr>
      <w:r>
        <w:rPr>
          <w:rFonts w:ascii="Times New Roman"/>
          <w:b w:val="false"/>
          <w:i w:val="false"/>
          <w:color w:val="000000"/>
          <w:sz w:val="28"/>
        </w:rPr>
        <w:t>
      4) уәкілетті органның конкурс жеңімпазы туралы шешім қабылдауы;</w:t>
      </w:r>
    </w:p>
    <w:bookmarkEnd w:id="25"/>
    <w:bookmarkStart w:name="z34" w:id="26"/>
    <w:p>
      <w:pPr>
        <w:spacing w:after="0"/>
        <w:ind w:left="0"/>
        <w:jc w:val="both"/>
      </w:pPr>
      <w:r>
        <w:rPr>
          <w:rFonts w:ascii="Times New Roman"/>
          <w:b w:val="false"/>
          <w:i w:val="false"/>
          <w:color w:val="000000"/>
          <w:sz w:val="28"/>
        </w:rPr>
        <w:t xml:space="preserve">
      5) конкурс жеңімпазымен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шарт жасасу.</w:t>
      </w:r>
    </w:p>
    <w:bookmarkEnd w:id="26"/>
    <w:bookmarkStart w:name="z35" w:id="27"/>
    <w:p>
      <w:pPr>
        <w:spacing w:after="0"/>
        <w:ind w:left="0"/>
        <w:jc w:val="both"/>
      </w:pPr>
      <w:r>
        <w:rPr>
          <w:rFonts w:ascii="Times New Roman"/>
          <w:b w:val="false"/>
          <w:i w:val="false"/>
          <w:color w:val="000000"/>
          <w:sz w:val="28"/>
        </w:rPr>
        <w:t>
      4. Жеке және (немесе) заңды тұлғалардың бірлестігі нысанындағы заңды тұлғалар хабарландыру жарияланған күннен бастап 10 (он) жұмыс күні ішінде уәкілетті органға осы Қағидалардың 3-тармағының 2) тармақшасында көзделген құжаттар топтамасын ұсынады.</w:t>
      </w:r>
    </w:p>
    <w:bookmarkEnd w:id="27"/>
    <w:bookmarkStart w:name="z36" w:id="28"/>
    <w:p>
      <w:pPr>
        <w:spacing w:after="0"/>
        <w:ind w:left="0"/>
        <w:jc w:val="both"/>
      </w:pPr>
      <w:r>
        <w:rPr>
          <w:rFonts w:ascii="Times New Roman"/>
          <w:b w:val="false"/>
          <w:i w:val="false"/>
          <w:color w:val="000000"/>
          <w:sz w:val="28"/>
        </w:rPr>
        <w:t>
      5. Конкурсқа қатысушының өтінімі мынадай жағдайларда қаралмайды, егер:</w:t>
      </w:r>
    </w:p>
    <w:bookmarkEnd w:id="28"/>
    <w:bookmarkStart w:name="z37" w:id="29"/>
    <w:p>
      <w:pPr>
        <w:spacing w:after="0"/>
        <w:ind w:left="0"/>
        <w:jc w:val="both"/>
      </w:pPr>
      <w:r>
        <w:rPr>
          <w:rFonts w:ascii="Times New Roman"/>
          <w:b w:val="false"/>
          <w:i w:val="false"/>
          <w:color w:val="000000"/>
          <w:sz w:val="28"/>
        </w:rPr>
        <w:t>
      1) ұсынылған құжаттар осы Қағидалардың 3-тармағының 2) тармақшасының талаптарына сәйкес келмесе;</w:t>
      </w:r>
    </w:p>
    <w:bookmarkEnd w:id="29"/>
    <w:bookmarkStart w:name="z38" w:id="30"/>
    <w:p>
      <w:pPr>
        <w:spacing w:after="0"/>
        <w:ind w:left="0"/>
        <w:jc w:val="both"/>
      </w:pPr>
      <w:r>
        <w:rPr>
          <w:rFonts w:ascii="Times New Roman"/>
          <w:b w:val="false"/>
          <w:i w:val="false"/>
          <w:color w:val="000000"/>
          <w:sz w:val="28"/>
        </w:rPr>
        <w:t>
      2) конкурсқа қатысушы өз мүшелерінің мүдделерін қорғау жөніндегі қызметті жүзеге асырмаса;</w:t>
      </w:r>
    </w:p>
    <w:bookmarkEnd w:id="30"/>
    <w:bookmarkStart w:name="z39" w:id="31"/>
    <w:p>
      <w:pPr>
        <w:spacing w:after="0"/>
        <w:ind w:left="0"/>
        <w:jc w:val="both"/>
      </w:pPr>
      <w:r>
        <w:rPr>
          <w:rFonts w:ascii="Times New Roman"/>
          <w:b w:val="false"/>
          <w:i w:val="false"/>
          <w:color w:val="000000"/>
          <w:sz w:val="28"/>
        </w:rPr>
        <w:t>
      3) конкурсқа қатысушы өтінімдерді қабылдау мерзімі аяқталғаннан кейін құжаттарды ұсынса.</w:t>
      </w:r>
    </w:p>
    <w:bookmarkEnd w:id="31"/>
    <w:bookmarkStart w:name="z40" w:id="32"/>
    <w:p>
      <w:pPr>
        <w:spacing w:after="0"/>
        <w:ind w:left="0"/>
        <w:jc w:val="both"/>
      </w:pPr>
      <w:r>
        <w:rPr>
          <w:rFonts w:ascii="Times New Roman"/>
          <w:b w:val="false"/>
          <w:i w:val="false"/>
          <w:color w:val="000000"/>
          <w:sz w:val="28"/>
        </w:rPr>
        <w:t>
      6. Құжаттарды қабылдау мерзімі аяқталғаннан кейін өтінімдер болмаған жағдайда, уәкілетті орган 10 (он) жұмыс күні ішінде хабарландыруды қайта жариялайды.</w:t>
      </w:r>
    </w:p>
    <w:bookmarkEnd w:id="32"/>
    <w:bookmarkStart w:name="z41" w:id="33"/>
    <w:p>
      <w:pPr>
        <w:spacing w:after="0"/>
        <w:ind w:left="0"/>
        <w:jc w:val="both"/>
      </w:pPr>
      <w:r>
        <w:rPr>
          <w:rFonts w:ascii="Times New Roman"/>
          <w:b w:val="false"/>
          <w:i w:val="false"/>
          <w:color w:val="000000"/>
          <w:sz w:val="28"/>
        </w:rPr>
        <w:t>
      Конкурсқа қатысушылар хабарландыру қайта жарияланған күннен бастап 10 (он) жұмыс күні ішінде осы Қағидалардың 3-тармағының 2) тармақшасында көзделген құжаттар топтамасын ұсынады.</w:t>
      </w:r>
    </w:p>
    <w:bookmarkEnd w:id="33"/>
    <w:bookmarkStart w:name="z42" w:id="34"/>
    <w:p>
      <w:pPr>
        <w:spacing w:after="0"/>
        <w:ind w:left="0"/>
        <w:jc w:val="both"/>
      </w:pPr>
      <w:r>
        <w:rPr>
          <w:rFonts w:ascii="Times New Roman"/>
          <w:b w:val="false"/>
          <w:i w:val="false"/>
          <w:color w:val="000000"/>
          <w:sz w:val="28"/>
        </w:rPr>
        <w:t>
      Құжаттарды қабылдау мерзімі аяқталғаннан кейін де өтінімдер болмаған жағдайда, уәкілетті органның ресми интернет-ресурсында 5 (бес) жұмыс күні ішінде конкурсқа қатысуға өтінімдердің болмауына байланысты конкурс өткізілмеді деп танылғаны туралы хабарландыру жарияланады.</w:t>
      </w:r>
    </w:p>
    <w:bookmarkEnd w:id="34"/>
    <w:bookmarkStart w:name="z43" w:id="35"/>
    <w:p>
      <w:pPr>
        <w:spacing w:after="0"/>
        <w:ind w:left="0"/>
        <w:jc w:val="both"/>
      </w:pPr>
      <w:r>
        <w:rPr>
          <w:rFonts w:ascii="Times New Roman"/>
          <w:b w:val="false"/>
          <w:i w:val="false"/>
          <w:color w:val="000000"/>
          <w:sz w:val="28"/>
        </w:rPr>
        <w:t>
      7. Конкурсқа қатысушылар ұсынған материалдарды қарауды комиссия жүзеге асырады, оның шешімі бойынша жеңімпаз айқындалады.</w:t>
      </w:r>
    </w:p>
    <w:bookmarkEnd w:id="35"/>
    <w:bookmarkStart w:name="z44" w:id="36"/>
    <w:p>
      <w:pPr>
        <w:spacing w:after="0"/>
        <w:ind w:left="0"/>
        <w:jc w:val="both"/>
      </w:pPr>
      <w:r>
        <w:rPr>
          <w:rFonts w:ascii="Times New Roman"/>
          <w:b w:val="false"/>
          <w:i w:val="false"/>
          <w:color w:val="000000"/>
          <w:sz w:val="28"/>
        </w:rPr>
        <w:t>
      Конкурстық комиссия төрағадан, төрағаның орынбасарынан және комиссия мүшелерінен тұрады.</w:t>
      </w:r>
    </w:p>
    <w:bookmarkEnd w:id="36"/>
    <w:bookmarkStart w:name="z45" w:id="37"/>
    <w:p>
      <w:pPr>
        <w:spacing w:after="0"/>
        <w:ind w:left="0"/>
        <w:jc w:val="both"/>
      </w:pPr>
      <w:r>
        <w:rPr>
          <w:rFonts w:ascii="Times New Roman"/>
          <w:b w:val="false"/>
          <w:i w:val="false"/>
          <w:color w:val="000000"/>
          <w:sz w:val="28"/>
        </w:rPr>
        <w:t>
      Конкурстық комиссияның құрамы уәкілетті орган ведомствосының бірінші басшысымен бекітіледі және тақ саннан, бірақ бес адамнан кем емес адамнан тұрады.</w:t>
      </w:r>
    </w:p>
    <w:bookmarkEnd w:id="37"/>
    <w:bookmarkStart w:name="z46" w:id="38"/>
    <w:p>
      <w:pPr>
        <w:spacing w:after="0"/>
        <w:ind w:left="0"/>
        <w:jc w:val="both"/>
      </w:pPr>
      <w:r>
        <w:rPr>
          <w:rFonts w:ascii="Times New Roman"/>
          <w:b w:val="false"/>
          <w:i w:val="false"/>
          <w:color w:val="000000"/>
          <w:sz w:val="28"/>
        </w:rPr>
        <w:t>
      Конкурстық комиссияның отырысы оның құрамының кемінде үштен екісі (кворум) қатысқан кезде заңды болып саналады.</w:t>
      </w:r>
    </w:p>
    <w:bookmarkEnd w:id="38"/>
    <w:bookmarkStart w:name="z47" w:id="39"/>
    <w:p>
      <w:pPr>
        <w:spacing w:after="0"/>
        <w:ind w:left="0"/>
        <w:jc w:val="both"/>
      </w:pPr>
      <w:r>
        <w:rPr>
          <w:rFonts w:ascii="Times New Roman"/>
          <w:b w:val="false"/>
          <w:i w:val="false"/>
          <w:color w:val="000000"/>
          <w:sz w:val="28"/>
        </w:rPr>
        <w:t>
      Конкурстық комиссияның шешімі ашық дауыс беру арқылы, комиссия мүшелерінің жалпы санының көпшілік даусымен қабылданады.</w:t>
      </w:r>
    </w:p>
    <w:bookmarkEnd w:id="39"/>
    <w:bookmarkStart w:name="z48" w:id="40"/>
    <w:p>
      <w:pPr>
        <w:spacing w:after="0"/>
        <w:ind w:left="0"/>
        <w:jc w:val="both"/>
      </w:pPr>
      <w:r>
        <w:rPr>
          <w:rFonts w:ascii="Times New Roman"/>
          <w:b w:val="false"/>
          <w:i w:val="false"/>
          <w:color w:val="000000"/>
          <w:sz w:val="28"/>
        </w:rPr>
        <w:t>
      Конкурстық комиссияның шешімі отырысқа қатысқан барлық комиссия мүшелері қол қоятын хаттамамен ресімделеді.</w:t>
      </w:r>
    </w:p>
    <w:bookmarkEnd w:id="40"/>
    <w:bookmarkStart w:name="z49" w:id="41"/>
    <w:p>
      <w:pPr>
        <w:spacing w:after="0"/>
        <w:ind w:left="0"/>
        <w:jc w:val="both"/>
      </w:pPr>
      <w:r>
        <w:rPr>
          <w:rFonts w:ascii="Times New Roman"/>
          <w:b w:val="false"/>
          <w:i w:val="false"/>
          <w:color w:val="000000"/>
          <w:sz w:val="28"/>
        </w:rPr>
        <w:t>
      8. Құжаттарды қарау және конкурс жеңімпазы туралы шешім қабылдау мерзімі өтінімдерді қабылдау мерзімі аяқталған күннен бастап 15 (он бес) жұмыс күнін құрайды.</w:t>
      </w:r>
    </w:p>
    <w:bookmarkEnd w:id="41"/>
    <w:bookmarkStart w:name="z50" w:id="42"/>
    <w:p>
      <w:pPr>
        <w:spacing w:after="0"/>
        <w:ind w:left="0"/>
        <w:jc w:val="both"/>
      </w:pPr>
      <w:r>
        <w:rPr>
          <w:rFonts w:ascii="Times New Roman"/>
          <w:b w:val="false"/>
          <w:i w:val="false"/>
          <w:color w:val="000000"/>
          <w:sz w:val="28"/>
        </w:rPr>
        <w:t>
      9. Конкурс жеңімпазы туралы шешім уәкілетті орган ведомствосының бірінші басшысының бұйрығымен бекітіледі.</w:t>
      </w:r>
    </w:p>
    <w:bookmarkEnd w:id="42"/>
    <w:bookmarkStart w:name="z51" w:id="43"/>
    <w:p>
      <w:pPr>
        <w:spacing w:after="0"/>
        <w:ind w:left="0"/>
        <w:jc w:val="both"/>
      </w:pPr>
      <w:r>
        <w:rPr>
          <w:rFonts w:ascii="Times New Roman"/>
          <w:b w:val="false"/>
          <w:i w:val="false"/>
          <w:color w:val="000000"/>
          <w:sz w:val="28"/>
        </w:rPr>
        <w:t>
      10. Конкурс жеңімпазы туралы шешім қабылданған күннен бастап 5 (бес) жұмыс күні ішінде конкурс жеңімпазымен сәулет, қала құрылысы және құрылыс қызметі саласында мамандарды (сарапшыларды) сертификаттау құқығына арналған шарт 3 (үш) жыл мерзімге осы Қағидаларға 3-қосымшаға сәйкес нысан бойынша жасалады.</w:t>
      </w:r>
    </w:p>
    <w:bookmarkEnd w:id="43"/>
    <w:bookmarkStart w:name="z52" w:id="44"/>
    <w:p>
      <w:pPr>
        <w:spacing w:after="0"/>
        <w:ind w:left="0"/>
        <w:jc w:val="both"/>
      </w:pPr>
      <w:r>
        <w:rPr>
          <w:rFonts w:ascii="Times New Roman"/>
          <w:b w:val="false"/>
          <w:i w:val="false"/>
          <w:color w:val="000000"/>
          <w:sz w:val="28"/>
        </w:rPr>
        <w:t>
      11. Конкурстық комиссия қызметінің мәселелері бойынша шағымды қарауды жоғары тұрған әкімшілік орган (бұдан әрі – шағымды қарайтын орган) жүргізеді.</w:t>
      </w:r>
    </w:p>
    <w:bookmarkEnd w:id="44"/>
    <w:bookmarkStart w:name="z53" w:id="45"/>
    <w:p>
      <w:pPr>
        <w:spacing w:after="0"/>
        <w:ind w:left="0"/>
        <w:jc w:val="both"/>
      </w:pPr>
      <w:r>
        <w:rPr>
          <w:rFonts w:ascii="Times New Roman"/>
          <w:b w:val="false"/>
          <w:i w:val="false"/>
          <w:color w:val="000000"/>
          <w:sz w:val="28"/>
        </w:rPr>
        <w:t>
      Шағым уәкілетті органның ведомствосына беріледі.</w:t>
      </w:r>
    </w:p>
    <w:bookmarkEnd w:id="45"/>
    <w:bookmarkStart w:name="z54" w:id="46"/>
    <w:p>
      <w:pPr>
        <w:spacing w:after="0"/>
        <w:ind w:left="0"/>
        <w:jc w:val="both"/>
      </w:pPr>
      <w:r>
        <w:rPr>
          <w:rFonts w:ascii="Times New Roman"/>
          <w:b w:val="false"/>
          <w:i w:val="false"/>
          <w:color w:val="000000"/>
          <w:sz w:val="28"/>
        </w:rPr>
        <w:t xml:space="preserve">
      Қазақстан Республикасының Әкімшілік рәсімдік-процестік кодексі (бұдан әрі – ҚР ӘРПК)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уәкілетті органның ведомствосы шағым келіп түскен күннен бастап үш жұмыс күнінен кешіктірмей оны және әкімшілік істі шағымды қарайтын органға жолдайды.</w:t>
      </w:r>
    </w:p>
    <w:bookmarkEnd w:id="46"/>
    <w:bookmarkStart w:name="z55" w:id="47"/>
    <w:p>
      <w:pPr>
        <w:spacing w:after="0"/>
        <w:ind w:left="0"/>
        <w:jc w:val="both"/>
      </w:pPr>
      <w:r>
        <w:rPr>
          <w:rFonts w:ascii="Times New Roman"/>
          <w:b w:val="false"/>
          <w:i w:val="false"/>
          <w:color w:val="000000"/>
          <w:sz w:val="28"/>
        </w:rPr>
        <w:t>
      Уәкілетті орган ведомствосының шағымы 3 (үш) жұмыс күні ішінде қолайлы акт қабылдаған, шағымда көрсетілген талаптарды толық қанағаттандыратын әкімшілік әрекет жасалған жағдайда, шағымды қарайтын органға (жоғары тұрған әкімшілік органға және (немесе) лауазымды тұлғаға) жіберілмейді.</w:t>
      </w:r>
    </w:p>
    <w:bookmarkEnd w:id="47"/>
    <w:bookmarkStart w:name="z56" w:id="48"/>
    <w:p>
      <w:pPr>
        <w:spacing w:after="0"/>
        <w:ind w:left="0"/>
        <w:jc w:val="both"/>
      </w:pPr>
      <w:r>
        <w:rPr>
          <w:rFonts w:ascii="Times New Roman"/>
          <w:b w:val="false"/>
          <w:i w:val="false"/>
          <w:color w:val="000000"/>
          <w:sz w:val="28"/>
        </w:rPr>
        <w:t xml:space="preserve">
      Шағымды қарайтын орган ҚР ӘРПК-нің </w:t>
      </w:r>
      <w:r>
        <w:rPr>
          <w:rFonts w:ascii="Times New Roman"/>
          <w:b w:val="false"/>
          <w:i w:val="false"/>
          <w:color w:val="000000"/>
          <w:sz w:val="28"/>
        </w:rPr>
        <w:t>73-бабына</w:t>
      </w:r>
      <w:r>
        <w:rPr>
          <w:rFonts w:ascii="Times New Roman"/>
          <w:b w:val="false"/>
          <w:i w:val="false"/>
          <w:color w:val="000000"/>
          <w:sz w:val="28"/>
        </w:rPr>
        <w:t xml:space="preserve"> сәйкес шағымды қарау мерзімі аяқталғанға дейін кемінде 3 (үш) жұмыс күні бұрын шағым берген конкурсқа қатысушыны алдын ала шешім, сондай-ақ алдын ала шешім бойынша ұстаным білдіру мүмкіндігі үшін тыңдауды өткізу уақыты мен орны (тәсілі) туралы хабардар етеді.</w:t>
      </w:r>
    </w:p>
    <w:bookmarkEnd w:id="48"/>
    <w:bookmarkStart w:name="z57" w:id="49"/>
    <w:p>
      <w:pPr>
        <w:spacing w:after="0"/>
        <w:ind w:left="0"/>
        <w:jc w:val="both"/>
      </w:pPr>
      <w:r>
        <w:rPr>
          <w:rFonts w:ascii="Times New Roman"/>
          <w:b w:val="false"/>
          <w:i w:val="false"/>
          <w:color w:val="000000"/>
          <w:sz w:val="28"/>
        </w:rPr>
        <w:t>
      Тыңдау хабарлама жіберілген күннен бастап 2 (екі) жұмыс күнінен кешіктірілмей өткізіледі.</w:t>
      </w:r>
    </w:p>
    <w:bookmarkEnd w:id="49"/>
    <w:bookmarkStart w:name="z58" w:id="50"/>
    <w:p>
      <w:pPr>
        <w:spacing w:after="0"/>
        <w:ind w:left="0"/>
        <w:jc w:val="both"/>
      </w:pPr>
      <w:r>
        <w:rPr>
          <w:rFonts w:ascii="Times New Roman"/>
          <w:b w:val="false"/>
          <w:i w:val="false"/>
          <w:color w:val="000000"/>
          <w:sz w:val="28"/>
        </w:rPr>
        <w:t xml:space="preserve">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жүгінуге сотқа дейінгі тәртіппен шағымданғаннан кейін жол беріледі.</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Сертификаттау құқығына конкурс</w:t>
            </w:r>
            <w:r>
              <w:br/>
            </w:r>
            <w:r>
              <w:rPr>
                <w:rFonts w:ascii="Times New Roman"/>
                <w:b w:val="false"/>
                <w:i w:val="false"/>
                <w:color w:val="000000"/>
                <w:sz w:val="20"/>
              </w:rPr>
              <w:t>өткізу қағидаларына және сәулет,</w:t>
            </w:r>
            <w:r>
              <w:br/>
            </w:r>
            <w:r>
              <w:rPr>
                <w:rFonts w:ascii="Times New Roman"/>
                <w:b w:val="false"/>
                <w:i w:val="false"/>
                <w:color w:val="000000"/>
                <w:sz w:val="20"/>
              </w:rPr>
              <w:t>қала құрылысы және құрылыс</w:t>
            </w:r>
            <w:r>
              <w:br/>
            </w:r>
            <w:r>
              <w:rPr>
                <w:rFonts w:ascii="Times New Roman"/>
                <w:b w:val="false"/>
                <w:i w:val="false"/>
                <w:color w:val="000000"/>
                <w:sz w:val="20"/>
              </w:rPr>
              <w:t>қызметі саласында мамандарды</w:t>
            </w:r>
            <w:r>
              <w:br/>
            </w:r>
            <w:r>
              <w:rPr>
                <w:rFonts w:ascii="Times New Roman"/>
                <w:b w:val="false"/>
                <w:i w:val="false"/>
                <w:color w:val="000000"/>
                <w:sz w:val="20"/>
              </w:rPr>
              <w:t>(сарапшыларды) сертификаттау</w:t>
            </w:r>
            <w:r>
              <w:br/>
            </w:r>
            <w:r>
              <w:rPr>
                <w:rFonts w:ascii="Times New Roman"/>
                <w:b w:val="false"/>
                <w:i w:val="false"/>
                <w:color w:val="000000"/>
                <w:sz w:val="20"/>
              </w:rPr>
              <w:t>құқығына арналған шарттың үлгілік</w:t>
            </w:r>
            <w:r>
              <w:br/>
            </w:r>
            <w:r>
              <w:rPr>
                <w:rFonts w:ascii="Times New Roman"/>
                <w:b w:val="false"/>
                <w:i w:val="false"/>
                <w:color w:val="000000"/>
                <w:sz w:val="20"/>
              </w:rPr>
              <w:t>нысанына, сондай-ақ конкурсқа</w:t>
            </w:r>
            <w:r>
              <w:br/>
            </w:r>
            <w:r>
              <w:rPr>
                <w:rFonts w:ascii="Times New Roman"/>
                <w:b w:val="false"/>
                <w:i w:val="false"/>
                <w:color w:val="000000"/>
                <w:sz w:val="20"/>
              </w:rPr>
              <w:t>қатысушыларға қойылатын біліктілік</w:t>
            </w:r>
            <w:r>
              <w:br/>
            </w:r>
            <w:r>
              <w:rPr>
                <w:rFonts w:ascii="Times New Roman"/>
                <w:b w:val="false"/>
                <w:i w:val="false"/>
                <w:color w:val="000000"/>
                <w:sz w:val="20"/>
              </w:rPr>
              <w:t>талаптарына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w:t>
            </w:r>
            <w:r>
              <w:br/>
            </w:r>
            <w:r>
              <w:rPr>
                <w:rFonts w:ascii="Times New Roman"/>
                <w:b w:val="false"/>
                <w:i w:val="false"/>
                <w:color w:val="000000"/>
                <w:sz w:val="20"/>
              </w:rPr>
              <w:t>(уәкілетті органның толық атауы)</w:t>
            </w:r>
          </w:p>
        </w:tc>
      </w:tr>
    </w:tbl>
    <w:bookmarkStart w:name="z60" w:id="51"/>
    <w:p>
      <w:pPr>
        <w:spacing w:after="0"/>
        <w:ind w:left="0"/>
        <w:jc w:val="left"/>
      </w:pPr>
      <w:r>
        <w:rPr>
          <w:rFonts w:ascii="Times New Roman"/>
          <w:b/>
          <w:i w:val="false"/>
          <w:color w:val="000000"/>
        </w:rPr>
        <w:t xml:space="preserve">                          Конкурсқа қатысуға өтініш</w:t>
      </w:r>
    </w:p>
    <w:bookmarkEnd w:id="51"/>
    <w:p>
      <w:pPr>
        <w:spacing w:after="0"/>
        <w:ind w:left="0"/>
        <w:jc w:val="both"/>
      </w:pPr>
      <w:bookmarkStart w:name="z61" w:id="52"/>
      <w:r>
        <w:rPr>
          <w:rFonts w:ascii="Times New Roman"/>
          <w:b w:val="false"/>
          <w:i w:val="false"/>
          <w:color w:val="000000"/>
          <w:sz w:val="28"/>
        </w:rPr>
        <w:t>
      Сәулет, қала құрылысы және құрылыс қызметі саласында мамандарды</w:t>
      </w:r>
    </w:p>
    <w:bookmarkEnd w:id="52"/>
    <w:p>
      <w:pPr>
        <w:spacing w:after="0"/>
        <w:ind w:left="0"/>
        <w:jc w:val="both"/>
      </w:pPr>
      <w:r>
        <w:rPr>
          <w:rFonts w:ascii="Times New Roman"/>
          <w:b w:val="false"/>
          <w:i w:val="false"/>
          <w:color w:val="000000"/>
          <w:sz w:val="28"/>
        </w:rPr>
        <w:t>(сарапшыларды) сертификаттау құқығын Сертификаттау орталығы ретінде</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                   (заңды тұлғаның толық атауы)</w:t>
      </w:r>
    </w:p>
    <w:p>
      <w:pPr>
        <w:spacing w:after="0"/>
        <w:ind w:left="0"/>
        <w:jc w:val="both"/>
      </w:pPr>
      <w:r>
        <w:rPr>
          <w:rFonts w:ascii="Times New Roman"/>
          <w:b w:val="false"/>
          <w:i w:val="false"/>
          <w:color w:val="000000"/>
          <w:sz w:val="28"/>
        </w:rPr>
        <w:t xml:space="preserve">       беруіңізді сұраймын.</w:t>
      </w:r>
    </w:p>
    <w:p>
      <w:pPr>
        <w:spacing w:after="0"/>
        <w:ind w:left="0"/>
        <w:jc w:val="both"/>
      </w:pPr>
      <w:r>
        <w:rPr>
          <w:rFonts w:ascii="Times New Roman"/>
          <w:b w:val="false"/>
          <w:i w:val="false"/>
          <w:color w:val="000000"/>
          <w:sz w:val="28"/>
        </w:rPr>
        <w:t xml:space="preserve">       Қызметтің мынадай түрі бойынша (қажеттісінің астын сызу):</w:t>
      </w:r>
    </w:p>
    <w:p>
      <w:pPr>
        <w:spacing w:after="0"/>
        <w:ind w:left="0"/>
        <w:jc w:val="both"/>
      </w:pPr>
      <w:r>
        <w:rPr>
          <w:rFonts w:ascii="Times New Roman"/>
          <w:b w:val="false"/>
          <w:i w:val="false"/>
          <w:color w:val="000000"/>
          <w:sz w:val="28"/>
        </w:rPr>
        <w:t xml:space="preserve">       жобалау;</w:t>
      </w:r>
    </w:p>
    <w:p>
      <w:pPr>
        <w:spacing w:after="0"/>
        <w:ind w:left="0"/>
        <w:jc w:val="both"/>
      </w:pPr>
      <w:r>
        <w:rPr>
          <w:rFonts w:ascii="Times New Roman"/>
          <w:b w:val="false"/>
          <w:i w:val="false"/>
          <w:color w:val="000000"/>
          <w:sz w:val="28"/>
        </w:rPr>
        <w:t xml:space="preserve">       құрылыс-монтаж жұмыстары;</w:t>
      </w:r>
    </w:p>
    <w:p>
      <w:pPr>
        <w:spacing w:after="0"/>
        <w:ind w:left="0"/>
        <w:jc w:val="both"/>
      </w:pPr>
      <w:r>
        <w:rPr>
          <w:rFonts w:ascii="Times New Roman"/>
          <w:b w:val="false"/>
          <w:i w:val="false"/>
          <w:color w:val="000000"/>
          <w:sz w:val="28"/>
        </w:rPr>
        <w:t xml:space="preserve">       техникалық қадағалау;</w:t>
      </w:r>
    </w:p>
    <w:p>
      <w:pPr>
        <w:spacing w:after="0"/>
        <w:ind w:left="0"/>
        <w:jc w:val="both"/>
      </w:pPr>
      <w:r>
        <w:rPr>
          <w:rFonts w:ascii="Times New Roman"/>
          <w:b w:val="false"/>
          <w:i w:val="false"/>
          <w:color w:val="000000"/>
          <w:sz w:val="28"/>
        </w:rPr>
        <w:t xml:space="preserve">       авторлық қадағалау;</w:t>
      </w:r>
    </w:p>
    <w:p>
      <w:pPr>
        <w:spacing w:after="0"/>
        <w:ind w:left="0"/>
        <w:jc w:val="both"/>
      </w:pPr>
      <w:r>
        <w:rPr>
          <w:rFonts w:ascii="Times New Roman"/>
          <w:b w:val="false"/>
          <w:i w:val="false"/>
          <w:color w:val="000000"/>
          <w:sz w:val="28"/>
        </w:rPr>
        <w:t xml:space="preserve">       іздестіру қызметі;</w:t>
      </w:r>
    </w:p>
    <w:p>
      <w:pPr>
        <w:spacing w:after="0"/>
        <w:ind w:left="0"/>
        <w:jc w:val="both"/>
      </w:pPr>
      <w:r>
        <w:rPr>
          <w:rFonts w:ascii="Times New Roman"/>
          <w:b w:val="false"/>
          <w:i w:val="false"/>
          <w:color w:val="000000"/>
          <w:sz w:val="28"/>
        </w:rPr>
        <w:t xml:space="preserve">       ғимараттар мен құрылыстардың сенімділігі мен орнықтылығын техникалық қарап </w:t>
      </w:r>
    </w:p>
    <w:p>
      <w:pPr>
        <w:spacing w:after="0"/>
        <w:ind w:left="0"/>
        <w:jc w:val="both"/>
      </w:pPr>
      <w:r>
        <w:rPr>
          <w:rFonts w:ascii="Times New Roman"/>
          <w:b w:val="false"/>
          <w:i w:val="false"/>
          <w:color w:val="000000"/>
          <w:sz w:val="28"/>
        </w:rPr>
        <w:t xml:space="preserve">       тексеру;</w:t>
      </w:r>
    </w:p>
    <w:p>
      <w:pPr>
        <w:spacing w:after="0"/>
        <w:ind w:left="0"/>
        <w:jc w:val="both"/>
      </w:pPr>
      <w:r>
        <w:rPr>
          <w:rFonts w:ascii="Times New Roman"/>
          <w:b w:val="false"/>
          <w:i w:val="false"/>
          <w:color w:val="000000"/>
          <w:sz w:val="28"/>
        </w:rPr>
        <w:t xml:space="preserve">       құрылыс жобаларын әзірлеу және (немесе) сараптау;</w:t>
      </w:r>
    </w:p>
    <w:p>
      <w:pPr>
        <w:spacing w:after="0"/>
        <w:ind w:left="0"/>
        <w:jc w:val="both"/>
      </w:pPr>
      <w:r>
        <w:rPr>
          <w:rFonts w:ascii="Times New Roman"/>
          <w:b w:val="false"/>
          <w:i w:val="false"/>
          <w:color w:val="000000"/>
          <w:sz w:val="28"/>
        </w:rPr>
        <w:t xml:space="preserve">       Қоса берілетін құжаттардың тізімдемесі:</w:t>
      </w:r>
    </w:p>
    <w:p>
      <w:pPr>
        <w:spacing w:after="0"/>
        <w:ind w:left="0"/>
        <w:jc w:val="both"/>
      </w:pPr>
      <w:r>
        <w:rPr>
          <w:rFonts w:ascii="Times New Roman"/>
          <w:b w:val="false"/>
          <w:i w:val="false"/>
          <w:color w:val="000000"/>
          <w:sz w:val="28"/>
        </w:rPr>
        <w:t xml:space="preserve">       _____________________________________________________________</w:t>
      </w:r>
    </w:p>
    <w:p>
      <w:pPr>
        <w:spacing w:after="0"/>
        <w:ind w:left="0"/>
        <w:jc w:val="both"/>
      </w:pPr>
      <w:r>
        <w:rPr>
          <w:rFonts w:ascii="Times New Roman"/>
          <w:b w:val="false"/>
          <w:i w:val="false"/>
          <w:color w:val="000000"/>
          <w:sz w:val="28"/>
        </w:rPr>
        <w:t xml:space="preserve">       Байланыс деректері:</w:t>
      </w:r>
    </w:p>
    <w:p>
      <w:pPr>
        <w:spacing w:after="0"/>
        <w:ind w:left="0"/>
        <w:jc w:val="both"/>
      </w:pPr>
      <w:r>
        <w:rPr>
          <w:rFonts w:ascii="Times New Roman"/>
          <w:b w:val="false"/>
          <w:i w:val="false"/>
          <w:color w:val="000000"/>
          <w:sz w:val="28"/>
        </w:rPr>
        <w:t xml:space="preserve">       ___________________________________________________</w:t>
      </w:r>
    </w:p>
    <w:p>
      <w:pPr>
        <w:spacing w:after="0"/>
        <w:ind w:left="0"/>
        <w:jc w:val="both"/>
      </w:pPr>
      <w:r>
        <w:rPr>
          <w:rFonts w:ascii="Times New Roman"/>
          <w:b w:val="false"/>
          <w:i w:val="false"/>
          <w:color w:val="000000"/>
          <w:sz w:val="28"/>
        </w:rPr>
        <w:t xml:space="preserve">       (электрондық пошта мекенжайы, жұмыс және ұялы телефон нөмірлері)</w:t>
      </w:r>
    </w:p>
    <w:p>
      <w:pPr>
        <w:spacing w:after="0"/>
        <w:ind w:left="0"/>
        <w:jc w:val="both"/>
      </w:pPr>
      <w:r>
        <w:rPr>
          <w:rFonts w:ascii="Times New Roman"/>
          <w:b w:val="false"/>
          <w:i w:val="false"/>
          <w:color w:val="000000"/>
          <w:sz w:val="28"/>
        </w:rPr>
        <w:t xml:space="preserve">       Күні 20__ ж. "____" ______________ </w:t>
      </w:r>
    </w:p>
    <w:p>
      <w:pPr>
        <w:spacing w:after="0"/>
        <w:ind w:left="0"/>
        <w:jc w:val="both"/>
      </w:pPr>
      <w:r>
        <w:rPr>
          <w:rFonts w:ascii="Times New Roman"/>
          <w:b w:val="false"/>
          <w:i w:val="false"/>
          <w:color w:val="000000"/>
          <w:sz w:val="28"/>
        </w:rPr>
        <w:t xml:space="preserve">       Ұйым басшысы:</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болған жағдайда)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Сертификаттау құқығына конкурс</w:t>
            </w:r>
            <w:r>
              <w:br/>
            </w:r>
            <w:r>
              <w:rPr>
                <w:rFonts w:ascii="Times New Roman"/>
                <w:b w:val="false"/>
                <w:i w:val="false"/>
                <w:color w:val="000000"/>
                <w:sz w:val="20"/>
              </w:rPr>
              <w:t>өткізу қағидаларына және сәулет,</w:t>
            </w:r>
            <w:r>
              <w:br/>
            </w:r>
            <w:r>
              <w:rPr>
                <w:rFonts w:ascii="Times New Roman"/>
                <w:b w:val="false"/>
                <w:i w:val="false"/>
                <w:color w:val="000000"/>
                <w:sz w:val="20"/>
              </w:rPr>
              <w:t>қала құрылысы және құрылыс</w:t>
            </w:r>
            <w:r>
              <w:br/>
            </w:r>
            <w:r>
              <w:rPr>
                <w:rFonts w:ascii="Times New Roman"/>
                <w:b w:val="false"/>
                <w:i w:val="false"/>
                <w:color w:val="000000"/>
                <w:sz w:val="20"/>
              </w:rPr>
              <w:t>қызметі саласында мамандарды</w:t>
            </w:r>
            <w:r>
              <w:br/>
            </w:r>
            <w:r>
              <w:rPr>
                <w:rFonts w:ascii="Times New Roman"/>
                <w:b w:val="false"/>
                <w:i w:val="false"/>
                <w:color w:val="000000"/>
                <w:sz w:val="20"/>
              </w:rPr>
              <w:t>(сарапшыларды) сертификаттау</w:t>
            </w:r>
            <w:r>
              <w:br/>
            </w:r>
            <w:r>
              <w:rPr>
                <w:rFonts w:ascii="Times New Roman"/>
                <w:b w:val="false"/>
                <w:i w:val="false"/>
                <w:color w:val="000000"/>
                <w:sz w:val="20"/>
              </w:rPr>
              <w:t>құқығына арналған шарттың үлгілік</w:t>
            </w:r>
            <w:r>
              <w:br/>
            </w:r>
            <w:r>
              <w:rPr>
                <w:rFonts w:ascii="Times New Roman"/>
                <w:b w:val="false"/>
                <w:i w:val="false"/>
                <w:color w:val="000000"/>
                <w:sz w:val="20"/>
              </w:rPr>
              <w:t>нысанына, сондай-ақ конкурсқа</w:t>
            </w:r>
            <w:r>
              <w:br/>
            </w:r>
            <w:r>
              <w:rPr>
                <w:rFonts w:ascii="Times New Roman"/>
                <w:b w:val="false"/>
                <w:i w:val="false"/>
                <w:color w:val="000000"/>
                <w:sz w:val="20"/>
              </w:rPr>
              <w:t>қатысушыларға қойылатын</w:t>
            </w:r>
            <w:r>
              <w:br/>
            </w:r>
            <w:r>
              <w:rPr>
                <w:rFonts w:ascii="Times New Roman"/>
                <w:b w:val="false"/>
                <w:i w:val="false"/>
                <w:color w:val="000000"/>
                <w:sz w:val="20"/>
              </w:rPr>
              <w:t>біліктілік талаптарына</w:t>
            </w:r>
            <w:r>
              <w:br/>
            </w:r>
            <w:r>
              <w:rPr>
                <w:rFonts w:ascii="Times New Roman"/>
                <w:b w:val="false"/>
                <w:i w:val="false"/>
                <w:color w:val="000000"/>
                <w:sz w:val="20"/>
              </w:rPr>
              <w:t>2-қосымша</w:t>
            </w:r>
          </w:p>
        </w:tc>
      </w:tr>
    </w:tbl>
    <w:bookmarkStart w:name="z63" w:id="53"/>
    <w:p>
      <w:pPr>
        <w:spacing w:after="0"/>
        <w:ind w:left="0"/>
        <w:jc w:val="left"/>
      </w:pPr>
      <w:r>
        <w:rPr>
          <w:rFonts w:ascii="Times New Roman"/>
          <w:b/>
          <w:i w:val="false"/>
          <w:color w:val="000000"/>
        </w:rPr>
        <w:t xml:space="preserve"> Сәулет, қала құрылысы және құрылыс қызметі саласында мамандарды (сарапшыларды) сертификаттау құқығына арналған конкурсқа қатысушыларға қойылатын біліктілік талаптары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Біліктілік</w:t>
            </w:r>
            <w:r>
              <w:rPr>
                <w:rFonts w:ascii="Times New Roman"/>
                <w:b w:val="false"/>
                <w:i w:val="false"/>
                <w:color w:val="000000"/>
                <w:sz w:val="20"/>
              </w:rPr>
              <w:t xml:space="preserve"> </w:t>
            </w:r>
            <w:r>
              <w:rPr>
                <w:rFonts w:ascii="Times New Roman"/>
                <w:b/>
                <w:i w:val="false"/>
                <w:color w:val="000000"/>
                <w:sz w:val="20"/>
              </w:rPr>
              <w:t>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Біліктілік</w:t>
            </w:r>
            <w:r>
              <w:rPr>
                <w:rFonts w:ascii="Times New Roman"/>
                <w:b w:val="false"/>
                <w:i w:val="false"/>
                <w:color w:val="000000"/>
                <w:sz w:val="20"/>
              </w:rPr>
              <w:t xml:space="preserve">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сәйкестікті</w:t>
            </w:r>
            <w:r>
              <w:rPr>
                <w:rFonts w:ascii="Times New Roman"/>
                <w:b w:val="false"/>
                <w:i w:val="false"/>
                <w:color w:val="000000"/>
                <w:sz w:val="20"/>
              </w:rPr>
              <w:t xml:space="preserve"> </w:t>
            </w:r>
            <w:r>
              <w:rPr>
                <w:rFonts w:ascii="Times New Roman"/>
                <w:b/>
                <w:i w:val="false"/>
                <w:color w:val="000000"/>
                <w:sz w:val="20"/>
              </w:rPr>
              <w:t>растайтын</w:t>
            </w:r>
            <w:r>
              <w:rPr>
                <w:rFonts w:ascii="Times New Roman"/>
                <w:b w:val="false"/>
                <w:i w:val="false"/>
                <w:color w:val="000000"/>
                <w:sz w:val="20"/>
              </w:rPr>
              <w:t xml:space="preserve"> </w:t>
            </w:r>
            <w:r>
              <w:rPr>
                <w:rFonts w:ascii="Times New Roman"/>
                <w:b/>
                <w:i w:val="false"/>
                <w:color w:val="000000"/>
                <w:sz w:val="20"/>
              </w:rPr>
              <w:t>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ұйымдастырушылық-өкімдік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4"/>
          <w:p>
            <w:pPr>
              <w:spacing w:after="20"/>
              <w:ind w:left="20"/>
              <w:jc w:val="both"/>
            </w:pPr>
            <w:r>
              <w:rPr>
                <w:rFonts w:ascii="Times New Roman"/>
                <w:b w:val="false"/>
                <w:i w:val="false"/>
                <w:color w:val="000000"/>
                <w:sz w:val="20"/>
              </w:rPr>
              <w:t>
Мынадай құжаттардың көшірмелері ұсынылады:</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аумағында заңды тұлғаны мемлекеттік тіркеу туралы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жарғы;</w:t>
            </w:r>
          </w:p>
          <w:p>
            <w:pPr>
              <w:spacing w:after="20"/>
              <w:ind w:left="20"/>
              <w:jc w:val="both"/>
            </w:pPr>
            <w:r>
              <w:rPr>
                <w:rFonts w:ascii="Times New Roman"/>
                <w:b w:val="false"/>
                <w:i w:val="false"/>
                <w:color w:val="000000"/>
                <w:sz w:val="20"/>
              </w:rPr>
              <w:t>
құпиялылықты қамтамасыз ету және дербес деректерді қорғау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5"/>
          <w:p>
            <w:pPr>
              <w:spacing w:after="20"/>
              <w:ind w:left="20"/>
              <w:jc w:val="both"/>
            </w:pPr>
            <w:r>
              <w:rPr>
                <w:rFonts w:ascii="Times New Roman"/>
                <w:b w:val="false"/>
                <w:i w:val="false"/>
                <w:color w:val="000000"/>
                <w:sz w:val="20"/>
              </w:rPr>
              <w:t>
Конкурсқа қатысушы сәулет, қала құрылысы және құрылыс қызметі саласында мамандарды (сарапшыларды) сертификаттау жөніндегі қызметті жүзеге асыру үшін азаматтық құқық қабілеттілігіне ие.</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Конкурсқа қатысушы:</w:t>
            </w:r>
          </w:p>
          <w:p>
            <w:pPr>
              <w:spacing w:after="20"/>
              <w:ind w:left="20"/>
              <w:jc w:val="both"/>
            </w:pPr>
            <w:r>
              <w:rPr>
                <w:rFonts w:ascii="Times New Roman"/>
                <w:b w:val="false"/>
                <w:i w:val="false"/>
                <w:color w:val="000000"/>
                <w:sz w:val="20"/>
              </w:rPr>
              <w:t>
</w:t>
            </w:r>
            <w:r>
              <w:rPr>
                <w:rFonts w:ascii="Times New Roman"/>
                <w:b w:val="false"/>
                <w:i w:val="false"/>
                <w:color w:val="000000"/>
                <w:sz w:val="20"/>
              </w:rPr>
              <w:t>тарату процесінде;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банкроттық немесе оңалту рәсімінде;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 жүзеге асыруға сот тыйымының қолданылуында емес.</w:t>
            </w:r>
          </w:p>
          <w:p>
            <w:pPr>
              <w:spacing w:after="20"/>
              <w:ind w:left="20"/>
              <w:jc w:val="both"/>
            </w:pPr>
            <w:r>
              <w:rPr>
                <w:rFonts w:ascii="Times New Roman"/>
                <w:b w:val="false"/>
                <w:i w:val="false"/>
                <w:color w:val="000000"/>
                <w:sz w:val="20"/>
              </w:rPr>
              <w:t>
Конкурсқа қатысушының жарғысында мамандарды (сарапшыларды) сертификаттауға байланысты қызмет түрлері тікелей көзделген.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6"/>
          <w:p>
            <w:pPr>
              <w:spacing w:after="20"/>
              <w:ind w:left="20"/>
              <w:jc w:val="both"/>
            </w:pPr>
            <w:r>
              <w:rPr>
                <w:rFonts w:ascii="Times New Roman"/>
                <w:b w:val="false"/>
                <w:i w:val="false"/>
                <w:color w:val="000000"/>
                <w:sz w:val="20"/>
              </w:rPr>
              <w:t>
Штатта қажетті персоналдың болуы, оның ішінде:</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Штатта біліктілікті арттыруды жүргізуге жауапты кемінде үш оқытушының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Штатта сертификаттауды жүргізуге жауапты кемінде екі техникалық қызметкердің болуы</w:t>
            </w:r>
          </w:p>
          <w:p>
            <w:pPr>
              <w:spacing w:after="20"/>
              <w:ind w:left="20"/>
              <w:jc w:val="both"/>
            </w:pPr>
            <w:r>
              <w:rPr>
                <w:rFonts w:ascii="Times New Roman"/>
                <w:b w:val="false"/>
                <w:i w:val="false"/>
                <w:color w:val="000000"/>
                <w:sz w:val="20"/>
              </w:rPr>
              <w:t>
Штатта ақпараттық технологиялар (IT) жөніндегі маманның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7"/>
          <w:p>
            <w:pPr>
              <w:spacing w:after="20"/>
              <w:ind w:left="20"/>
              <w:jc w:val="both"/>
            </w:pPr>
            <w:r>
              <w:rPr>
                <w:rFonts w:ascii="Times New Roman"/>
                <w:b w:val="false"/>
                <w:i w:val="false"/>
                <w:color w:val="000000"/>
                <w:sz w:val="20"/>
              </w:rPr>
              <w:t>
 </w:t>
            </w:r>
          </w:p>
          <w:bookmarkEnd w:id="57"/>
          <w:p>
            <w:pPr>
              <w:spacing w:after="20"/>
              <w:ind w:left="20"/>
              <w:jc w:val="both"/>
            </w:pPr>
            <w:r>
              <w:rPr>
                <w:rFonts w:ascii="Times New Roman"/>
                <w:b w:val="false"/>
                <w:i w:val="false"/>
                <w:color w:val="000000"/>
                <w:sz w:val="20"/>
              </w:rPr>
              <w:t>
Оқытушының біліктілігін (диплом, сертификат) және еңбек қатынастарын (тағайындау туралы бұйрық, еңбек шарты) растайтын құжаттардың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Ебек қатынастарын (тағайындау туралы бұйрық, еңбек шарты) растайтын құжаттардың көшірмелері</w:t>
            </w:r>
          </w:p>
          <w:p>
            <w:pPr>
              <w:spacing w:after="20"/>
              <w:ind w:left="20"/>
              <w:jc w:val="both"/>
            </w:pPr>
            <w:r>
              <w:rPr>
                <w:rFonts w:ascii="Times New Roman"/>
                <w:b w:val="false"/>
                <w:i w:val="false"/>
                <w:color w:val="000000"/>
                <w:sz w:val="20"/>
              </w:rPr>
              <w:t>
Маманның біліктілігін (диплом, сертификат) және еңбек қатынастарын (тағайындау туралы бұйрық, еңбек шарты) растайтын құжаттардың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Сертификаттауды жүргізу үшін санитариялық талаптарды қанағаттандыратын, жалпы ауданы кемінде 100 (жүз) шаршы метр болатын, оның ішінде әңгімелесу өткізуге және біліктілікті арттыруға арналған ауданы кемінде 45 (қырық бес) шаршы метр үй-жайы бар, меншік құқығында немесе кемінде бір жыл мерзімге жалға алу құқығында (құқықтық кадастрда мемлекеттік тіркеумен) әкімшілік-тұрмыстық үй-жайлардың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8"/>
          <w:p>
            <w:pPr>
              <w:spacing w:after="20"/>
              <w:ind w:left="20"/>
              <w:jc w:val="both"/>
            </w:pPr>
            <w:r>
              <w:rPr>
                <w:rFonts w:ascii="Times New Roman"/>
                <w:b w:val="false"/>
                <w:i w:val="false"/>
                <w:color w:val="000000"/>
                <w:sz w:val="20"/>
              </w:rPr>
              <w:t>
Әкімшілік-тұрмыстық үй-жайлар меншік құқығында болған кезде:</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паспорттың көшірмесі .</w:t>
            </w:r>
          </w:p>
          <w:p>
            <w:pPr>
              <w:spacing w:after="20"/>
              <w:ind w:left="20"/>
              <w:jc w:val="both"/>
            </w:pPr>
            <w:r>
              <w:rPr>
                <w:rFonts w:ascii="Times New Roman"/>
                <w:b w:val="false"/>
                <w:i w:val="false"/>
                <w:color w:val="000000"/>
                <w:sz w:val="20"/>
              </w:rPr>
              <w:t>
Өзге заңды негізде пайдаланылған кезде: жалдау шартының көшірмесі, техникалық паспорттың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Сертификаттау құқығына конкурс</w:t>
            </w:r>
            <w:r>
              <w:br/>
            </w:r>
            <w:r>
              <w:rPr>
                <w:rFonts w:ascii="Times New Roman"/>
                <w:b w:val="false"/>
                <w:i w:val="false"/>
                <w:color w:val="000000"/>
                <w:sz w:val="20"/>
              </w:rPr>
              <w:t>өткізу қағидаларына және сәулет,</w:t>
            </w:r>
            <w:r>
              <w:br/>
            </w:r>
            <w:r>
              <w:rPr>
                <w:rFonts w:ascii="Times New Roman"/>
                <w:b w:val="false"/>
                <w:i w:val="false"/>
                <w:color w:val="000000"/>
                <w:sz w:val="20"/>
              </w:rPr>
              <w:t>қала құрылысы және құрылыс</w:t>
            </w:r>
            <w:r>
              <w:br/>
            </w:r>
            <w:r>
              <w:rPr>
                <w:rFonts w:ascii="Times New Roman"/>
                <w:b w:val="false"/>
                <w:i w:val="false"/>
                <w:color w:val="000000"/>
                <w:sz w:val="20"/>
              </w:rPr>
              <w:t>қызметі саласында мамандарды</w:t>
            </w:r>
            <w:r>
              <w:br/>
            </w:r>
            <w:r>
              <w:rPr>
                <w:rFonts w:ascii="Times New Roman"/>
                <w:b w:val="false"/>
                <w:i w:val="false"/>
                <w:color w:val="000000"/>
                <w:sz w:val="20"/>
              </w:rPr>
              <w:t>(сарапшыларды) сертификаттау</w:t>
            </w:r>
            <w:r>
              <w:br/>
            </w:r>
            <w:r>
              <w:rPr>
                <w:rFonts w:ascii="Times New Roman"/>
                <w:b w:val="false"/>
                <w:i w:val="false"/>
                <w:color w:val="000000"/>
                <w:sz w:val="20"/>
              </w:rPr>
              <w:t>құқығына арналған шарттың</w:t>
            </w:r>
            <w:r>
              <w:br/>
            </w:r>
            <w:r>
              <w:rPr>
                <w:rFonts w:ascii="Times New Roman"/>
                <w:b w:val="false"/>
                <w:i w:val="false"/>
                <w:color w:val="000000"/>
                <w:sz w:val="20"/>
              </w:rPr>
              <w:t>үлгілік нысанына, сондай-ақ конкурсқа</w:t>
            </w:r>
            <w:r>
              <w:br/>
            </w:r>
            <w:r>
              <w:rPr>
                <w:rFonts w:ascii="Times New Roman"/>
                <w:b w:val="false"/>
                <w:i w:val="false"/>
                <w:color w:val="000000"/>
                <w:sz w:val="20"/>
              </w:rPr>
              <w:t>қатысушыларға қойылатын</w:t>
            </w:r>
            <w:r>
              <w:br/>
            </w:r>
            <w:r>
              <w:rPr>
                <w:rFonts w:ascii="Times New Roman"/>
                <w:b w:val="false"/>
                <w:i w:val="false"/>
                <w:color w:val="000000"/>
                <w:sz w:val="20"/>
              </w:rPr>
              <w:t>біліктілік талаптарына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1" w:id="59"/>
    <w:p>
      <w:pPr>
        <w:spacing w:after="0"/>
        <w:ind w:left="0"/>
        <w:jc w:val="left"/>
      </w:pPr>
      <w:r>
        <w:rPr>
          <w:rFonts w:ascii="Times New Roman"/>
          <w:b/>
          <w:i w:val="false"/>
          <w:color w:val="000000"/>
        </w:rPr>
        <w:t xml:space="preserve"> Сәулет, қала құрылысы және құрылыс қызметі саласында мамандарды (сарапшыларды) сертификаттау құқығына арналған үлгілік шарт нысаны</w:t>
      </w:r>
    </w:p>
    <w:bookmarkEnd w:id="59"/>
    <w:bookmarkStart w:name="z82" w:id="60"/>
    <w:p>
      <w:pPr>
        <w:spacing w:after="0"/>
        <w:ind w:left="0"/>
        <w:jc w:val="both"/>
      </w:pPr>
      <w:r>
        <w:rPr>
          <w:rFonts w:ascii="Times New Roman"/>
          <w:b w:val="false"/>
          <w:i w:val="false"/>
          <w:color w:val="000000"/>
          <w:sz w:val="28"/>
        </w:rPr>
        <w:t>
      ________ қ.                                           20__ жылғы "__" __________</w:t>
      </w:r>
    </w:p>
    <w:bookmarkEnd w:id="60"/>
    <w:bookmarkStart w:name="z83" w:id="61"/>
    <w:p>
      <w:pPr>
        <w:spacing w:after="0"/>
        <w:ind w:left="0"/>
        <w:jc w:val="both"/>
      </w:pPr>
      <w:r>
        <w:rPr>
          <w:rFonts w:ascii="Times New Roman"/>
          <w:b w:val="false"/>
          <w:i w:val="false"/>
          <w:color w:val="000000"/>
          <w:sz w:val="28"/>
        </w:rPr>
        <w:t>
      Осы сәулет, қала құрылысы және құрылыс қызметі саласында мамандарды (сарапшыларды) сертификаттау құқығына арналған шарт (бұдан әрі – Шарт) бұдан әрі бірлесіп "Тараптар" деп аталып, бұдан әрі "Уәкілетті орган" деп аталатын бір тараптан сәулет, қала құрылысы және құрылыс саласындағы уәкілетті органның ведомствосы атынан ____________________ негізінде әрекет ететін _______________________ және бұдан әрі "Сертификаттау орталығы" деп аталатын екінші тараптан ____________________ негізінде әрекет ететін _______________________ арасында мыналарды:</w:t>
      </w:r>
    </w:p>
    <w:bookmarkEnd w:id="61"/>
    <w:bookmarkStart w:name="z84" w:id="62"/>
    <w:p>
      <w:pPr>
        <w:spacing w:after="0"/>
        <w:ind w:left="0"/>
        <w:jc w:val="both"/>
      </w:pPr>
      <w:r>
        <w:rPr>
          <w:rFonts w:ascii="Times New Roman"/>
          <w:b w:val="false"/>
          <w:i w:val="false"/>
          <w:color w:val="000000"/>
          <w:sz w:val="28"/>
        </w:rPr>
        <w:t>
      1) Уәкілетті орган осы Шартты жасасуға және оның орындалуын бақылауға тікелей байланысты өкілеттіктерге ие екенін;</w:t>
      </w:r>
    </w:p>
    <w:bookmarkEnd w:id="62"/>
    <w:bookmarkStart w:name="z85" w:id="63"/>
    <w:p>
      <w:pPr>
        <w:spacing w:after="0"/>
        <w:ind w:left="0"/>
        <w:jc w:val="both"/>
      </w:pPr>
      <w:r>
        <w:rPr>
          <w:rFonts w:ascii="Times New Roman"/>
          <w:b w:val="false"/>
          <w:i w:val="false"/>
          <w:color w:val="000000"/>
          <w:sz w:val="28"/>
        </w:rPr>
        <w:t>
      2) Тараптар Шарт оның талаптарын іске асыру кезінде олардың өзара құқықтары мен міндеттерін реттейтінін уағдаласқанын назарға ала отырып жасалды және төмендегілер туралы осы Шартты жасасты.</w:t>
      </w:r>
    </w:p>
    <w:bookmarkEnd w:id="63"/>
    <w:bookmarkStart w:name="z86" w:id="64"/>
    <w:p>
      <w:pPr>
        <w:spacing w:after="0"/>
        <w:ind w:left="0"/>
        <w:jc w:val="left"/>
      </w:pPr>
      <w:r>
        <w:rPr>
          <w:rFonts w:ascii="Times New Roman"/>
          <w:b/>
          <w:i w:val="false"/>
          <w:color w:val="000000"/>
        </w:rPr>
        <w:t xml:space="preserve"> 1-тарау. Шарттың мәні</w:t>
      </w:r>
    </w:p>
    <w:bookmarkEnd w:id="64"/>
    <w:bookmarkStart w:name="z87" w:id="65"/>
    <w:p>
      <w:pPr>
        <w:spacing w:after="0"/>
        <w:ind w:left="0"/>
        <w:jc w:val="both"/>
      </w:pPr>
      <w:r>
        <w:rPr>
          <w:rFonts w:ascii="Times New Roman"/>
          <w:b w:val="false"/>
          <w:i w:val="false"/>
          <w:color w:val="000000"/>
          <w:sz w:val="28"/>
        </w:rPr>
        <w:t>
      1. Осы Шарттың мәні сәулет, қала құрылысы және құрылыс қызметі саласында мамандарды (сарапшыларды) сертификаттауды жүргізу құқығын беру болып табылады.</w:t>
      </w:r>
    </w:p>
    <w:bookmarkEnd w:id="65"/>
    <w:bookmarkStart w:name="z88" w:id="66"/>
    <w:p>
      <w:pPr>
        <w:spacing w:after="0"/>
        <w:ind w:left="0"/>
        <w:jc w:val="left"/>
      </w:pPr>
      <w:r>
        <w:rPr>
          <w:rFonts w:ascii="Times New Roman"/>
          <w:b/>
          <w:i w:val="false"/>
          <w:color w:val="000000"/>
        </w:rPr>
        <w:t xml:space="preserve"> 2-тарау. Тараптардың міндеттері мен құқықтары</w:t>
      </w:r>
    </w:p>
    <w:bookmarkEnd w:id="66"/>
    <w:bookmarkStart w:name="z89" w:id="67"/>
    <w:p>
      <w:pPr>
        <w:spacing w:after="0"/>
        <w:ind w:left="0"/>
        <w:jc w:val="both"/>
      </w:pPr>
      <w:r>
        <w:rPr>
          <w:rFonts w:ascii="Times New Roman"/>
          <w:b w:val="false"/>
          <w:i w:val="false"/>
          <w:color w:val="000000"/>
          <w:sz w:val="28"/>
        </w:rPr>
        <w:t>
      2. Сертификаттау орталығы:</w:t>
      </w:r>
    </w:p>
    <w:bookmarkEnd w:id="67"/>
    <w:bookmarkStart w:name="z90" w:id="68"/>
    <w:p>
      <w:pPr>
        <w:spacing w:after="0"/>
        <w:ind w:left="0"/>
        <w:jc w:val="both"/>
      </w:pPr>
      <w:r>
        <w:rPr>
          <w:rFonts w:ascii="Times New Roman"/>
          <w:b w:val="false"/>
          <w:i w:val="false"/>
          <w:color w:val="000000"/>
          <w:sz w:val="28"/>
        </w:rPr>
        <w:t>
      1) сәулет, қала құрылысы және құрылыс істері жөніндегі уәкілетті орган айқындаған тәртіппен сәулет, қала құрылысы және құрылыс қызметі саласындағы мамандарды (сарапшыларды) сертификаттаудан өткізуге;</w:t>
      </w:r>
    </w:p>
    <w:bookmarkEnd w:id="68"/>
    <w:bookmarkStart w:name="z91" w:id="69"/>
    <w:p>
      <w:pPr>
        <w:spacing w:after="0"/>
        <w:ind w:left="0"/>
        <w:jc w:val="both"/>
      </w:pPr>
      <w:r>
        <w:rPr>
          <w:rFonts w:ascii="Times New Roman"/>
          <w:b w:val="false"/>
          <w:i w:val="false"/>
          <w:color w:val="000000"/>
          <w:sz w:val="28"/>
        </w:rPr>
        <w:t>
      2) сәулет, қала құрылысы және құрылыс қызметі саласындағы сертификатталған мамандар (сарапшылар) тізіліміне деректерді енгізе отырып, сәулет, қала құрылысы және құрылыс қызметі саласындағы маман (сарапшы) сертификатын беруге;</w:t>
      </w:r>
    </w:p>
    <w:bookmarkEnd w:id="69"/>
    <w:bookmarkStart w:name="z92" w:id="70"/>
    <w:p>
      <w:pPr>
        <w:spacing w:after="0"/>
        <w:ind w:left="0"/>
        <w:jc w:val="both"/>
      </w:pPr>
      <w:r>
        <w:rPr>
          <w:rFonts w:ascii="Times New Roman"/>
          <w:b w:val="false"/>
          <w:i w:val="false"/>
          <w:color w:val="000000"/>
          <w:sz w:val="28"/>
        </w:rPr>
        <w:t>
      3) сәулет, қала құрылысы және құрылыс істері жөніндегі уәкілетті органмен келісу бойынша сәулет, қала құрылысы және құрылыс қызметі саласындағы сертификатталған мамандардың (сарапшылардың) қызметін ішкі бақылау (мониторингтеу) тәртібін әзірлеуге және бекітуге;</w:t>
      </w:r>
    </w:p>
    <w:bookmarkEnd w:id="70"/>
    <w:bookmarkStart w:name="z93" w:id="71"/>
    <w:p>
      <w:pPr>
        <w:spacing w:after="0"/>
        <w:ind w:left="0"/>
        <w:jc w:val="both"/>
      </w:pPr>
      <w:r>
        <w:rPr>
          <w:rFonts w:ascii="Times New Roman"/>
          <w:b w:val="false"/>
          <w:i w:val="false"/>
          <w:color w:val="000000"/>
          <w:sz w:val="28"/>
        </w:rPr>
        <w:t>
      4) сәулет, қала құрылысы және құрылыс қызметі саласындағы сертификатталған мамандар (сарапшылар) үшін біліктілікті арттыру графигін бекітуге;</w:t>
      </w:r>
    </w:p>
    <w:bookmarkEnd w:id="71"/>
    <w:bookmarkStart w:name="z94" w:id="72"/>
    <w:p>
      <w:pPr>
        <w:spacing w:after="0"/>
        <w:ind w:left="0"/>
        <w:jc w:val="both"/>
      </w:pPr>
      <w:r>
        <w:rPr>
          <w:rFonts w:ascii="Times New Roman"/>
          <w:b w:val="false"/>
          <w:i w:val="false"/>
          <w:color w:val="000000"/>
          <w:sz w:val="28"/>
        </w:rPr>
        <w:t>
      5) сәулет, қала құрылысы және құрылыс қызметі саласындағы сертификатталған мамандардың (сарапшылардың) анықталған бұзушылықтары туралы мәліметтерді бұзушылықтар анықталған кезден бастап сәулет, қала құрылысы және құрылыс қызметі саласындағы сертификатталған мамандар (сарапшылар) тізіліміне енгізуге және сәулет, қала құрылысы және құрылыс істері жөніндегі уәкілетті органды хабардар етуге;</w:t>
      </w:r>
    </w:p>
    <w:bookmarkEnd w:id="72"/>
    <w:bookmarkStart w:name="z95" w:id="73"/>
    <w:p>
      <w:pPr>
        <w:spacing w:after="0"/>
        <w:ind w:left="0"/>
        <w:jc w:val="both"/>
      </w:pPr>
      <w:r>
        <w:rPr>
          <w:rFonts w:ascii="Times New Roman"/>
          <w:b w:val="false"/>
          <w:i w:val="false"/>
          <w:color w:val="000000"/>
          <w:sz w:val="28"/>
        </w:rPr>
        <w:t>
      6) Қазақстан Республикасының сәулет, қала құрылысы және құрылыс қызметі туралы заңнамасын жол берілген бұзушылықтар үшін сертификатталған маманға (сарапшыға) шаралар қолдануға, оның ішінде сертификаттың қолданысын тоқтатуға;</w:t>
      </w:r>
    </w:p>
    <w:bookmarkEnd w:id="73"/>
    <w:bookmarkStart w:name="z96" w:id="74"/>
    <w:p>
      <w:pPr>
        <w:spacing w:after="0"/>
        <w:ind w:left="0"/>
        <w:jc w:val="both"/>
      </w:pPr>
      <w:r>
        <w:rPr>
          <w:rFonts w:ascii="Times New Roman"/>
          <w:b w:val="false"/>
          <w:i w:val="false"/>
          <w:color w:val="000000"/>
          <w:sz w:val="28"/>
        </w:rPr>
        <w:t>
      7) сәулет, қала құрылысы және құрылыс қызметі саласындағы сертификатталған мамандардың (сарапшылардың) қызметін мониторингтеуді жүзеге асыруға;</w:t>
      </w:r>
    </w:p>
    <w:bookmarkEnd w:id="74"/>
    <w:bookmarkStart w:name="z97" w:id="75"/>
    <w:p>
      <w:pPr>
        <w:spacing w:after="0"/>
        <w:ind w:left="0"/>
        <w:jc w:val="both"/>
      </w:pPr>
      <w:r>
        <w:rPr>
          <w:rFonts w:ascii="Times New Roman"/>
          <w:b w:val="false"/>
          <w:i w:val="false"/>
          <w:color w:val="000000"/>
          <w:sz w:val="28"/>
        </w:rPr>
        <w:t>
      8) Қазақстан Республикасының заңдарында көзделген өзге де міндеттерді жүзеге асыруға міндетті.</w:t>
      </w:r>
    </w:p>
    <w:bookmarkEnd w:id="75"/>
    <w:bookmarkStart w:name="z98" w:id="76"/>
    <w:p>
      <w:pPr>
        <w:spacing w:after="0"/>
        <w:ind w:left="0"/>
        <w:jc w:val="both"/>
      </w:pPr>
      <w:r>
        <w:rPr>
          <w:rFonts w:ascii="Times New Roman"/>
          <w:b w:val="false"/>
          <w:i w:val="false"/>
          <w:color w:val="000000"/>
          <w:sz w:val="28"/>
        </w:rPr>
        <w:t>
      3. Уәкілетті орган:</w:t>
      </w:r>
    </w:p>
    <w:bookmarkEnd w:id="76"/>
    <w:bookmarkStart w:name="z99" w:id="77"/>
    <w:p>
      <w:pPr>
        <w:spacing w:after="0"/>
        <w:ind w:left="0"/>
        <w:jc w:val="both"/>
      </w:pPr>
      <w:r>
        <w:rPr>
          <w:rFonts w:ascii="Times New Roman"/>
          <w:b w:val="false"/>
          <w:i w:val="false"/>
          <w:color w:val="000000"/>
          <w:sz w:val="28"/>
        </w:rPr>
        <w:t>
      1) осы Шарттың орындалуын бақылауды жүзеге асыруға міндетті.</w:t>
      </w:r>
    </w:p>
    <w:bookmarkEnd w:id="77"/>
    <w:bookmarkStart w:name="z100" w:id="78"/>
    <w:p>
      <w:pPr>
        <w:spacing w:after="0"/>
        <w:ind w:left="0"/>
        <w:jc w:val="both"/>
      </w:pPr>
      <w:r>
        <w:rPr>
          <w:rFonts w:ascii="Times New Roman"/>
          <w:b w:val="false"/>
          <w:i w:val="false"/>
          <w:color w:val="000000"/>
          <w:sz w:val="28"/>
        </w:rPr>
        <w:t>
      4. Сертификаттау орталығы:</w:t>
      </w:r>
    </w:p>
    <w:bookmarkEnd w:id="78"/>
    <w:bookmarkStart w:name="z101" w:id="79"/>
    <w:p>
      <w:pPr>
        <w:spacing w:after="0"/>
        <w:ind w:left="0"/>
        <w:jc w:val="both"/>
      </w:pPr>
      <w:r>
        <w:rPr>
          <w:rFonts w:ascii="Times New Roman"/>
          <w:b w:val="false"/>
          <w:i w:val="false"/>
          <w:color w:val="000000"/>
          <w:sz w:val="28"/>
        </w:rPr>
        <w:t>
      1) мемлекеттік органдарға ұсыныстар енгізу арқылы мамандарды (сарапшыларды) сертификаттауға байланысты нормативтік құқықтық актілерді жетілдіру жөніндегі жұмысқа қатысуға;</w:t>
      </w:r>
    </w:p>
    <w:bookmarkEnd w:id="79"/>
    <w:bookmarkStart w:name="z102" w:id="80"/>
    <w:p>
      <w:pPr>
        <w:spacing w:after="0"/>
        <w:ind w:left="0"/>
        <w:jc w:val="both"/>
      </w:pPr>
      <w:r>
        <w:rPr>
          <w:rFonts w:ascii="Times New Roman"/>
          <w:b w:val="false"/>
          <w:i w:val="false"/>
          <w:color w:val="000000"/>
          <w:sz w:val="28"/>
        </w:rPr>
        <w:t>
      2) сәулет, қала құрылысы және құрылыс қызметі саласындағы сертификатталған мамандардың (сарапшылардың) құқықтары мен заңды мүдделерін білдіруге және қорғауға;</w:t>
      </w:r>
    </w:p>
    <w:bookmarkEnd w:id="80"/>
    <w:bookmarkStart w:name="z103" w:id="81"/>
    <w:p>
      <w:pPr>
        <w:spacing w:after="0"/>
        <w:ind w:left="0"/>
        <w:jc w:val="both"/>
      </w:pPr>
      <w:r>
        <w:rPr>
          <w:rFonts w:ascii="Times New Roman"/>
          <w:b w:val="false"/>
          <w:i w:val="false"/>
          <w:color w:val="000000"/>
          <w:sz w:val="28"/>
        </w:rPr>
        <w:t>
      3) Қазақстан Республикасының заңдарында көзделген өзге де құқықтарды жүзеге асыруға құқылы.</w:t>
      </w:r>
    </w:p>
    <w:bookmarkEnd w:id="81"/>
    <w:bookmarkStart w:name="z104" w:id="82"/>
    <w:p>
      <w:pPr>
        <w:spacing w:after="0"/>
        <w:ind w:left="0"/>
        <w:jc w:val="both"/>
      </w:pPr>
      <w:r>
        <w:rPr>
          <w:rFonts w:ascii="Times New Roman"/>
          <w:b w:val="false"/>
          <w:i w:val="false"/>
          <w:color w:val="000000"/>
          <w:sz w:val="28"/>
        </w:rPr>
        <w:t>
      5. Уәкілетті орган:</w:t>
      </w:r>
    </w:p>
    <w:bookmarkEnd w:id="82"/>
    <w:bookmarkStart w:name="z105" w:id="83"/>
    <w:p>
      <w:pPr>
        <w:spacing w:after="0"/>
        <w:ind w:left="0"/>
        <w:jc w:val="both"/>
      </w:pPr>
      <w:r>
        <w:rPr>
          <w:rFonts w:ascii="Times New Roman"/>
          <w:b w:val="false"/>
          <w:i w:val="false"/>
          <w:color w:val="000000"/>
          <w:sz w:val="28"/>
        </w:rPr>
        <w:t>
      1) Шарттың орындалуы бойынша қажетті ақпаратты сұратуға;</w:t>
      </w:r>
    </w:p>
    <w:bookmarkEnd w:id="83"/>
    <w:bookmarkStart w:name="z106" w:id="84"/>
    <w:p>
      <w:pPr>
        <w:spacing w:after="0"/>
        <w:ind w:left="0"/>
        <w:jc w:val="both"/>
      </w:pPr>
      <w:r>
        <w:rPr>
          <w:rFonts w:ascii="Times New Roman"/>
          <w:b w:val="false"/>
          <w:i w:val="false"/>
          <w:color w:val="000000"/>
          <w:sz w:val="28"/>
        </w:rPr>
        <w:t>
      2) осы Шартта белгіленген талаптардың сақталуын бақылау мақсатында тексерулер жүргізуге құқылы.</w:t>
      </w:r>
    </w:p>
    <w:bookmarkEnd w:id="84"/>
    <w:bookmarkStart w:name="z107" w:id="85"/>
    <w:p>
      <w:pPr>
        <w:spacing w:after="0"/>
        <w:ind w:left="0"/>
        <w:jc w:val="left"/>
      </w:pPr>
      <w:r>
        <w:rPr>
          <w:rFonts w:ascii="Times New Roman"/>
          <w:b/>
          <w:i w:val="false"/>
          <w:color w:val="000000"/>
        </w:rPr>
        <w:t xml:space="preserve"> 3-тарау. Тараптардың жауапкершілігі</w:t>
      </w:r>
    </w:p>
    <w:bookmarkEnd w:id="85"/>
    <w:bookmarkStart w:name="z108" w:id="86"/>
    <w:p>
      <w:pPr>
        <w:spacing w:after="0"/>
        <w:ind w:left="0"/>
        <w:jc w:val="both"/>
      </w:pPr>
      <w:r>
        <w:rPr>
          <w:rFonts w:ascii="Times New Roman"/>
          <w:b w:val="false"/>
          <w:i w:val="false"/>
          <w:color w:val="000000"/>
          <w:sz w:val="28"/>
        </w:rPr>
        <w:t>
      6. Шартты орындамағаны немесе тиісінше орындамағаны үшін Тараптар осы Шартқа сәйкес жауапты болады.</w:t>
      </w:r>
    </w:p>
    <w:bookmarkEnd w:id="86"/>
    <w:bookmarkStart w:name="z109" w:id="87"/>
    <w:p>
      <w:pPr>
        <w:spacing w:after="0"/>
        <w:ind w:left="0"/>
        <w:jc w:val="both"/>
      </w:pPr>
      <w:r>
        <w:rPr>
          <w:rFonts w:ascii="Times New Roman"/>
          <w:b w:val="false"/>
          <w:i w:val="false"/>
          <w:color w:val="000000"/>
          <w:sz w:val="28"/>
        </w:rPr>
        <w:t>
      7. Шарт орындалмаған немесе тиісінше орындалмаған жағдайда, Уәкілетті орган Сертификаттау орталығына анықталған бұзушылықтарды көрсете отырып, оларды жою қажеттігі туралы жазбаша хабарлама жібереді.</w:t>
      </w:r>
    </w:p>
    <w:bookmarkEnd w:id="87"/>
    <w:bookmarkStart w:name="z110" w:id="88"/>
    <w:p>
      <w:pPr>
        <w:spacing w:after="0"/>
        <w:ind w:left="0"/>
        <w:jc w:val="both"/>
      </w:pPr>
      <w:r>
        <w:rPr>
          <w:rFonts w:ascii="Times New Roman"/>
          <w:b w:val="false"/>
          <w:i w:val="false"/>
          <w:color w:val="000000"/>
          <w:sz w:val="28"/>
        </w:rPr>
        <w:t>
      Бұзушылықтар жоюды Сертификаттау орталығы хабарлама алынған күннен бастап бір ай ішінде жүзеге асырады.</w:t>
      </w:r>
    </w:p>
    <w:bookmarkEnd w:id="88"/>
    <w:bookmarkStart w:name="z111" w:id="89"/>
    <w:p>
      <w:pPr>
        <w:spacing w:after="0"/>
        <w:ind w:left="0"/>
        <w:jc w:val="both"/>
      </w:pPr>
      <w:r>
        <w:rPr>
          <w:rFonts w:ascii="Times New Roman"/>
          <w:b w:val="false"/>
          <w:i w:val="false"/>
          <w:color w:val="000000"/>
          <w:sz w:val="28"/>
        </w:rPr>
        <w:t>
      8. Тараптар осы Шартты мерзімінен бұрын:</w:t>
      </w:r>
    </w:p>
    <w:bookmarkEnd w:id="89"/>
    <w:bookmarkStart w:name="z112" w:id="90"/>
    <w:p>
      <w:pPr>
        <w:spacing w:after="0"/>
        <w:ind w:left="0"/>
        <w:jc w:val="both"/>
      </w:pPr>
      <w:r>
        <w:rPr>
          <w:rFonts w:ascii="Times New Roman"/>
          <w:b w:val="false"/>
          <w:i w:val="false"/>
          <w:color w:val="000000"/>
          <w:sz w:val="28"/>
        </w:rPr>
        <w:t>
      1) Тараптардың келісімі бойынша;</w:t>
      </w:r>
    </w:p>
    <w:bookmarkEnd w:id="90"/>
    <w:bookmarkStart w:name="z113" w:id="91"/>
    <w:p>
      <w:pPr>
        <w:spacing w:after="0"/>
        <w:ind w:left="0"/>
        <w:jc w:val="both"/>
      </w:pPr>
      <w:r>
        <w:rPr>
          <w:rFonts w:ascii="Times New Roman"/>
          <w:b w:val="false"/>
          <w:i w:val="false"/>
          <w:color w:val="000000"/>
          <w:sz w:val="28"/>
        </w:rPr>
        <w:t>
      2) Сертификаттау орталығы осы Шарттың 7-тармағына сәйкес анықталған бұзушылықтарды хабарламада көрсетілген мерзімде жоймаған жағдайда, Уәкілетті органның бастамасы бойынша біржақты тәртіппен;</w:t>
      </w:r>
    </w:p>
    <w:bookmarkEnd w:id="91"/>
    <w:bookmarkStart w:name="z114" w:id="92"/>
    <w:p>
      <w:pPr>
        <w:spacing w:after="0"/>
        <w:ind w:left="0"/>
        <w:jc w:val="both"/>
      </w:pPr>
      <w:r>
        <w:rPr>
          <w:rFonts w:ascii="Times New Roman"/>
          <w:b w:val="false"/>
          <w:i w:val="false"/>
          <w:color w:val="000000"/>
          <w:sz w:val="28"/>
        </w:rPr>
        <w:t>
      3) еңсерілмейтін күш мән-жайлары болған кезде бұзуға құқылы.</w:t>
      </w:r>
    </w:p>
    <w:bookmarkEnd w:id="92"/>
    <w:bookmarkStart w:name="z115" w:id="93"/>
    <w:p>
      <w:pPr>
        <w:spacing w:after="0"/>
        <w:ind w:left="0"/>
        <w:jc w:val="both"/>
      </w:pPr>
      <w:r>
        <w:rPr>
          <w:rFonts w:ascii="Times New Roman"/>
          <w:b w:val="false"/>
          <w:i w:val="false"/>
          <w:color w:val="000000"/>
          <w:sz w:val="28"/>
        </w:rPr>
        <w:t>
      9. Уәкілетті орган Сертификаттау орталығын Шартты бұзудың болжамды күнінен 30 (отыз) жұмыс күні бұрын жазбаша хабардар ете отырып, мынадай :</w:t>
      </w:r>
    </w:p>
    <w:bookmarkEnd w:id="93"/>
    <w:bookmarkStart w:name="z116" w:id="94"/>
    <w:p>
      <w:pPr>
        <w:spacing w:after="0"/>
        <w:ind w:left="0"/>
        <w:jc w:val="both"/>
      </w:pPr>
      <w:r>
        <w:rPr>
          <w:rFonts w:ascii="Times New Roman"/>
          <w:b w:val="false"/>
          <w:i w:val="false"/>
          <w:color w:val="000000"/>
          <w:sz w:val="28"/>
        </w:rPr>
        <w:t>
      1) Сертификаттау орталығы Шарт бойынша өз міндеттемелерін орындамаған немесе тиісінше орындамаған;</w:t>
      </w:r>
    </w:p>
    <w:bookmarkEnd w:id="94"/>
    <w:bookmarkStart w:name="z117" w:id="95"/>
    <w:p>
      <w:pPr>
        <w:spacing w:after="0"/>
        <w:ind w:left="0"/>
        <w:jc w:val="both"/>
      </w:pPr>
      <w:r>
        <w:rPr>
          <w:rFonts w:ascii="Times New Roman"/>
          <w:b w:val="false"/>
          <w:i w:val="false"/>
          <w:color w:val="000000"/>
          <w:sz w:val="28"/>
        </w:rPr>
        <w:t>
      2) Уәкілетті органның хабарламасында көрсетілген мерзімде бұзушылықтар жойылмаған жағдайларда, Шартты біржақты тәртіппен бұзуға құқылы.</w:t>
      </w:r>
    </w:p>
    <w:bookmarkEnd w:id="95"/>
    <w:bookmarkStart w:name="z118" w:id="96"/>
    <w:p>
      <w:pPr>
        <w:spacing w:after="0"/>
        <w:ind w:left="0"/>
        <w:jc w:val="both"/>
      </w:pPr>
      <w:r>
        <w:rPr>
          <w:rFonts w:ascii="Times New Roman"/>
          <w:b w:val="false"/>
          <w:i w:val="false"/>
          <w:color w:val="000000"/>
          <w:sz w:val="28"/>
        </w:rPr>
        <w:t>
      10. Уәкілетті орган Шарт бойынша өз міндеттемелерін орындамаған немесе тиісінше орындамаған жағдайда, Сертификаттау орталығы Уәкілетті органды 30 (отыз) жұмыс күні бұрын жазбаша хабардар ете отырып, осы Шартты біржақты тәртіппен бұзуға құқылы.</w:t>
      </w:r>
    </w:p>
    <w:bookmarkEnd w:id="96"/>
    <w:bookmarkStart w:name="z119" w:id="97"/>
    <w:p>
      <w:pPr>
        <w:spacing w:after="0"/>
        <w:ind w:left="0"/>
        <w:jc w:val="left"/>
      </w:pPr>
      <w:r>
        <w:rPr>
          <w:rFonts w:ascii="Times New Roman"/>
          <w:b/>
          <w:i w:val="false"/>
          <w:color w:val="000000"/>
        </w:rPr>
        <w:t xml:space="preserve"> 4-тарау. Еңсерілмейтін күш</w:t>
      </w:r>
    </w:p>
    <w:bookmarkEnd w:id="97"/>
    <w:bookmarkStart w:name="z120" w:id="98"/>
    <w:p>
      <w:pPr>
        <w:spacing w:after="0"/>
        <w:ind w:left="0"/>
        <w:jc w:val="both"/>
      </w:pPr>
      <w:r>
        <w:rPr>
          <w:rFonts w:ascii="Times New Roman"/>
          <w:b w:val="false"/>
          <w:i w:val="false"/>
          <w:color w:val="000000"/>
          <w:sz w:val="28"/>
        </w:rPr>
        <w:t>
      11. Егер міндеттемелерді орындамау немесе орындауды кешіктіру еңсерілмейтін күш мән-жайларының салдарынан туындаса, Тараптардың ешқайсысы жауапты болмайды.</w:t>
      </w:r>
    </w:p>
    <w:bookmarkEnd w:id="98"/>
    <w:bookmarkStart w:name="z121" w:id="99"/>
    <w:p>
      <w:pPr>
        <w:spacing w:after="0"/>
        <w:ind w:left="0"/>
        <w:jc w:val="both"/>
      </w:pPr>
      <w:r>
        <w:rPr>
          <w:rFonts w:ascii="Times New Roman"/>
          <w:b w:val="false"/>
          <w:i w:val="false"/>
          <w:color w:val="000000"/>
          <w:sz w:val="28"/>
        </w:rPr>
        <w:t>
      12. Еңсерілмейтін күш мән-жайларына әскери қақтығыстар, табиғи апаттар, дүлей зілзалалар (өрттер, ірі апаттар, коммуникациялардың бұзылуы және т.б.) және өзге де төтенше әрі алдын алу мүмкін емес оқиғалар жатады.</w:t>
      </w:r>
    </w:p>
    <w:bookmarkEnd w:id="99"/>
    <w:bookmarkStart w:name="z122" w:id="100"/>
    <w:p>
      <w:pPr>
        <w:spacing w:after="0"/>
        <w:ind w:left="0"/>
        <w:jc w:val="both"/>
      </w:pPr>
      <w:r>
        <w:rPr>
          <w:rFonts w:ascii="Times New Roman"/>
          <w:b w:val="false"/>
          <w:i w:val="false"/>
          <w:color w:val="000000"/>
          <w:sz w:val="28"/>
        </w:rPr>
        <w:t>
      13. Еңсерілмейтін күш мән-жайлары туындаған жағдайда, зардап шеккен Тарап олардың туындаған күнінен бастап 15 (он бес) жұмыс күні ішінде екінші Тарапқа оқиғаның басталу күні мен мән-жайларын көрсете отырып, жазбаша хабарлама жібереді.</w:t>
      </w:r>
    </w:p>
    <w:bookmarkEnd w:id="100"/>
    <w:bookmarkStart w:name="z123" w:id="101"/>
    <w:p>
      <w:pPr>
        <w:spacing w:after="0"/>
        <w:ind w:left="0"/>
        <w:jc w:val="both"/>
      </w:pPr>
      <w:r>
        <w:rPr>
          <w:rFonts w:ascii="Times New Roman"/>
          <w:b w:val="false"/>
          <w:i w:val="false"/>
          <w:color w:val="000000"/>
          <w:sz w:val="28"/>
        </w:rPr>
        <w:t>
      14. Мұндай мән-жайлар туындаған кезде Тараптар қалыптасқан жағдайды шешу үшін дереу келіссөздер жүргізеді және салдарларды барынша азайту үшін барлық шараларды қолданады.</w:t>
      </w:r>
    </w:p>
    <w:bookmarkEnd w:id="101"/>
    <w:bookmarkStart w:name="z124" w:id="102"/>
    <w:p>
      <w:pPr>
        <w:spacing w:after="0"/>
        <w:ind w:left="0"/>
        <w:jc w:val="left"/>
      </w:pPr>
      <w:r>
        <w:rPr>
          <w:rFonts w:ascii="Times New Roman"/>
          <w:b/>
          <w:i w:val="false"/>
          <w:color w:val="000000"/>
        </w:rPr>
        <w:t xml:space="preserve"> 5-тарау. Құпиялылық</w:t>
      </w:r>
    </w:p>
    <w:bookmarkEnd w:id="102"/>
    <w:bookmarkStart w:name="z125" w:id="103"/>
    <w:p>
      <w:pPr>
        <w:spacing w:after="0"/>
        <w:ind w:left="0"/>
        <w:jc w:val="both"/>
      </w:pPr>
      <w:r>
        <w:rPr>
          <w:rFonts w:ascii="Times New Roman"/>
          <w:b w:val="false"/>
          <w:i w:val="false"/>
          <w:color w:val="000000"/>
          <w:sz w:val="28"/>
        </w:rPr>
        <w:t>
      15. Тараптар осы Шартты оның қолданыс мерзімі ішінде іске асыру бойынша жұмысқа қатыстыарлық құжаттар, ақпарат және есептер бойынша оның қолданылу мерзімі ішінде құпиялылықты сақтайды.</w:t>
      </w:r>
    </w:p>
    <w:bookmarkEnd w:id="103"/>
    <w:bookmarkStart w:name="z126" w:id="104"/>
    <w:p>
      <w:pPr>
        <w:spacing w:after="0"/>
        <w:ind w:left="0"/>
        <w:jc w:val="both"/>
      </w:pPr>
      <w:r>
        <w:rPr>
          <w:rFonts w:ascii="Times New Roman"/>
          <w:b w:val="false"/>
          <w:i w:val="false"/>
          <w:color w:val="000000"/>
          <w:sz w:val="28"/>
        </w:rPr>
        <w:t>
      16. Тараптардың ешқайсысы басқа тараптардың жазбаша келісімінсіз мына жағдайларды қоспағанда:</w:t>
      </w:r>
    </w:p>
    <w:bookmarkEnd w:id="104"/>
    <w:bookmarkStart w:name="z127" w:id="105"/>
    <w:p>
      <w:pPr>
        <w:spacing w:after="0"/>
        <w:ind w:left="0"/>
        <w:jc w:val="both"/>
      </w:pPr>
      <w:r>
        <w:rPr>
          <w:rFonts w:ascii="Times New Roman"/>
          <w:b w:val="false"/>
          <w:i w:val="false"/>
          <w:color w:val="000000"/>
          <w:sz w:val="28"/>
        </w:rPr>
        <w:t>
      1) ақпарат сот талқылауы барысында пайдаланылған кезде;</w:t>
      </w:r>
    </w:p>
    <w:bookmarkEnd w:id="105"/>
    <w:bookmarkStart w:name="z128" w:id="106"/>
    <w:p>
      <w:pPr>
        <w:spacing w:after="0"/>
        <w:ind w:left="0"/>
        <w:jc w:val="both"/>
      </w:pPr>
      <w:r>
        <w:rPr>
          <w:rFonts w:ascii="Times New Roman"/>
          <w:b w:val="false"/>
          <w:i w:val="false"/>
          <w:color w:val="000000"/>
          <w:sz w:val="28"/>
        </w:rPr>
        <w:t>
      2) ақпарат тарап келісім бойынша мұндай банк немесе қаржы ұйымы мұндай ақпараттың құпиялылықты сақтау міндеттемесін өзіне алу шартымен қаржы қаражатын алған банкке немесе өзге қаржы ұйымына ұсынылған кезде;</w:t>
      </w:r>
    </w:p>
    <w:bookmarkEnd w:id="106"/>
    <w:bookmarkStart w:name="z129" w:id="107"/>
    <w:p>
      <w:pPr>
        <w:spacing w:after="0"/>
        <w:ind w:left="0"/>
        <w:jc w:val="both"/>
      </w:pPr>
      <w:r>
        <w:rPr>
          <w:rFonts w:ascii="Times New Roman"/>
          <w:b w:val="false"/>
          <w:i w:val="false"/>
          <w:color w:val="000000"/>
          <w:sz w:val="28"/>
        </w:rPr>
        <w:t>
      3) ақпарат кез келген ақпаратқа, оның ішінде банктік құпия болып табылатын ақпаратқа Сертификаттау орталығының кез келген банктік шоттарына, оның ішінде Қазақстан Республикасының шегінен тыс шетелдік банктерде ашылған шоттарына қолжетімділігі бар Қазақстан Республикасының салық немесе өзге де уәкілетті мемлекеттік органдарына ұсынылған кезде Шарттың мазмұнына қатысты ақпаратты немесе құпия деп саналатын және осы Шарттың ережелерін іске асырумен байланысты, өзге де ақпаратты жария етуге құқылы емес.</w:t>
      </w:r>
    </w:p>
    <w:bookmarkEnd w:id="107"/>
    <w:bookmarkStart w:name="z130" w:id="108"/>
    <w:p>
      <w:pPr>
        <w:spacing w:after="0"/>
        <w:ind w:left="0"/>
        <w:jc w:val="left"/>
      </w:pPr>
      <w:r>
        <w:rPr>
          <w:rFonts w:ascii="Times New Roman"/>
          <w:b/>
          <w:i w:val="false"/>
          <w:color w:val="000000"/>
        </w:rPr>
        <w:t xml:space="preserve"> 6-тарау. Дауларды реттеу</w:t>
      </w:r>
    </w:p>
    <w:bookmarkEnd w:id="108"/>
    <w:bookmarkStart w:name="z131" w:id="109"/>
    <w:p>
      <w:pPr>
        <w:spacing w:after="0"/>
        <w:ind w:left="0"/>
        <w:jc w:val="both"/>
      </w:pPr>
      <w:r>
        <w:rPr>
          <w:rFonts w:ascii="Times New Roman"/>
          <w:b w:val="false"/>
          <w:i w:val="false"/>
          <w:color w:val="000000"/>
          <w:sz w:val="28"/>
        </w:rPr>
        <w:t>
      17.Шартты түсіндіруге немесе қолдануға байланысты кез келген дау консультациялар мен келіссөздер арқылы шешіледі.</w:t>
      </w:r>
    </w:p>
    <w:bookmarkEnd w:id="109"/>
    <w:bookmarkStart w:name="z132" w:id="110"/>
    <w:p>
      <w:pPr>
        <w:spacing w:after="0"/>
        <w:ind w:left="0"/>
        <w:jc w:val="both"/>
      </w:pPr>
      <w:r>
        <w:rPr>
          <w:rFonts w:ascii="Times New Roman"/>
          <w:b w:val="false"/>
          <w:i w:val="false"/>
          <w:color w:val="000000"/>
          <w:sz w:val="28"/>
        </w:rPr>
        <w:t>
      18. Реттелмеген даулар сот тәртібімен шешіледі.</w:t>
      </w:r>
    </w:p>
    <w:bookmarkEnd w:id="110"/>
    <w:bookmarkStart w:name="z133" w:id="111"/>
    <w:p>
      <w:pPr>
        <w:spacing w:after="0"/>
        <w:ind w:left="0"/>
        <w:jc w:val="left"/>
      </w:pPr>
      <w:r>
        <w:rPr>
          <w:rFonts w:ascii="Times New Roman"/>
          <w:b/>
          <w:i w:val="false"/>
          <w:color w:val="000000"/>
        </w:rPr>
        <w:t xml:space="preserve"> 7-тарау. Қорытынды ережелер, Шарттың күшіне енуі және тоқтатылуы</w:t>
      </w:r>
    </w:p>
    <w:bookmarkEnd w:id="111"/>
    <w:bookmarkStart w:name="z134" w:id="112"/>
    <w:p>
      <w:pPr>
        <w:spacing w:after="0"/>
        <w:ind w:left="0"/>
        <w:jc w:val="both"/>
      </w:pPr>
      <w:r>
        <w:rPr>
          <w:rFonts w:ascii="Times New Roman"/>
          <w:b w:val="false"/>
          <w:i w:val="false"/>
          <w:color w:val="000000"/>
          <w:sz w:val="28"/>
        </w:rPr>
        <w:t>
      19. Осы Шарт 3 (үш) жыл мерзімге, ұзарту мүмкіндігінсіз жасалады және 20 жылғы "_" _________ дейін қолданылады.</w:t>
      </w:r>
    </w:p>
    <w:bookmarkEnd w:id="112"/>
    <w:bookmarkStart w:name="z135" w:id="113"/>
    <w:p>
      <w:pPr>
        <w:spacing w:after="0"/>
        <w:ind w:left="0"/>
        <w:jc w:val="both"/>
      </w:pPr>
      <w:r>
        <w:rPr>
          <w:rFonts w:ascii="Times New Roman"/>
          <w:b w:val="false"/>
          <w:i w:val="false"/>
          <w:color w:val="000000"/>
          <w:sz w:val="28"/>
        </w:rPr>
        <w:t>
      20. _________ қ. "___" ____________ ______ жылы әрқайсысы қазақ және орыс тілдерінде, тең заңды күші бар екі данада жасалды, әр тарапқа 1 (бір) данадан беріледі. Осы Шарт ережелерін түсіндіру кезінде келіспеушіліктер туындаған жағдайда, Тараптар орыс тіліндегі мәтінге жүгінеді.</w:t>
      </w:r>
    </w:p>
    <w:bookmarkEnd w:id="113"/>
    <w:bookmarkStart w:name="z136" w:id="114"/>
    <w:p>
      <w:pPr>
        <w:spacing w:after="0"/>
        <w:ind w:left="0"/>
        <w:jc w:val="both"/>
      </w:pPr>
      <w:r>
        <w:rPr>
          <w:rFonts w:ascii="Times New Roman"/>
          <w:b w:val="false"/>
          <w:i w:val="false"/>
          <w:color w:val="000000"/>
          <w:sz w:val="28"/>
        </w:rPr>
        <w:t>
      Уәкілетті орган                               Сертификаттау орталығы</w:t>
      </w:r>
    </w:p>
    <w:bookmarkEnd w:id="114"/>
    <w:bookmarkStart w:name="z137" w:id="115"/>
    <w:p>
      <w:pPr>
        <w:spacing w:after="0"/>
        <w:ind w:left="0"/>
        <w:jc w:val="both"/>
      </w:pPr>
      <w:r>
        <w:rPr>
          <w:rFonts w:ascii="Times New Roman"/>
          <w:b w:val="false"/>
          <w:i w:val="false"/>
          <w:color w:val="000000"/>
          <w:sz w:val="28"/>
        </w:rPr>
        <w:t>
      ___________________                         _________________</w:t>
      </w:r>
    </w:p>
    <w:bookmarkEnd w:id="1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