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dd8a" w14:textId="16ad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 мен қадағалауын жүзеге асыратын мемлекеттік құрылыс инспекторларын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275 бұйрығы. Қазақстан Республикасының Әділет министрлігінде 2026 жылғы 29 мамырда № 38838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 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59)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Сәулет-құрылыс бақылауы мен қадағалауын жүзеге асыратын мемлекеттік құрылыс инспекторларын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xml:space="preserve">
      2. "Сәулет-құрылыс бақылауын және қадағалауды жүзеге асыратын мемлекеттік құрылыс инспекторларын аттестаттау қағидаларын бекіту туралы" Қазақстан Республикасы Ұлттық экономика министрінің 2014 жылғы 27 қарашадағы №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мемлекттік тіркеу тізілімінде № 10057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Өнеркәсіп және құрылыс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Мемлекеттік қызмет істері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275 Бұйрығына қосымша</w:t>
            </w:r>
          </w:p>
        </w:tc>
      </w:tr>
    </w:tbl>
    <w:bookmarkStart w:name="z19" w:id="11"/>
    <w:p>
      <w:pPr>
        <w:spacing w:after="0"/>
        <w:ind w:left="0"/>
        <w:jc w:val="left"/>
      </w:pPr>
      <w:r>
        <w:rPr>
          <w:rFonts w:ascii="Times New Roman"/>
          <w:b/>
          <w:i w:val="false"/>
          <w:color w:val="000000"/>
        </w:rPr>
        <w:t xml:space="preserve"> Сәулет-құрылыс бақылауы мен қадағалауын жүзеге асыратын мемлекеттік құрылыс инспекторларын аттестаттаудан өткізу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сәулет-құрылыс бақылауы мен қадағалауын жүзеге асыратын мемлекеттік құрылыс инспекторларын аттестаттаудан өткізу қағидалары (бұдан әрі - Қағидалар) Қазақстан Республика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59) тармақшасына сәйкес әзірленді және мемлекеттік сәулет-құрылыс бақылауы мен қадағалауын жүзеге асыратын мемлекеттік құрылыс инспекторларын аттестаттаудан өткізу тәртібін айқындайды (бұдан әрі - инспекторлар). </w:t>
      </w:r>
    </w:p>
    <w:bookmarkEnd w:id="13"/>
    <w:bookmarkStart w:name="z22" w:id="14"/>
    <w:p>
      <w:pPr>
        <w:spacing w:after="0"/>
        <w:ind w:left="0"/>
        <w:jc w:val="both"/>
      </w:pPr>
      <w:r>
        <w:rPr>
          <w:rFonts w:ascii="Times New Roman"/>
          <w:b w:val="false"/>
          <w:i w:val="false"/>
          <w:color w:val="000000"/>
          <w:sz w:val="28"/>
        </w:rPr>
        <w:t>
      2. Аттестаттауға Қазақстан Республикасының бас мемлекттік құрылыс инспекторы, сәулет, қала құрылысы және құрылыс саласындағы уәкілетті органның мемлекеттік құрылыс инспекторлары, облыстардың, республикалық маңызы бар қалалардың және астананың бас мемлекеттік құрылыс инспекторлары мен мемлекеттік құрылыс инспекторларының жатады.</w:t>
      </w:r>
    </w:p>
    <w:bookmarkEnd w:id="14"/>
    <w:bookmarkStart w:name="z23" w:id="15"/>
    <w:p>
      <w:pPr>
        <w:spacing w:after="0"/>
        <w:ind w:left="0"/>
        <w:jc w:val="both"/>
      </w:pPr>
      <w:r>
        <w:rPr>
          <w:rFonts w:ascii="Times New Roman"/>
          <w:b w:val="false"/>
          <w:i w:val="false"/>
          <w:color w:val="000000"/>
          <w:sz w:val="28"/>
        </w:rPr>
        <w:t xml:space="preserve">
      3. Осы Қағидаларда мынадай ұғымдар қолданылады: </w:t>
      </w:r>
    </w:p>
    <w:bookmarkEnd w:id="15"/>
    <w:bookmarkStart w:name="z24" w:id="16"/>
    <w:p>
      <w:pPr>
        <w:spacing w:after="0"/>
        <w:ind w:left="0"/>
        <w:jc w:val="both"/>
      </w:pPr>
      <w:r>
        <w:rPr>
          <w:rFonts w:ascii="Times New Roman"/>
          <w:b w:val="false"/>
          <w:i w:val="false"/>
          <w:color w:val="000000"/>
          <w:sz w:val="28"/>
        </w:rPr>
        <w:t xml:space="preserve">
      1) сәулет, қала құрылысы және құрылыс саласындағы уәкілетті орган (бұдан әрі – уәкілетті орган) - мемлекеттік басқару, сәулет, қала құрылысы және құрылыс қызметі саласында басшылықты, сондай-ақ өз құзыреті шегінде салааралық үйлестіруді жүзеге асыратын орталық атқарушы орган; </w:t>
      </w:r>
    </w:p>
    <w:bookmarkEnd w:id="16"/>
    <w:bookmarkStart w:name="z25" w:id="17"/>
    <w:p>
      <w:pPr>
        <w:spacing w:after="0"/>
        <w:ind w:left="0"/>
        <w:jc w:val="both"/>
      </w:pPr>
      <w:r>
        <w:rPr>
          <w:rFonts w:ascii="Times New Roman"/>
          <w:b w:val="false"/>
          <w:i w:val="false"/>
          <w:color w:val="000000"/>
          <w:sz w:val="28"/>
        </w:rPr>
        <w:t xml:space="preserve">
      2) Қазақстан Республикасының бас мемлекеттік құрылыс инспекторы - жергілікті атқарушы органдардың сәулет, қала құрылысы және құрылыс саласындағы қызметіне мемлекеттік сәулет-құрылыс бақылауды жүзеге асыратын уәкілетті орган мемлекеттік ведомствосының басшысы (бұдан әрі - ведомство басшысы); </w:t>
      </w:r>
    </w:p>
    <w:bookmarkEnd w:id="17"/>
    <w:bookmarkStart w:name="z26" w:id="18"/>
    <w:p>
      <w:pPr>
        <w:spacing w:after="0"/>
        <w:ind w:left="0"/>
        <w:jc w:val="both"/>
      </w:pPr>
      <w:r>
        <w:rPr>
          <w:rFonts w:ascii="Times New Roman"/>
          <w:b w:val="false"/>
          <w:i w:val="false"/>
          <w:color w:val="000000"/>
          <w:sz w:val="28"/>
        </w:rPr>
        <w:t xml:space="preserve">
      3) уәкілетті органның мемлекттік құрылыс инспекторлары - уәкілетті органның штаттық қызметкерлері, олардың лауазымдық міндеттеріне жергілікті атқарушы органдардың сәулет, қала құрылысы және құрылыс саласындағы қызметіне бақылау жасау, сондай-ақ мемлекеттік сәулет-құрылыс бақылауды жүзеге асыру кіреді; </w:t>
      </w:r>
    </w:p>
    <w:bookmarkEnd w:id="18"/>
    <w:bookmarkStart w:name="z27" w:id="19"/>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бас мемлекеттік құрылыс инспекторлары - мемлекеттік сәулет-құрылыс бақылауды жүзеге асыратын жергілікті облыстық (республикалық маңызы бар қала, астана) органдардың басшылары; </w:t>
      </w:r>
    </w:p>
    <w:bookmarkEnd w:id="19"/>
    <w:bookmarkStart w:name="z28" w:id="20"/>
    <w:p>
      <w:pPr>
        <w:spacing w:after="0"/>
        <w:ind w:left="0"/>
        <w:jc w:val="both"/>
      </w:pPr>
      <w:r>
        <w:rPr>
          <w:rFonts w:ascii="Times New Roman"/>
          <w:b w:val="false"/>
          <w:i w:val="false"/>
          <w:color w:val="000000"/>
          <w:sz w:val="28"/>
        </w:rPr>
        <w:t>
      5) бақылау және қадағалау субъектілерінің (объектілерінің) Қазақстан Республикасының сәулет, қала құрылысы және құрылыс қызметі туралы заңнамасының талаптарын сақтауын мемлекеттік сәулет-құрылыс бақылауы мен қадағалауын жүзеге асыратын облыстың, республикалық маңызы бар қаланың, астананың жергілікті атқарушы органы.</w:t>
      </w:r>
    </w:p>
    <w:bookmarkEnd w:id="20"/>
    <w:bookmarkStart w:name="z29" w:id="21"/>
    <w:p>
      <w:pPr>
        <w:spacing w:after="0"/>
        <w:ind w:left="0"/>
        <w:jc w:val="both"/>
      </w:pPr>
      <w:r>
        <w:rPr>
          <w:rFonts w:ascii="Times New Roman"/>
          <w:b w:val="false"/>
          <w:i w:val="false"/>
          <w:color w:val="000000"/>
          <w:sz w:val="28"/>
        </w:rPr>
        <w:t>
      6) облыстардың, республикалық маңызы бар қаланың, астананың мемлекеттік құрылыс инспекторлары - лауазымдық міндеттеріне мемлекеттік сәулет-құрылыс бақылауды жүзеге асыру кіретін жергілікті облыстық (республикалық маңызы бар қала, астана) органдардың штаттағы қызметкерлері.</w:t>
      </w:r>
    </w:p>
    <w:bookmarkEnd w:id="21"/>
    <w:bookmarkStart w:name="z30" w:id="22"/>
    <w:p>
      <w:pPr>
        <w:spacing w:after="0"/>
        <w:ind w:left="0"/>
        <w:jc w:val="both"/>
      </w:pPr>
      <w:r>
        <w:rPr>
          <w:rFonts w:ascii="Times New Roman"/>
          <w:b w:val="false"/>
          <w:i w:val="false"/>
          <w:color w:val="000000"/>
          <w:sz w:val="28"/>
        </w:rPr>
        <w:t xml:space="preserve">
      4. Аттестаттау мемлекеттік сәулет, қала құрылысы және құрылыс саласындағы нормативтік құжаттарды білу деңгейін, құзыреттілігін айқындау, жүзеге асырылатын жұмыстардың сапасын арттыру, құрылыс саласында болып жатқан өзгерістерді ескере отырып, жаңа талаптарды зерделеу мақсатында жүргізіледі және үш кезеңнен тұрады: </w:t>
      </w:r>
    </w:p>
    <w:bookmarkEnd w:id="22"/>
    <w:bookmarkStart w:name="z31" w:id="23"/>
    <w:p>
      <w:pPr>
        <w:spacing w:after="0"/>
        <w:ind w:left="0"/>
        <w:jc w:val="both"/>
      </w:pPr>
      <w:r>
        <w:rPr>
          <w:rFonts w:ascii="Times New Roman"/>
          <w:b w:val="false"/>
          <w:i w:val="false"/>
          <w:color w:val="000000"/>
          <w:sz w:val="28"/>
        </w:rPr>
        <w:t xml:space="preserve">
      1) аттестаттау комиссиясының ұсынылған құжаттарды қарауы; </w:t>
      </w:r>
    </w:p>
    <w:bookmarkEnd w:id="23"/>
    <w:bookmarkStart w:name="z32" w:id="24"/>
    <w:p>
      <w:pPr>
        <w:spacing w:after="0"/>
        <w:ind w:left="0"/>
        <w:jc w:val="both"/>
      </w:pPr>
      <w:r>
        <w:rPr>
          <w:rFonts w:ascii="Times New Roman"/>
          <w:b w:val="false"/>
          <w:i w:val="false"/>
          <w:color w:val="000000"/>
          <w:sz w:val="28"/>
        </w:rPr>
        <w:t xml:space="preserve">
      2) тестілеу (теориялық білім деңгейін анықтау мақсатында); </w:t>
      </w:r>
    </w:p>
    <w:bookmarkEnd w:id="24"/>
    <w:bookmarkStart w:name="z33" w:id="25"/>
    <w:p>
      <w:pPr>
        <w:spacing w:after="0"/>
        <w:ind w:left="0"/>
        <w:jc w:val="both"/>
      </w:pPr>
      <w:r>
        <w:rPr>
          <w:rFonts w:ascii="Times New Roman"/>
          <w:b w:val="false"/>
          <w:i w:val="false"/>
          <w:color w:val="000000"/>
          <w:sz w:val="28"/>
        </w:rPr>
        <w:t xml:space="preserve">
      3) әңгімелесу (күнделікті қызметте теориялық білімді практикалық қолдану деңгейін анықтау мақсатында). </w:t>
      </w:r>
    </w:p>
    <w:bookmarkEnd w:id="25"/>
    <w:bookmarkStart w:name="z34" w:id="26"/>
    <w:p>
      <w:pPr>
        <w:spacing w:after="0"/>
        <w:ind w:left="0"/>
        <w:jc w:val="both"/>
      </w:pPr>
      <w:r>
        <w:rPr>
          <w:rFonts w:ascii="Times New Roman"/>
          <w:b w:val="false"/>
          <w:i w:val="false"/>
          <w:color w:val="000000"/>
          <w:sz w:val="28"/>
        </w:rPr>
        <w:t>
      Аттестаттау рәсімінен өткеннен кейін мемлекеттік құрылыс инспекторына төбелгі беріледі.</w:t>
      </w:r>
    </w:p>
    <w:bookmarkEnd w:id="26"/>
    <w:bookmarkStart w:name="z35" w:id="27"/>
    <w:p>
      <w:pPr>
        <w:spacing w:after="0"/>
        <w:ind w:left="0"/>
        <w:jc w:val="both"/>
      </w:pPr>
      <w:r>
        <w:rPr>
          <w:rFonts w:ascii="Times New Roman"/>
          <w:b w:val="false"/>
          <w:i w:val="false"/>
          <w:color w:val="000000"/>
          <w:sz w:val="28"/>
        </w:rPr>
        <w:t xml:space="preserve">
      5. Инспекторлар инспектор лауазымында әрбір келесі үш жыл қызмет өткеннен кейін, бірақ осы лауазымды атқаруға кіріскен күннен бастап үш айдан ерте емес мерзімде аттестаттаудан өтеді. </w:t>
      </w:r>
    </w:p>
    <w:bookmarkEnd w:id="27"/>
    <w:bookmarkStart w:name="z36" w:id="28"/>
    <w:p>
      <w:pPr>
        <w:spacing w:after="0"/>
        <w:ind w:left="0"/>
        <w:jc w:val="both"/>
      </w:pPr>
      <w:r>
        <w:rPr>
          <w:rFonts w:ascii="Times New Roman"/>
          <w:b w:val="false"/>
          <w:i w:val="false"/>
          <w:color w:val="000000"/>
          <w:sz w:val="28"/>
        </w:rPr>
        <w:t xml:space="preserve">
      Бұл ретте, аттестаттау көрсетілген мерзім басталған күннен бастап үш айдан кешіктірілмей өткізілуге тиіс. </w:t>
      </w:r>
    </w:p>
    <w:bookmarkEnd w:id="28"/>
    <w:bookmarkStart w:name="z37" w:id="29"/>
    <w:p>
      <w:pPr>
        <w:spacing w:after="0"/>
        <w:ind w:left="0"/>
        <w:jc w:val="both"/>
      </w:pPr>
      <w:r>
        <w:rPr>
          <w:rFonts w:ascii="Times New Roman"/>
          <w:b w:val="false"/>
          <w:i w:val="false"/>
          <w:color w:val="000000"/>
          <w:sz w:val="28"/>
        </w:rPr>
        <w:t>
      6. Аттестаттау аттестатталатын инспектордың қалауы бойынша мемлекеттік немесе орыс тілінде жүргізіледі.</w:t>
      </w:r>
    </w:p>
    <w:bookmarkEnd w:id="29"/>
    <w:bookmarkStart w:name="z38" w:id="30"/>
    <w:p>
      <w:pPr>
        <w:spacing w:after="0"/>
        <w:ind w:left="0"/>
        <w:jc w:val="left"/>
      </w:pPr>
      <w:r>
        <w:rPr>
          <w:rFonts w:ascii="Times New Roman"/>
          <w:b/>
          <w:i w:val="false"/>
          <w:color w:val="000000"/>
        </w:rPr>
        <w:t xml:space="preserve"> 2-тарау. Сәулет-құрылыс бақылауы мен қадағалауды жүзеге асыратын мемлекттік құрылыс инспекторларын аттестаттау тәртібі</w:t>
      </w:r>
    </w:p>
    <w:bookmarkEnd w:id="30"/>
    <w:bookmarkStart w:name="z39" w:id="31"/>
    <w:p>
      <w:pPr>
        <w:spacing w:after="0"/>
        <w:ind w:left="0"/>
        <w:jc w:val="left"/>
      </w:pPr>
      <w:r>
        <w:rPr>
          <w:rFonts w:ascii="Times New Roman"/>
          <w:b/>
          <w:i w:val="false"/>
          <w:color w:val="000000"/>
        </w:rPr>
        <w:t xml:space="preserve"> 1-параграф. Аттестаттау комиссиясы</w:t>
      </w:r>
    </w:p>
    <w:bookmarkEnd w:id="31"/>
    <w:bookmarkStart w:name="z40" w:id="32"/>
    <w:p>
      <w:pPr>
        <w:spacing w:after="0"/>
        <w:ind w:left="0"/>
        <w:jc w:val="both"/>
      </w:pPr>
      <w:r>
        <w:rPr>
          <w:rFonts w:ascii="Times New Roman"/>
          <w:b w:val="false"/>
          <w:i w:val="false"/>
          <w:color w:val="000000"/>
          <w:sz w:val="28"/>
        </w:rPr>
        <w:t xml:space="preserve">
      7. Аттестаттауды өткізу үшін ведомство басшысының шешімімен аттестаттау комиссиясы құрылады. </w:t>
      </w:r>
    </w:p>
    <w:bookmarkEnd w:id="32"/>
    <w:bookmarkStart w:name="z41" w:id="33"/>
    <w:p>
      <w:pPr>
        <w:spacing w:after="0"/>
        <w:ind w:left="0"/>
        <w:jc w:val="both"/>
      </w:pPr>
      <w:r>
        <w:rPr>
          <w:rFonts w:ascii="Times New Roman"/>
          <w:b w:val="false"/>
          <w:i w:val="false"/>
          <w:color w:val="000000"/>
          <w:sz w:val="28"/>
        </w:rPr>
        <w:t xml:space="preserve">
      Аттестаттау комиссиясы төрағадан, төрағаның орынбасарынан, комиссия мүшелерінен және комиссия хатшысынан тұрады. Комиссия мүшелерінің саны кемінде бес адамнан тұрады. </w:t>
      </w:r>
    </w:p>
    <w:bookmarkEnd w:id="33"/>
    <w:bookmarkStart w:name="z42" w:id="34"/>
    <w:p>
      <w:pPr>
        <w:spacing w:after="0"/>
        <w:ind w:left="0"/>
        <w:jc w:val="both"/>
      </w:pPr>
      <w:r>
        <w:rPr>
          <w:rFonts w:ascii="Times New Roman"/>
          <w:b w:val="false"/>
          <w:i w:val="false"/>
          <w:color w:val="000000"/>
          <w:sz w:val="28"/>
        </w:rPr>
        <w:t xml:space="preserve">
      Аттестаттау комиссиясы төрағасы отырысқа қатыспаған жағдайда, оның міндеттерін аттестаттау комиссиясы төрағасының орынбасары атқарады. </w:t>
      </w:r>
    </w:p>
    <w:bookmarkEnd w:id="34"/>
    <w:bookmarkStart w:name="z43" w:id="35"/>
    <w:p>
      <w:pPr>
        <w:spacing w:after="0"/>
        <w:ind w:left="0"/>
        <w:jc w:val="both"/>
      </w:pPr>
      <w:r>
        <w:rPr>
          <w:rFonts w:ascii="Times New Roman"/>
          <w:b w:val="false"/>
          <w:i w:val="false"/>
          <w:color w:val="000000"/>
          <w:sz w:val="28"/>
        </w:rPr>
        <w:t xml:space="preserve">
      Комиссияның хатшысы комиссия мүшесі болып табылмайды және дауыс беру құқығына ие емес. </w:t>
      </w:r>
    </w:p>
    <w:bookmarkEnd w:id="35"/>
    <w:bookmarkStart w:name="z44" w:id="36"/>
    <w:p>
      <w:pPr>
        <w:spacing w:after="0"/>
        <w:ind w:left="0"/>
        <w:jc w:val="both"/>
      </w:pPr>
      <w:r>
        <w:rPr>
          <w:rFonts w:ascii="Times New Roman"/>
          <w:b w:val="false"/>
          <w:i w:val="false"/>
          <w:color w:val="000000"/>
          <w:sz w:val="28"/>
        </w:rPr>
        <w:t xml:space="preserve">
      8. Аттестаттау комиссиясының жұмыс органы ведомство басшысы айқындайтын уәкілетті орган ведомствосының құрылымдық бөлімшесі болып табылады. </w:t>
      </w:r>
    </w:p>
    <w:bookmarkEnd w:id="36"/>
    <w:bookmarkStart w:name="z45" w:id="37"/>
    <w:p>
      <w:pPr>
        <w:spacing w:after="0"/>
        <w:ind w:left="0"/>
        <w:jc w:val="both"/>
      </w:pPr>
      <w:r>
        <w:rPr>
          <w:rFonts w:ascii="Times New Roman"/>
          <w:b w:val="false"/>
          <w:i w:val="false"/>
          <w:color w:val="000000"/>
          <w:sz w:val="28"/>
        </w:rPr>
        <w:t xml:space="preserve">
      9. Ведомство басшысы жұмыс органының ұсынымы бойынша аттестаттауға жататын инспекторлардың тізбесі бекітілетін, аттестаттауды өткізу мерзімдері мен кестелері белгіленетін бұйрық шығарады. </w:t>
      </w:r>
    </w:p>
    <w:bookmarkEnd w:id="37"/>
    <w:bookmarkStart w:name="z46" w:id="38"/>
    <w:p>
      <w:pPr>
        <w:spacing w:after="0"/>
        <w:ind w:left="0"/>
        <w:jc w:val="both"/>
      </w:pPr>
      <w:r>
        <w:rPr>
          <w:rFonts w:ascii="Times New Roman"/>
          <w:b w:val="false"/>
          <w:i w:val="false"/>
          <w:color w:val="000000"/>
          <w:sz w:val="28"/>
        </w:rPr>
        <w:t xml:space="preserve">
      Жұмыс органы аттестаттаудан өтетін адамдарға қатысты қажетті құжаттарды дайындауды жүзеге асырады. </w:t>
      </w:r>
    </w:p>
    <w:bookmarkEnd w:id="38"/>
    <w:bookmarkStart w:name="z47" w:id="39"/>
    <w:p>
      <w:pPr>
        <w:spacing w:after="0"/>
        <w:ind w:left="0"/>
        <w:jc w:val="both"/>
      </w:pPr>
      <w:r>
        <w:rPr>
          <w:rFonts w:ascii="Times New Roman"/>
          <w:b w:val="false"/>
          <w:i w:val="false"/>
          <w:color w:val="000000"/>
          <w:sz w:val="28"/>
        </w:rPr>
        <w:t xml:space="preserve">
      10. Аттестаттау комиссиясының құрамына ведомство басшысының орынбасарлары және уәкілетті органның құрылымдық бөлімшелерінің басшылары кіретіні көзделген. </w:t>
      </w:r>
    </w:p>
    <w:bookmarkEnd w:id="39"/>
    <w:bookmarkStart w:name="z48" w:id="40"/>
    <w:p>
      <w:pPr>
        <w:spacing w:after="0"/>
        <w:ind w:left="0"/>
        <w:jc w:val="both"/>
      </w:pPr>
      <w:r>
        <w:rPr>
          <w:rFonts w:ascii="Times New Roman"/>
          <w:b w:val="false"/>
          <w:i w:val="false"/>
          <w:color w:val="000000"/>
          <w:sz w:val="28"/>
        </w:rPr>
        <w:t xml:space="preserve">
      11. Аттестаттау комиссиясының отырысы комиссия құрамының кемінде үштен екісі қатысқан кезде кворум болған жағдайда заңды деп есептеледі. </w:t>
      </w:r>
    </w:p>
    <w:bookmarkEnd w:id="40"/>
    <w:bookmarkStart w:name="z49" w:id="41"/>
    <w:p>
      <w:pPr>
        <w:spacing w:after="0"/>
        <w:ind w:left="0"/>
        <w:jc w:val="both"/>
      </w:pPr>
      <w:r>
        <w:rPr>
          <w:rFonts w:ascii="Times New Roman"/>
          <w:b w:val="false"/>
          <w:i w:val="false"/>
          <w:color w:val="000000"/>
          <w:sz w:val="28"/>
        </w:rPr>
        <w:t xml:space="preserve">
      12. Шешім аттестаттау комиссиясы мүшелерінің көпшілік дауысымен қабылданады. Дауыстар тең болған жағдайда аттестаттау комиссиясы төрағасының дауысы шешуші болып табылады. </w:t>
      </w:r>
    </w:p>
    <w:bookmarkEnd w:id="41"/>
    <w:bookmarkStart w:name="z50" w:id="42"/>
    <w:p>
      <w:pPr>
        <w:spacing w:after="0"/>
        <w:ind w:left="0"/>
        <w:jc w:val="both"/>
      </w:pPr>
      <w:r>
        <w:rPr>
          <w:rFonts w:ascii="Times New Roman"/>
          <w:b w:val="false"/>
          <w:i w:val="false"/>
          <w:color w:val="000000"/>
          <w:sz w:val="28"/>
        </w:rPr>
        <w:t>
      13. Аттестаттау комиссиясының мүшелерінің бірі аттестаттаудан өтетін жағдайда, аталған түлға өзіне қатысты дауыс беруге қатыса алмайды.</w:t>
      </w:r>
    </w:p>
    <w:bookmarkEnd w:id="42"/>
    <w:bookmarkStart w:name="z51" w:id="43"/>
    <w:p>
      <w:pPr>
        <w:spacing w:after="0"/>
        <w:ind w:left="0"/>
        <w:jc w:val="left"/>
      </w:pPr>
      <w:r>
        <w:rPr>
          <w:rFonts w:ascii="Times New Roman"/>
          <w:b/>
          <w:i w:val="false"/>
          <w:color w:val="000000"/>
        </w:rPr>
        <w:t xml:space="preserve"> 2-параграф. Аттестаттауды өткізуге ұйымдастыру</w:t>
      </w:r>
    </w:p>
    <w:bookmarkEnd w:id="43"/>
    <w:bookmarkStart w:name="z52" w:id="44"/>
    <w:p>
      <w:pPr>
        <w:spacing w:after="0"/>
        <w:ind w:left="0"/>
        <w:jc w:val="both"/>
      </w:pPr>
      <w:r>
        <w:rPr>
          <w:rFonts w:ascii="Times New Roman"/>
          <w:b w:val="false"/>
          <w:i w:val="false"/>
          <w:color w:val="000000"/>
          <w:sz w:val="28"/>
        </w:rPr>
        <w:t xml:space="preserve">
      14. Жұмыс органы осы Қағидалардың 5-тармағына сәйкес аттестаттауға жататын инспекторларды айқындайды және аттестатталуға жататын инспекторлардың тізбесін ведомство басшысының бекітуіне ұсынады. </w:t>
      </w:r>
    </w:p>
    <w:bookmarkEnd w:id="44"/>
    <w:bookmarkStart w:name="z53" w:id="45"/>
    <w:p>
      <w:pPr>
        <w:spacing w:after="0"/>
        <w:ind w:left="0"/>
        <w:jc w:val="both"/>
      </w:pPr>
      <w:r>
        <w:rPr>
          <w:rFonts w:ascii="Times New Roman"/>
          <w:b w:val="false"/>
          <w:i w:val="false"/>
          <w:color w:val="000000"/>
          <w:sz w:val="28"/>
        </w:rPr>
        <w:t xml:space="preserve">
      15. Жұмыс органы аттестаттауға жататын тұлғаларды аттестаттау өткізілетін мерзімдер туралы жазбаша түрде аттестаттауды өткізу басталған дейін кемінде бір ай бұрын хабардар етеді. </w:t>
      </w:r>
    </w:p>
    <w:bookmarkEnd w:id="45"/>
    <w:bookmarkStart w:name="z54" w:id="46"/>
    <w:p>
      <w:pPr>
        <w:spacing w:after="0"/>
        <w:ind w:left="0"/>
        <w:jc w:val="both"/>
      </w:pPr>
      <w:r>
        <w:rPr>
          <w:rFonts w:ascii="Times New Roman"/>
          <w:b w:val="false"/>
          <w:i w:val="false"/>
          <w:color w:val="000000"/>
          <w:sz w:val="28"/>
        </w:rPr>
        <w:t xml:space="preserve">
      16. Уәкілетті органның және мемлекеттік сәулет-құрылыс бақылауды жүзеге асыратын облыстардың, республикалық маңызы бар қалалардың және астананың жергілікті атқарушы органдарының кадр қызметтері аттестаттау өткізілетін күнге дейін екі апта аттестатталуға жататын инспекторлар бойынша мынадай құжаттарды дайындайды және жұмыс органына жолдайды: </w:t>
      </w:r>
    </w:p>
    <w:bookmarkEnd w:id="46"/>
    <w:bookmarkStart w:name="z55" w:id="47"/>
    <w:p>
      <w:pPr>
        <w:spacing w:after="0"/>
        <w:ind w:left="0"/>
        <w:jc w:val="both"/>
      </w:pPr>
      <w:r>
        <w:rPr>
          <w:rFonts w:ascii="Times New Roman"/>
          <w:b w:val="false"/>
          <w:i w:val="false"/>
          <w:color w:val="000000"/>
          <w:sz w:val="28"/>
        </w:rPr>
        <w:t xml:space="preserve">
      1) қызметтік мінездеме; </w:t>
      </w:r>
    </w:p>
    <w:bookmarkEnd w:id="47"/>
    <w:bookmarkStart w:name="z56" w:id="48"/>
    <w:p>
      <w:pPr>
        <w:spacing w:after="0"/>
        <w:ind w:left="0"/>
        <w:jc w:val="both"/>
      </w:pPr>
      <w:r>
        <w:rPr>
          <w:rFonts w:ascii="Times New Roman"/>
          <w:b w:val="false"/>
          <w:i w:val="false"/>
          <w:color w:val="000000"/>
          <w:sz w:val="28"/>
        </w:rPr>
        <w:t xml:space="preserve">
      2) кадрларды есепке алу бойынша толтырылған қызметтік тізім; </w:t>
      </w:r>
    </w:p>
    <w:bookmarkEnd w:id="48"/>
    <w:bookmarkStart w:name="z57" w:id="49"/>
    <w:p>
      <w:pPr>
        <w:spacing w:after="0"/>
        <w:ind w:left="0"/>
        <w:jc w:val="both"/>
      </w:pPr>
      <w:r>
        <w:rPr>
          <w:rFonts w:ascii="Times New Roman"/>
          <w:b w:val="false"/>
          <w:i w:val="false"/>
          <w:color w:val="000000"/>
          <w:sz w:val="28"/>
        </w:rPr>
        <w:t xml:space="preserve">
      3) өмірбаян; </w:t>
      </w:r>
    </w:p>
    <w:bookmarkEnd w:id="49"/>
    <w:bookmarkStart w:name="z58" w:id="50"/>
    <w:p>
      <w:pPr>
        <w:spacing w:after="0"/>
        <w:ind w:left="0"/>
        <w:jc w:val="both"/>
      </w:pPr>
      <w:r>
        <w:rPr>
          <w:rFonts w:ascii="Times New Roman"/>
          <w:b w:val="false"/>
          <w:i w:val="false"/>
          <w:color w:val="000000"/>
          <w:sz w:val="28"/>
        </w:rPr>
        <w:t xml:space="preserve">
      4) құрылыс саласындағы білімі туралы дипломның көшірмесі; </w:t>
      </w:r>
    </w:p>
    <w:bookmarkEnd w:id="50"/>
    <w:bookmarkStart w:name="z59" w:id="51"/>
    <w:p>
      <w:pPr>
        <w:spacing w:after="0"/>
        <w:ind w:left="0"/>
        <w:jc w:val="both"/>
      </w:pPr>
      <w:r>
        <w:rPr>
          <w:rFonts w:ascii="Times New Roman"/>
          <w:b w:val="false"/>
          <w:i w:val="false"/>
          <w:color w:val="000000"/>
          <w:sz w:val="28"/>
        </w:rPr>
        <w:t>
      5) ғылыми дәреженің, атақтардың, біліктілікті арттырудың, сертификаттар мен куәліктердің бар екенін растайтын куәліктердің көшірмелері (бар болған жағдайда).</w:t>
      </w:r>
    </w:p>
    <w:bookmarkEnd w:id="51"/>
    <w:bookmarkStart w:name="z60" w:id="52"/>
    <w:p>
      <w:pPr>
        <w:spacing w:after="0"/>
        <w:ind w:left="0"/>
        <w:jc w:val="both"/>
      </w:pPr>
      <w:r>
        <w:rPr>
          <w:rFonts w:ascii="Times New Roman"/>
          <w:b w:val="false"/>
          <w:i w:val="false"/>
          <w:color w:val="000000"/>
          <w:sz w:val="28"/>
        </w:rPr>
        <w:t xml:space="preserve">
      17. Қызметтік мінездеме аттестатталатын тұлғаның кәсіби, жеке қасиеттерін және қызметтік қызметінің нәтижелерін бағалауды қамтуға тиіс және мынадай тұлғалар қол қояды: </w:t>
      </w:r>
    </w:p>
    <w:bookmarkEnd w:id="52"/>
    <w:bookmarkStart w:name="z61" w:id="53"/>
    <w:p>
      <w:pPr>
        <w:spacing w:after="0"/>
        <w:ind w:left="0"/>
        <w:jc w:val="both"/>
      </w:pPr>
      <w:r>
        <w:rPr>
          <w:rFonts w:ascii="Times New Roman"/>
          <w:b w:val="false"/>
          <w:i w:val="false"/>
          <w:color w:val="000000"/>
          <w:sz w:val="28"/>
        </w:rPr>
        <w:t>
      1) Қазақстан Республикасының бас мемлекттік құрылыс инспекторларына;</w:t>
      </w:r>
    </w:p>
    <w:bookmarkEnd w:id="53"/>
    <w:bookmarkStart w:name="z62" w:id="54"/>
    <w:p>
      <w:pPr>
        <w:spacing w:after="0"/>
        <w:ind w:left="0"/>
        <w:jc w:val="both"/>
      </w:pPr>
      <w:r>
        <w:rPr>
          <w:rFonts w:ascii="Times New Roman"/>
          <w:b w:val="false"/>
          <w:i w:val="false"/>
          <w:color w:val="000000"/>
          <w:sz w:val="28"/>
        </w:rPr>
        <w:t xml:space="preserve">
      2) облыстардың, республикалық маңызы бар қаланың, астананың бас мемлекеттік құрылыс инспекторларына - жергілікті атқарушы органның басшысы немесе басшысының орынбасары; </w:t>
      </w:r>
    </w:p>
    <w:bookmarkEnd w:id="54"/>
    <w:bookmarkStart w:name="z63" w:id="55"/>
    <w:p>
      <w:pPr>
        <w:spacing w:after="0"/>
        <w:ind w:left="0"/>
        <w:jc w:val="both"/>
      </w:pPr>
      <w:r>
        <w:rPr>
          <w:rFonts w:ascii="Times New Roman"/>
          <w:b w:val="false"/>
          <w:i w:val="false"/>
          <w:color w:val="000000"/>
          <w:sz w:val="28"/>
        </w:rPr>
        <w:t xml:space="preserve">
      3) уәкілетті органның мемлекеттік құрылыс инспекторларына - мемлекеттік сәулет-құрылыс бақылауды жүзеге асыратын ведомство басшыларының орынбасарлары; </w:t>
      </w:r>
    </w:p>
    <w:bookmarkEnd w:id="55"/>
    <w:bookmarkStart w:name="z64" w:id="56"/>
    <w:p>
      <w:pPr>
        <w:spacing w:after="0"/>
        <w:ind w:left="0"/>
        <w:jc w:val="both"/>
      </w:pPr>
      <w:r>
        <w:rPr>
          <w:rFonts w:ascii="Times New Roman"/>
          <w:b w:val="false"/>
          <w:i w:val="false"/>
          <w:color w:val="000000"/>
          <w:sz w:val="28"/>
        </w:rPr>
        <w:t>
      4) облыстардың, республикалық маңызы бар қалалардың және астананың</w:t>
      </w:r>
    </w:p>
    <w:bookmarkEnd w:id="56"/>
    <w:bookmarkStart w:name="z65" w:id="57"/>
    <w:p>
      <w:pPr>
        <w:spacing w:after="0"/>
        <w:ind w:left="0"/>
        <w:jc w:val="both"/>
      </w:pPr>
      <w:r>
        <w:rPr>
          <w:rFonts w:ascii="Times New Roman"/>
          <w:b w:val="false"/>
          <w:i w:val="false"/>
          <w:color w:val="000000"/>
          <w:sz w:val="28"/>
        </w:rPr>
        <w:t>
      мемлекеттік құрылыс инспекторларына - мемлекеттік сәулет-құрылыс бақылауды жүзеге асыратын областардың, республикалық маңызы бар қалалардың және астананың жергілікті органдарының басшылары немесе олардың орынбасарлары.</w:t>
      </w:r>
    </w:p>
    <w:bookmarkEnd w:id="57"/>
    <w:bookmarkStart w:name="z66" w:id="58"/>
    <w:p>
      <w:pPr>
        <w:spacing w:after="0"/>
        <w:ind w:left="0"/>
        <w:jc w:val="left"/>
      </w:pPr>
      <w:r>
        <w:rPr>
          <w:rFonts w:ascii="Times New Roman"/>
          <w:b/>
          <w:i w:val="false"/>
          <w:color w:val="000000"/>
        </w:rPr>
        <w:t xml:space="preserve"> 3-параграф. Аттестаттауды өткізу</w:t>
      </w:r>
    </w:p>
    <w:bookmarkEnd w:id="58"/>
    <w:bookmarkStart w:name="z67" w:id="59"/>
    <w:p>
      <w:pPr>
        <w:spacing w:after="0"/>
        <w:ind w:left="0"/>
        <w:jc w:val="both"/>
      </w:pPr>
      <w:r>
        <w:rPr>
          <w:rFonts w:ascii="Times New Roman"/>
          <w:b w:val="false"/>
          <w:i w:val="false"/>
          <w:color w:val="000000"/>
          <w:sz w:val="28"/>
        </w:rPr>
        <w:t xml:space="preserve">
      18. Аттестаттау комиссиясы ұсынылған материалдарды зерделей отырып, мынадай екі шешімнің бірін қабылдайды: </w:t>
      </w:r>
    </w:p>
    <w:bookmarkEnd w:id="59"/>
    <w:bookmarkStart w:name="z68" w:id="60"/>
    <w:p>
      <w:pPr>
        <w:spacing w:after="0"/>
        <w:ind w:left="0"/>
        <w:jc w:val="both"/>
      </w:pPr>
      <w:r>
        <w:rPr>
          <w:rFonts w:ascii="Times New Roman"/>
          <w:b w:val="false"/>
          <w:i w:val="false"/>
          <w:color w:val="000000"/>
          <w:sz w:val="28"/>
        </w:rPr>
        <w:t xml:space="preserve">
      1) тестілеуге жіберу; </w:t>
      </w:r>
    </w:p>
    <w:bookmarkEnd w:id="60"/>
    <w:bookmarkStart w:name="z69" w:id="61"/>
    <w:p>
      <w:pPr>
        <w:spacing w:after="0"/>
        <w:ind w:left="0"/>
        <w:jc w:val="both"/>
      </w:pPr>
      <w:r>
        <w:rPr>
          <w:rFonts w:ascii="Times New Roman"/>
          <w:b w:val="false"/>
          <w:i w:val="false"/>
          <w:color w:val="000000"/>
          <w:sz w:val="28"/>
        </w:rPr>
        <w:t xml:space="preserve">
      2) тестілеуге жібермеу. </w:t>
      </w:r>
    </w:p>
    <w:bookmarkEnd w:id="61"/>
    <w:bookmarkStart w:name="z70" w:id="62"/>
    <w:p>
      <w:pPr>
        <w:spacing w:after="0"/>
        <w:ind w:left="0"/>
        <w:jc w:val="both"/>
      </w:pPr>
      <w:r>
        <w:rPr>
          <w:rFonts w:ascii="Times New Roman"/>
          <w:b w:val="false"/>
          <w:i w:val="false"/>
          <w:color w:val="000000"/>
          <w:sz w:val="28"/>
        </w:rPr>
        <w:t xml:space="preserve">
      19. Тестілеуге жібермеу туралы шешім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толық көлемде ұсынылмауы, құрылыс саласындағы кәсіптік білімнің болмауы, теріс мінездеменің ұсынылуы, сондай-ақ аттестатталатын тұлғаның аттестаттауға дәлелсіз себептермен (еңбекке уақытша жарамсыздық парағын немесе демалысты көрсетпей) келмеуі жағдайында қабылданады. </w:t>
      </w:r>
    </w:p>
    <w:bookmarkEnd w:id="62"/>
    <w:bookmarkStart w:name="z71" w:id="63"/>
    <w:p>
      <w:pPr>
        <w:spacing w:after="0"/>
        <w:ind w:left="0"/>
        <w:jc w:val="both"/>
      </w:pPr>
      <w:r>
        <w:rPr>
          <w:rFonts w:ascii="Times New Roman"/>
          <w:b w:val="false"/>
          <w:i w:val="false"/>
          <w:color w:val="000000"/>
          <w:sz w:val="28"/>
        </w:rPr>
        <w:t>
      20. Аттестаттауға жататын, бірақ дәлелді себептермен қатыспаған тұлғалар аттестаттау комиссиясы айқындайтын мерзімдерде аттестаттау рәсімінен өтеді.</w:t>
      </w:r>
    </w:p>
    <w:bookmarkEnd w:id="63"/>
    <w:bookmarkStart w:name="z72" w:id="64"/>
    <w:p>
      <w:pPr>
        <w:spacing w:after="0"/>
        <w:ind w:left="0"/>
        <w:jc w:val="both"/>
      </w:pPr>
      <w:r>
        <w:rPr>
          <w:rFonts w:ascii="Times New Roman"/>
          <w:b w:val="false"/>
          <w:i w:val="false"/>
          <w:color w:val="000000"/>
          <w:sz w:val="28"/>
        </w:rPr>
        <w:t>
      21. Тестілік сұрақтарды қалыптастыруды жұмыс органы жүзеге асырады және олар ведомство басшысы тарапынан бекітіледі.</w:t>
      </w:r>
    </w:p>
    <w:bookmarkEnd w:id="64"/>
    <w:bookmarkStart w:name="z73" w:id="65"/>
    <w:p>
      <w:pPr>
        <w:spacing w:after="0"/>
        <w:ind w:left="0"/>
        <w:jc w:val="both"/>
      </w:pPr>
      <w:r>
        <w:rPr>
          <w:rFonts w:ascii="Times New Roman"/>
          <w:b w:val="false"/>
          <w:i w:val="false"/>
          <w:color w:val="000000"/>
          <w:sz w:val="28"/>
        </w:rPr>
        <w:t>
      Тестілік сұрақтар аттестатталатын тұлғалардың білім деңгейін жауап парақтарын толтыру арқылы бағалау кезінде пайдаланылады.</w:t>
      </w:r>
    </w:p>
    <w:bookmarkEnd w:id="65"/>
    <w:bookmarkStart w:name="z74" w:id="66"/>
    <w:p>
      <w:pPr>
        <w:spacing w:after="0"/>
        <w:ind w:left="0"/>
        <w:jc w:val="both"/>
      </w:pPr>
      <w:r>
        <w:rPr>
          <w:rFonts w:ascii="Times New Roman"/>
          <w:b w:val="false"/>
          <w:i w:val="false"/>
          <w:color w:val="000000"/>
          <w:sz w:val="28"/>
        </w:rPr>
        <w:t>
      22. Аттестатталатын тұлғаға аттестаттау комиссиясы осы Қағидаларға қосымшаға сәйкес нысан бойынша аттестаттау парағын ресімдейді.</w:t>
      </w:r>
    </w:p>
    <w:bookmarkEnd w:id="66"/>
    <w:bookmarkStart w:name="z75" w:id="67"/>
    <w:p>
      <w:pPr>
        <w:spacing w:after="0"/>
        <w:ind w:left="0"/>
        <w:jc w:val="both"/>
      </w:pPr>
      <w:r>
        <w:rPr>
          <w:rFonts w:ascii="Times New Roman"/>
          <w:b w:val="false"/>
          <w:i w:val="false"/>
          <w:color w:val="000000"/>
          <w:sz w:val="28"/>
        </w:rPr>
        <w:t>
      23. Аттестаттау аттестатталатын тұлғаның қатысуымен жүргізіледі.</w:t>
      </w:r>
    </w:p>
    <w:bookmarkEnd w:id="67"/>
    <w:bookmarkStart w:name="z76" w:id="68"/>
    <w:p>
      <w:pPr>
        <w:spacing w:after="0"/>
        <w:ind w:left="0"/>
        <w:jc w:val="both"/>
      </w:pPr>
      <w:r>
        <w:rPr>
          <w:rFonts w:ascii="Times New Roman"/>
          <w:b w:val="false"/>
          <w:i w:val="false"/>
          <w:color w:val="000000"/>
          <w:sz w:val="28"/>
        </w:rPr>
        <w:t>
      24. Тестілеу тестілеуге қатысушының таңдауы бойынша мемлекеттік немесе орыс тілінде жүргізіледі.</w:t>
      </w:r>
    </w:p>
    <w:bookmarkEnd w:id="68"/>
    <w:bookmarkStart w:name="z77" w:id="69"/>
    <w:p>
      <w:pPr>
        <w:spacing w:after="0"/>
        <w:ind w:left="0"/>
        <w:jc w:val="both"/>
      </w:pPr>
      <w:r>
        <w:rPr>
          <w:rFonts w:ascii="Times New Roman"/>
          <w:b w:val="false"/>
          <w:i w:val="false"/>
          <w:color w:val="000000"/>
          <w:sz w:val="28"/>
        </w:rPr>
        <w:t>
      25. Тестілеу екі кезеңнен тұрады:</w:t>
      </w:r>
    </w:p>
    <w:bookmarkEnd w:id="69"/>
    <w:bookmarkStart w:name="z78" w:id="70"/>
    <w:p>
      <w:pPr>
        <w:spacing w:after="0"/>
        <w:ind w:left="0"/>
        <w:jc w:val="both"/>
      </w:pPr>
      <w:r>
        <w:rPr>
          <w:rFonts w:ascii="Times New Roman"/>
          <w:b w:val="false"/>
          <w:i w:val="false"/>
          <w:color w:val="000000"/>
          <w:sz w:val="28"/>
        </w:rPr>
        <w:t>
      1) тестілеуге қатысушылардың тест тапсырмаларын орындауы;</w:t>
      </w:r>
    </w:p>
    <w:bookmarkEnd w:id="70"/>
    <w:bookmarkStart w:name="z79" w:id="71"/>
    <w:p>
      <w:pPr>
        <w:spacing w:after="0"/>
        <w:ind w:left="0"/>
        <w:jc w:val="both"/>
      </w:pPr>
      <w:r>
        <w:rPr>
          <w:rFonts w:ascii="Times New Roman"/>
          <w:b w:val="false"/>
          <w:i w:val="false"/>
          <w:color w:val="000000"/>
          <w:sz w:val="28"/>
        </w:rPr>
        <w:t>
      2) нәтижелерді есептеу.</w:t>
      </w:r>
    </w:p>
    <w:bookmarkEnd w:id="71"/>
    <w:bookmarkStart w:name="z80" w:id="72"/>
    <w:p>
      <w:pPr>
        <w:spacing w:after="0"/>
        <w:ind w:left="0"/>
        <w:jc w:val="both"/>
      </w:pPr>
      <w:r>
        <w:rPr>
          <w:rFonts w:ascii="Times New Roman"/>
          <w:b w:val="false"/>
          <w:i w:val="false"/>
          <w:color w:val="000000"/>
          <w:sz w:val="28"/>
        </w:rPr>
        <w:t>
      26. Тест тапсырмаларын орындауға берілетін жалпы уақыт 90 минутты құрайды. Тестілік сұрақнама 100 (жүз) сұрақтан тұрады.</w:t>
      </w:r>
    </w:p>
    <w:bookmarkEnd w:id="72"/>
    <w:bookmarkStart w:name="z81" w:id="73"/>
    <w:p>
      <w:pPr>
        <w:spacing w:after="0"/>
        <w:ind w:left="0"/>
        <w:jc w:val="both"/>
      </w:pPr>
      <w:r>
        <w:rPr>
          <w:rFonts w:ascii="Times New Roman"/>
          <w:b w:val="false"/>
          <w:i w:val="false"/>
          <w:color w:val="000000"/>
          <w:sz w:val="28"/>
        </w:rPr>
        <w:t>
      Тест орындауға бөлінген уақыт аяқталғаннан кейін материалдар аттестаттау комиссиясына ұсынылады.</w:t>
      </w:r>
    </w:p>
    <w:bookmarkEnd w:id="73"/>
    <w:bookmarkStart w:name="z82" w:id="74"/>
    <w:p>
      <w:pPr>
        <w:spacing w:after="0"/>
        <w:ind w:left="0"/>
        <w:jc w:val="both"/>
      </w:pPr>
      <w:r>
        <w:rPr>
          <w:rFonts w:ascii="Times New Roman"/>
          <w:b w:val="false"/>
          <w:i w:val="false"/>
          <w:color w:val="000000"/>
          <w:sz w:val="28"/>
        </w:rPr>
        <w:t>
      27. Тестілеу барысында қатысушыларға:</w:t>
      </w:r>
    </w:p>
    <w:bookmarkEnd w:id="74"/>
    <w:bookmarkStart w:name="z83" w:id="75"/>
    <w:p>
      <w:pPr>
        <w:spacing w:after="0"/>
        <w:ind w:left="0"/>
        <w:jc w:val="both"/>
      </w:pPr>
      <w:r>
        <w:rPr>
          <w:rFonts w:ascii="Times New Roman"/>
          <w:b w:val="false"/>
          <w:i w:val="false"/>
          <w:color w:val="000000"/>
          <w:sz w:val="28"/>
        </w:rPr>
        <w:t>
      1) тестілеу аяқталғанға дейін үй-жайдан шығуға;</w:t>
      </w:r>
    </w:p>
    <w:bookmarkEnd w:id="75"/>
    <w:bookmarkStart w:name="z84" w:id="76"/>
    <w:p>
      <w:pPr>
        <w:spacing w:after="0"/>
        <w:ind w:left="0"/>
        <w:jc w:val="both"/>
      </w:pPr>
      <w:r>
        <w:rPr>
          <w:rFonts w:ascii="Times New Roman"/>
          <w:b w:val="false"/>
          <w:i w:val="false"/>
          <w:color w:val="000000"/>
          <w:sz w:val="28"/>
        </w:rPr>
        <w:t>
      2) сөйлесуге және тестілеуге қатысушылардың назарын басқа әрекеттермен бөлуге;</w:t>
      </w:r>
    </w:p>
    <w:bookmarkEnd w:id="76"/>
    <w:bookmarkStart w:name="z85" w:id="77"/>
    <w:p>
      <w:pPr>
        <w:spacing w:after="0"/>
        <w:ind w:left="0"/>
        <w:jc w:val="both"/>
      </w:pPr>
      <w:r>
        <w:rPr>
          <w:rFonts w:ascii="Times New Roman"/>
          <w:b w:val="false"/>
          <w:i w:val="false"/>
          <w:color w:val="000000"/>
          <w:sz w:val="28"/>
        </w:rPr>
        <w:t>
      3) жеке электрондық құрылғыларды (оның ішінде компьютерлерді, ұялы телефондарды) пайдалануға жол берілмейді.</w:t>
      </w:r>
    </w:p>
    <w:bookmarkEnd w:id="77"/>
    <w:bookmarkStart w:name="z86" w:id="78"/>
    <w:p>
      <w:pPr>
        <w:spacing w:after="0"/>
        <w:ind w:left="0"/>
        <w:jc w:val="both"/>
      </w:pPr>
      <w:r>
        <w:rPr>
          <w:rFonts w:ascii="Times New Roman"/>
          <w:b w:val="false"/>
          <w:i w:val="false"/>
          <w:color w:val="000000"/>
          <w:sz w:val="28"/>
        </w:rPr>
        <w:t>
      Жоғарыда көрсетілген талаптар бұзылған жағдайда, тестілеуге қатысушы тестілеу өткізілетін үй-жайдан шығарылады. Бұл тұлға үшін аттестаттау өтпеген болып есептеледі, аттестаттау комиссиясы аталған тұлғаға қатысты мынадай шешім қабылдайды: аттестатталмады, қайта аттестаттауға жатады.</w:t>
      </w:r>
    </w:p>
    <w:bookmarkEnd w:id="78"/>
    <w:bookmarkStart w:name="z87" w:id="79"/>
    <w:p>
      <w:pPr>
        <w:spacing w:after="0"/>
        <w:ind w:left="0"/>
        <w:jc w:val="both"/>
      </w:pPr>
      <w:r>
        <w:rPr>
          <w:rFonts w:ascii="Times New Roman"/>
          <w:b w:val="false"/>
          <w:i w:val="false"/>
          <w:color w:val="000000"/>
          <w:sz w:val="28"/>
        </w:rPr>
        <w:t>
      Аталған тұлға қайта тестілеуден аттестаттау комиссиясы белгілейтін мерзімдерде, бірақ үш айдан ерте емес мерзімде өтеді.</w:t>
      </w:r>
    </w:p>
    <w:bookmarkEnd w:id="79"/>
    <w:bookmarkStart w:name="z88" w:id="80"/>
    <w:p>
      <w:pPr>
        <w:spacing w:after="0"/>
        <w:ind w:left="0"/>
        <w:jc w:val="both"/>
      </w:pPr>
      <w:r>
        <w:rPr>
          <w:rFonts w:ascii="Times New Roman"/>
          <w:b w:val="false"/>
          <w:i w:val="false"/>
          <w:color w:val="000000"/>
          <w:sz w:val="28"/>
        </w:rPr>
        <w:t>
      28. Тестілеу нәтижелерін есептеу дұрыс жауаптардың кодтарын пайдалана отырып, аттестаттау комиссиясы тарапынан 3 (үш) сағат ішінде жүргізіледі.</w:t>
      </w:r>
    </w:p>
    <w:bookmarkEnd w:id="80"/>
    <w:bookmarkStart w:name="z89" w:id="81"/>
    <w:p>
      <w:pPr>
        <w:spacing w:after="0"/>
        <w:ind w:left="0"/>
        <w:jc w:val="both"/>
      </w:pPr>
      <w:r>
        <w:rPr>
          <w:rFonts w:ascii="Times New Roman"/>
          <w:b w:val="false"/>
          <w:i w:val="false"/>
          <w:color w:val="000000"/>
          <w:sz w:val="28"/>
        </w:rPr>
        <w:t>
      29. Облыстардың, республикалық маңызы бар қалалардың, астананың, Қазақстан Республикасының бас мемлекеттік құрылыс инспекторлары үшін шекті мән тестілеу нәтижесі ретінде 70 және одан да көп дұрыс жауап болып есептеледі, ал аттестаттауға жататын өзге санаттағы тұлғалар үшін – 60 және одан да көп дұрыс жауап.</w:t>
      </w:r>
    </w:p>
    <w:bookmarkEnd w:id="81"/>
    <w:bookmarkStart w:name="z90" w:id="82"/>
    <w:p>
      <w:pPr>
        <w:spacing w:after="0"/>
        <w:ind w:left="0"/>
        <w:jc w:val="both"/>
      </w:pPr>
      <w:r>
        <w:rPr>
          <w:rFonts w:ascii="Times New Roman"/>
          <w:b w:val="false"/>
          <w:i w:val="false"/>
          <w:color w:val="000000"/>
          <w:sz w:val="28"/>
        </w:rPr>
        <w:t>
      30. Тестілеу барысында шекті мәннен төмен нәтиже алған тестілеуге қатысушы әңгімелесуге жіберілмейді.</w:t>
      </w:r>
    </w:p>
    <w:bookmarkEnd w:id="82"/>
    <w:bookmarkStart w:name="z91" w:id="83"/>
    <w:p>
      <w:pPr>
        <w:spacing w:after="0"/>
        <w:ind w:left="0"/>
        <w:jc w:val="both"/>
      </w:pPr>
      <w:r>
        <w:rPr>
          <w:rFonts w:ascii="Times New Roman"/>
          <w:b w:val="false"/>
          <w:i w:val="false"/>
          <w:color w:val="000000"/>
          <w:sz w:val="28"/>
        </w:rPr>
        <w:t>
      Аталған тұлға қайта тестілеуден аттестаттау комиссиясы белгілейтін мерзімдерде, бірақ үш айдан ерте емес мерзімде өте алады.</w:t>
      </w:r>
    </w:p>
    <w:bookmarkEnd w:id="83"/>
    <w:bookmarkStart w:name="z92" w:id="84"/>
    <w:p>
      <w:pPr>
        <w:spacing w:after="0"/>
        <w:ind w:left="0"/>
        <w:jc w:val="both"/>
      </w:pPr>
      <w:r>
        <w:rPr>
          <w:rFonts w:ascii="Times New Roman"/>
          <w:b w:val="false"/>
          <w:i w:val="false"/>
          <w:color w:val="000000"/>
          <w:sz w:val="28"/>
        </w:rPr>
        <w:t>
      31. Қайта тестілеуден өту барысында тестілеуге қатысушы шекті мәннен төмен нәтиже алған жағдайда, аттестаттау комиссиясы тестілеуге қатысушының инспектор лауазымына сәйкес еместігі туралы шешім қабылдайды.</w:t>
      </w:r>
    </w:p>
    <w:bookmarkEnd w:id="84"/>
    <w:bookmarkStart w:name="z93" w:id="85"/>
    <w:p>
      <w:pPr>
        <w:spacing w:after="0"/>
        <w:ind w:left="0"/>
        <w:jc w:val="both"/>
      </w:pPr>
      <w:r>
        <w:rPr>
          <w:rFonts w:ascii="Times New Roman"/>
          <w:b w:val="false"/>
          <w:i w:val="false"/>
          <w:color w:val="000000"/>
          <w:sz w:val="28"/>
        </w:rPr>
        <w:t>
      32. Тестілеу қорытындысы бойынша осы Қағидалардың 29-тармағында көрсетілген шекті мәнге сәйкес балл жинаған тұлғалар әңгімелесуге жіберіледі.</w:t>
      </w:r>
    </w:p>
    <w:bookmarkEnd w:id="85"/>
    <w:bookmarkStart w:name="z94" w:id="86"/>
    <w:p>
      <w:pPr>
        <w:spacing w:after="0"/>
        <w:ind w:left="0"/>
        <w:jc w:val="both"/>
      </w:pPr>
      <w:r>
        <w:rPr>
          <w:rFonts w:ascii="Times New Roman"/>
          <w:b w:val="false"/>
          <w:i w:val="false"/>
          <w:color w:val="000000"/>
          <w:sz w:val="28"/>
        </w:rPr>
        <w:t>
      33. Аттестаттау комиссиясы аттестатталатын тұлғамен әңгімелесу қорытындылары бойынша мынадай шешімдердің бірін қабылдайды:</w:t>
      </w:r>
    </w:p>
    <w:bookmarkEnd w:id="86"/>
    <w:bookmarkStart w:name="z95" w:id="87"/>
    <w:p>
      <w:pPr>
        <w:spacing w:after="0"/>
        <w:ind w:left="0"/>
        <w:jc w:val="both"/>
      </w:pPr>
      <w:r>
        <w:rPr>
          <w:rFonts w:ascii="Times New Roman"/>
          <w:b w:val="false"/>
          <w:i w:val="false"/>
          <w:color w:val="000000"/>
          <w:sz w:val="28"/>
        </w:rPr>
        <w:t>
      1) аттестатталды;</w:t>
      </w:r>
    </w:p>
    <w:bookmarkEnd w:id="87"/>
    <w:bookmarkStart w:name="z96" w:id="88"/>
    <w:p>
      <w:pPr>
        <w:spacing w:after="0"/>
        <w:ind w:left="0"/>
        <w:jc w:val="both"/>
      </w:pPr>
      <w:r>
        <w:rPr>
          <w:rFonts w:ascii="Times New Roman"/>
          <w:b w:val="false"/>
          <w:i w:val="false"/>
          <w:color w:val="000000"/>
          <w:sz w:val="28"/>
        </w:rPr>
        <w:t>
      2) аттестатталмады, қайта аттестаттауға жатады;</w:t>
      </w:r>
    </w:p>
    <w:bookmarkEnd w:id="88"/>
    <w:bookmarkStart w:name="z97" w:id="89"/>
    <w:p>
      <w:pPr>
        <w:spacing w:after="0"/>
        <w:ind w:left="0"/>
        <w:jc w:val="both"/>
      </w:pPr>
      <w:r>
        <w:rPr>
          <w:rFonts w:ascii="Times New Roman"/>
          <w:b w:val="false"/>
          <w:i w:val="false"/>
          <w:color w:val="000000"/>
          <w:sz w:val="28"/>
        </w:rPr>
        <w:t>
      3) аттестатталмады, мемлекеттік сәулет-құрылыс бақылауы мен қадағалауын жүзеге асырудан шеттетіледі.</w:t>
      </w:r>
    </w:p>
    <w:bookmarkEnd w:id="89"/>
    <w:bookmarkStart w:name="z98" w:id="90"/>
    <w:p>
      <w:pPr>
        <w:spacing w:after="0"/>
        <w:ind w:left="0"/>
        <w:jc w:val="both"/>
      </w:pPr>
      <w:r>
        <w:rPr>
          <w:rFonts w:ascii="Times New Roman"/>
          <w:b w:val="false"/>
          <w:i w:val="false"/>
          <w:color w:val="000000"/>
          <w:sz w:val="28"/>
        </w:rPr>
        <w:t>
      34. Аттестаттау комиссиясының шешімі отырыс хаттамасымен ресімделеді, оған комиссия төрағасы, төрағаның орынбасары, комиссия мүшелері және отырысқа қатысқан хатшысы қол қояды.</w:t>
      </w:r>
    </w:p>
    <w:bookmarkEnd w:id="90"/>
    <w:bookmarkStart w:name="z99" w:id="91"/>
    <w:p>
      <w:pPr>
        <w:spacing w:after="0"/>
        <w:ind w:left="0"/>
        <w:jc w:val="both"/>
      </w:pPr>
      <w:r>
        <w:rPr>
          <w:rFonts w:ascii="Times New Roman"/>
          <w:b w:val="false"/>
          <w:i w:val="false"/>
          <w:color w:val="000000"/>
          <w:sz w:val="28"/>
        </w:rPr>
        <w:t>
      35. Аттестатталатын тұлға аттестаттау комиссиясының шешімімен таныстырылады. Комиссия органның шешімдерімен келіспеген жағдайда, ол Қазақстан Республикасының Әкімшілік рәсімдік-процестік кодексінің сәйкес белгіленген тәртіппен оған шағымдана алады.</w:t>
      </w:r>
    </w:p>
    <w:bookmarkEnd w:id="91"/>
    <w:bookmarkStart w:name="z100" w:id="92"/>
    <w:p>
      <w:pPr>
        <w:spacing w:after="0"/>
        <w:ind w:left="0"/>
        <w:jc w:val="both"/>
      </w:pPr>
      <w:r>
        <w:rPr>
          <w:rFonts w:ascii="Times New Roman"/>
          <w:b w:val="false"/>
          <w:i w:val="false"/>
          <w:color w:val="000000"/>
          <w:sz w:val="28"/>
        </w:rPr>
        <w:t>
      36. Аттестаттау комиссиясының шешімі аттестаттау өткізілген күннен бастап бір ай мерзімде ведомство басшысының бұйрығымен бекітіледі.</w:t>
      </w:r>
    </w:p>
    <w:bookmarkEnd w:id="92"/>
    <w:bookmarkStart w:name="z101" w:id="93"/>
    <w:p>
      <w:pPr>
        <w:spacing w:after="0"/>
        <w:ind w:left="0"/>
        <w:jc w:val="both"/>
      </w:pPr>
      <w:r>
        <w:rPr>
          <w:rFonts w:ascii="Times New Roman"/>
          <w:b w:val="false"/>
          <w:i w:val="false"/>
          <w:color w:val="000000"/>
          <w:sz w:val="28"/>
        </w:rPr>
        <w:t>
      37. Аттестаттау комиссиясының бекітілген шешімі аттестатталатын тұлғаның аттестаттау парағына енгізіледі.</w:t>
      </w:r>
    </w:p>
    <w:bookmarkEnd w:id="93"/>
    <w:bookmarkStart w:name="z102" w:id="94"/>
    <w:p>
      <w:pPr>
        <w:spacing w:after="0"/>
        <w:ind w:left="0"/>
        <w:jc w:val="both"/>
      </w:pPr>
      <w:r>
        <w:rPr>
          <w:rFonts w:ascii="Times New Roman"/>
          <w:b w:val="false"/>
          <w:i w:val="false"/>
          <w:color w:val="000000"/>
          <w:sz w:val="28"/>
        </w:rPr>
        <w:t>
      38. Аттестаттаудан өткен аттестатталатын тұлғаның аттестаттау парағы оның жеке ісінде сақталады.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Сәулет-құрылыс бақылауы мен</w:t>
            </w:r>
            <w:r>
              <w:br/>
            </w:r>
            <w:r>
              <w:rPr>
                <w:rFonts w:ascii="Times New Roman"/>
                <w:b w:val="false"/>
                <w:i w:val="false"/>
                <w:color w:val="000000"/>
                <w:sz w:val="20"/>
              </w:rPr>
              <w:t>қадағалауын жүзеге асыратын</w:t>
            </w:r>
            <w:r>
              <w:br/>
            </w:r>
            <w:r>
              <w:rPr>
                <w:rFonts w:ascii="Times New Roman"/>
                <w:b w:val="false"/>
                <w:i w:val="false"/>
                <w:color w:val="000000"/>
                <w:sz w:val="20"/>
              </w:rPr>
              <w:t>құрылыс инспекторларын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5"/>
    <w:p>
      <w:pPr>
        <w:spacing w:after="0"/>
        <w:ind w:left="0"/>
        <w:jc w:val="left"/>
      </w:pPr>
      <w:r>
        <w:rPr>
          <w:rFonts w:ascii="Times New Roman"/>
          <w:b/>
          <w:i w:val="false"/>
          <w:color w:val="000000"/>
        </w:rPr>
        <w:t xml:space="preserve"> Аттестаттау парағы Аттестатталатын инспектор туралы ақпарат</w:t>
      </w:r>
    </w:p>
    <w:bookmarkEnd w:id="95"/>
    <w:bookmarkStart w:name="z106" w:id="96"/>
    <w:p>
      <w:pPr>
        <w:spacing w:after="0"/>
        <w:ind w:left="0"/>
        <w:jc w:val="both"/>
      </w:pPr>
      <w:r>
        <w:rPr>
          <w:rFonts w:ascii="Times New Roman"/>
          <w:b w:val="false"/>
          <w:i w:val="false"/>
          <w:color w:val="000000"/>
          <w:sz w:val="28"/>
        </w:rPr>
        <w:t>
      Тегі, аты, әкесінің аты _____________________________________________</w:t>
      </w:r>
    </w:p>
    <w:bookmarkEnd w:id="96"/>
    <w:bookmarkStart w:name="z107" w:id="97"/>
    <w:p>
      <w:pPr>
        <w:spacing w:after="0"/>
        <w:ind w:left="0"/>
        <w:jc w:val="both"/>
      </w:pPr>
      <w:r>
        <w:rPr>
          <w:rFonts w:ascii="Times New Roman"/>
          <w:b w:val="false"/>
          <w:i w:val="false"/>
          <w:color w:val="000000"/>
          <w:sz w:val="28"/>
        </w:rPr>
        <w:t>
      Туған күні және жері ______________________________________________</w:t>
      </w:r>
    </w:p>
    <w:bookmarkEnd w:id="97"/>
    <w:bookmarkStart w:name="z108" w:id="98"/>
    <w:p>
      <w:pPr>
        <w:spacing w:after="0"/>
        <w:ind w:left="0"/>
        <w:jc w:val="both"/>
      </w:pPr>
      <w:r>
        <w:rPr>
          <w:rFonts w:ascii="Times New Roman"/>
          <w:b w:val="false"/>
          <w:i w:val="false"/>
          <w:color w:val="000000"/>
          <w:sz w:val="28"/>
        </w:rPr>
        <w:t>
      Білімі __________________________________________________________</w:t>
      </w:r>
    </w:p>
    <w:bookmarkEnd w:id="98"/>
    <w:bookmarkStart w:name="z109" w:id="99"/>
    <w:p>
      <w:pPr>
        <w:spacing w:after="0"/>
        <w:ind w:left="0"/>
        <w:jc w:val="both"/>
      </w:pPr>
      <w:r>
        <w:rPr>
          <w:rFonts w:ascii="Times New Roman"/>
          <w:b w:val="false"/>
          <w:i w:val="false"/>
          <w:color w:val="000000"/>
          <w:sz w:val="28"/>
        </w:rPr>
        <w:t>
      Лауазымы және тағайындалған күні _________________________________</w:t>
      </w:r>
    </w:p>
    <w:bookmarkEnd w:id="99"/>
    <w:bookmarkStart w:name="z110" w:id="100"/>
    <w:p>
      <w:pPr>
        <w:spacing w:after="0"/>
        <w:ind w:left="0"/>
        <w:jc w:val="both"/>
      </w:pPr>
      <w:r>
        <w:rPr>
          <w:rFonts w:ascii="Times New Roman"/>
          <w:b w:val="false"/>
          <w:i w:val="false"/>
          <w:color w:val="000000"/>
          <w:sz w:val="28"/>
        </w:rPr>
        <w:t>
      Жалпы еңбек өтілі _____ (мемлекеттік сәулет-құрылыс бақылау органдарында),</w:t>
      </w:r>
    </w:p>
    <w:bookmarkEnd w:id="100"/>
    <w:bookmarkStart w:name="z111" w:id="101"/>
    <w:p>
      <w:pPr>
        <w:spacing w:after="0"/>
        <w:ind w:left="0"/>
        <w:jc w:val="both"/>
      </w:pPr>
      <w:r>
        <w:rPr>
          <w:rFonts w:ascii="Times New Roman"/>
          <w:b w:val="false"/>
          <w:i w:val="false"/>
          <w:color w:val="000000"/>
          <w:sz w:val="28"/>
        </w:rPr>
        <w:t>
      оның ішінде осы лауазымда ____________________________</w:t>
      </w:r>
    </w:p>
    <w:bookmarkEnd w:id="101"/>
    <w:bookmarkStart w:name="z112" w:id="102"/>
    <w:p>
      <w:pPr>
        <w:spacing w:after="0"/>
        <w:ind w:left="0"/>
        <w:jc w:val="both"/>
      </w:pPr>
      <w:r>
        <w:rPr>
          <w:rFonts w:ascii="Times New Roman"/>
          <w:b w:val="false"/>
          <w:i w:val="false"/>
          <w:color w:val="000000"/>
          <w:sz w:val="28"/>
        </w:rPr>
        <w:t>
      Қосымша мәліметтер: Қатысқан комиссия мүшелерінің саны _____________</w:t>
      </w:r>
    </w:p>
    <w:bookmarkEnd w:id="102"/>
    <w:bookmarkStart w:name="z113" w:id="103"/>
    <w:p>
      <w:pPr>
        <w:spacing w:after="0"/>
        <w:ind w:left="0"/>
        <w:jc w:val="both"/>
      </w:pPr>
      <w:r>
        <w:rPr>
          <w:rFonts w:ascii="Times New Roman"/>
          <w:b w:val="false"/>
          <w:i w:val="false"/>
          <w:color w:val="000000"/>
          <w:sz w:val="28"/>
        </w:rPr>
        <w:t>
      Дауыс беру нәтижелері:</w:t>
      </w:r>
    </w:p>
    <w:bookmarkEnd w:id="103"/>
    <w:bookmarkStart w:name="z114" w:id="104"/>
    <w:p>
      <w:pPr>
        <w:spacing w:after="0"/>
        <w:ind w:left="0"/>
        <w:jc w:val="both"/>
      </w:pPr>
      <w:r>
        <w:rPr>
          <w:rFonts w:ascii="Times New Roman"/>
          <w:b w:val="false"/>
          <w:i w:val="false"/>
          <w:color w:val="000000"/>
          <w:sz w:val="28"/>
        </w:rPr>
        <w:t>
      "Жақтағандар" ___________</w:t>
      </w:r>
    </w:p>
    <w:bookmarkEnd w:id="104"/>
    <w:bookmarkStart w:name="z115" w:id="105"/>
    <w:p>
      <w:pPr>
        <w:spacing w:after="0"/>
        <w:ind w:left="0"/>
        <w:jc w:val="both"/>
      </w:pPr>
      <w:r>
        <w:rPr>
          <w:rFonts w:ascii="Times New Roman"/>
          <w:b w:val="false"/>
          <w:i w:val="false"/>
          <w:color w:val="000000"/>
          <w:sz w:val="28"/>
        </w:rPr>
        <w:t>
      "Қарсы" _________________</w:t>
      </w:r>
    </w:p>
    <w:bookmarkEnd w:id="105"/>
    <w:bookmarkStart w:name="z116" w:id="106"/>
    <w:p>
      <w:pPr>
        <w:spacing w:after="0"/>
        <w:ind w:left="0"/>
        <w:jc w:val="both"/>
      </w:pPr>
      <w:r>
        <w:rPr>
          <w:rFonts w:ascii="Times New Roman"/>
          <w:b w:val="false"/>
          <w:i w:val="false"/>
          <w:color w:val="000000"/>
          <w:sz w:val="28"/>
        </w:rPr>
        <w:t>
      Қабылданған шешім: _________________________________________________</w:t>
      </w:r>
    </w:p>
    <w:bookmarkEnd w:id="106"/>
    <w:bookmarkStart w:name="z117" w:id="107"/>
    <w:p>
      <w:pPr>
        <w:spacing w:after="0"/>
        <w:ind w:left="0"/>
        <w:jc w:val="both"/>
      </w:pPr>
      <w:r>
        <w:rPr>
          <w:rFonts w:ascii="Times New Roman"/>
          <w:b w:val="false"/>
          <w:i w:val="false"/>
          <w:color w:val="000000"/>
          <w:sz w:val="28"/>
        </w:rPr>
        <w:t>
      (аттестаттаудан өтті; аттестаттаудан өтпеді және  қайта аттестатталуға жатады;</w:t>
      </w:r>
    </w:p>
    <w:bookmarkEnd w:id="107"/>
    <w:bookmarkStart w:name="z118" w:id="108"/>
    <w:p>
      <w:pPr>
        <w:spacing w:after="0"/>
        <w:ind w:left="0"/>
        <w:jc w:val="both"/>
      </w:pPr>
      <w:r>
        <w:rPr>
          <w:rFonts w:ascii="Times New Roman"/>
          <w:b w:val="false"/>
          <w:i w:val="false"/>
          <w:color w:val="000000"/>
          <w:sz w:val="28"/>
        </w:rPr>
        <w:t>
      аттестаттаудан өтпеді)</w:t>
      </w:r>
    </w:p>
    <w:bookmarkEnd w:id="108"/>
    <w:bookmarkStart w:name="z119" w:id="109"/>
    <w:p>
      <w:pPr>
        <w:spacing w:after="0"/>
        <w:ind w:left="0"/>
        <w:jc w:val="both"/>
      </w:pPr>
      <w:r>
        <w:rPr>
          <w:rFonts w:ascii="Times New Roman"/>
          <w:b w:val="false"/>
          <w:i w:val="false"/>
          <w:color w:val="000000"/>
          <w:sz w:val="28"/>
        </w:rPr>
        <w:t>
      Төраға /____________/</w:t>
      </w:r>
    </w:p>
    <w:bookmarkEnd w:id="109"/>
    <w:bookmarkStart w:name="z120" w:id="110"/>
    <w:p>
      <w:pPr>
        <w:spacing w:after="0"/>
        <w:ind w:left="0"/>
        <w:jc w:val="both"/>
      </w:pPr>
      <w:r>
        <w:rPr>
          <w:rFonts w:ascii="Times New Roman"/>
          <w:b w:val="false"/>
          <w:i w:val="false"/>
          <w:color w:val="000000"/>
          <w:sz w:val="28"/>
        </w:rPr>
        <w:t>
      Төрағаның орынбасары /______________/</w:t>
      </w:r>
    </w:p>
    <w:bookmarkEnd w:id="110"/>
    <w:bookmarkStart w:name="z121" w:id="111"/>
    <w:p>
      <w:pPr>
        <w:spacing w:after="0"/>
        <w:ind w:left="0"/>
        <w:jc w:val="both"/>
      </w:pPr>
      <w:r>
        <w:rPr>
          <w:rFonts w:ascii="Times New Roman"/>
          <w:b w:val="false"/>
          <w:i w:val="false"/>
          <w:color w:val="000000"/>
          <w:sz w:val="28"/>
        </w:rPr>
        <w:t>
      Хатшы /______________/</w:t>
      </w:r>
    </w:p>
    <w:bookmarkEnd w:id="111"/>
    <w:bookmarkStart w:name="z122" w:id="112"/>
    <w:p>
      <w:pPr>
        <w:spacing w:after="0"/>
        <w:ind w:left="0"/>
        <w:jc w:val="both"/>
      </w:pPr>
      <w:r>
        <w:rPr>
          <w:rFonts w:ascii="Times New Roman"/>
          <w:b w:val="false"/>
          <w:i w:val="false"/>
          <w:color w:val="000000"/>
          <w:sz w:val="28"/>
        </w:rPr>
        <w:t>
      Мүшелері /______________/</w:t>
      </w:r>
    </w:p>
    <w:bookmarkEnd w:id="112"/>
    <w:bookmarkStart w:name="z123" w:id="113"/>
    <w:p>
      <w:pPr>
        <w:spacing w:after="0"/>
        <w:ind w:left="0"/>
        <w:jc w:val="both"/>
      </w:pPr>
      <w:r>
        <w:rPr>
          <w:rFonts w:ascii="Times New Roman"/>
          <w:b w:val="false"/>
          <w:i w:val="false"/>
          <w:color w:val="000000"/>
          <w:sz w:val="28"/>
        </w:rPr>
        <w:t>
      Қабылданған шешіммен таныстым</w:t>
      </w:r>
    </w:p>
    <w:bookmarkEnd w:id="113"/>
    <w:bookmarkStart w:name="z124" w:id="114"/>
    <w:p>
      <w:pPr>
        <w:spacing w:after="0"/>
        <w:ind w:left="0"/>
        <w:jc w:val="both"/>
      </w:pPr>
      <w:r>
        <w:rPr>
          <w:rFonts w:ascii="Times New Roman"/>
          <w:b w:val="false"/>
          <w:i w:val="false"/>
          <w:color w:val="000000"/>
          <w:sz w:val="28"/>
        </w:rPr>
        <w:t>
      _______________________________________</w:t>
      </w:r>
    </w:p>
    <w:bookmarkEnd w:id="114"/>
    <w:bookmarkStart w:name="z125" w:id="115"/>
    <w:p>
      <w:pPr>
        <w:spacing w:after="0"/>
        <w:ind w:left="0"/>
        <w:jc w:val="both"/>
      </w:pPr>
      <w:r>
        <w:rPr>
          <w:rFonts w:ascii="Times New Roman"/>
          <w:b w:val="false"/>
          <w:i w:val="false"/>
          <w:color w:val="000000"/>
          <w:sz w:val="28"/>
        </w:rPr>
        <w:t>
      (аттестатталатын адамның қолы және күні)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