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3536" w14:textId="d333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Құрылыс объектісін пайдалану жөніндегі шарт жасалатын жеке кәсіпкерге немесе заңды тұлғаға қойылатын талаптарды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м.а. 2026 жылғы 22 мамырдағы № 255 бұйрығы. Қазақстан Республикасының Әділет министрлігінде 2026 жылғы 26 мамырда № 38782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бұйрық 01.07.2026 ж. бастап қолданысқа енгізіледі.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Құрылыс кодексінің 137-бабы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Құрылыс объектісін пайдалану жөніндегі шарт жасалатын жеке кәсіпкерге немесе заңды тұлғаға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Құрылыс және тұрғын үй-коммуналдық шаруашылық істері комитеті заңнамада белгіленген тәртіппен: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Өнеркәсіп және құрылыс министрлігінің ресми жарияланғаннан кейін интернет-ресурсында орналастырылуын қамтамасыз етсін.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 шілдеден бастап қолданысқа енгізіледі және ресми жариялануға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министрінің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 бұйрығымен бекітілген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Құрылыс объектісін пайдалану жөніндегі шарт жасалатын жеке кәсіпкерге немесе заңды тұлғаға қойылатын талаптар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объектісін пайдалану бойынша шарт жеке кәсіпкермен немесе заңды тұлғамен мынадай талаптарға сәйкес жасалады: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заңнамасында белгіленген тәртіппен "Сыйақыға немесе шарттық негізде жылжымайтын мүлікті басқару" (ОКЭД 68.32) қызмет түрі бойынша жеке кәсіпкер не заңды тұлға ретінде тіркелген;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штатта не азаматтық-құқықтық шарт негізінде "Кәсіби біліктіліктер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танылған кәсіби біліктілігінің болуын қоса алғанда, кәсіби стандарттардың талаптарына жауап беретін кемінде бір маманның болуы;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мыналарды қоса алғанда, құрылыс объектісін пайдалану жөніндегі қызметті жүзеге асыру үшін қажетті материалдық-техникалық базаны орналастыру: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объектісін қауіпсіз пайдалануға және меншік иелері мен өзге де мүдделі тұлғаларды қабылдауға арналған үй-жайлар (кеңсе):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объектісін пайдалануды жүзеге асыруға арналған жабдықтар мен құралдар не осындай жұмыстарды орындауға арналған келісімшарттар.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