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58ee91" w14:textId="358ee9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Жеке кәсіпкерлікті қолдау бойынша мемлекеттік кепілдіктерді ұсыну үшін бюджеттік саясаты жөніндегі орталық уәкілетті органның экономикалық қорытындысын және тиісті саладағы орталық уәкілетті органының салалық қорытындысын әзірлеуге немесе түзетуге қойылатын талаптарды бекіту туралы</w:t>
      </w:r>
    </w:p>
    <w:p>
      <w:pPr>
        <w:spacing w:after="0"/>
        <w:ind w:left="0"/>
        <w:jc w:val="both"/>
      </w:pPr>
      <w:r>
        <w:rPr>
          <w:rFonts w:ascii="Times New Roman"/>
          <w:b w:val="false"/>
          <w:i w:val="false"/>
          <w:color w:val="000000"/>
          <w:sz w:val="28"/>
        </w:rPr>
        <w:t>Қазақстан Республикасы Премьер-Министрінің орынбасары – Ұлттық экономика министрінің 2026 жылғы 22 мамырдағы № 52 бұйрығы. Қазақстан Республикасының Әділет министрлігінде 2026 жылғы 25 мамырда № 38779 болып тіркелді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Осы бұйрық 12.07.2026 ж. бастап қолданысқа енгізіледі.</w:t>
      </w:r>
    </w:p>
    <w:bookmarkStart w:name="z6" w:id="0"/>
    <w:p>
      <w:pPr>
        <w:spacing w:after="0"/>
        <w:ind w:left="0"/>
        <w:jc w:val="both"/>
      </w:pPr>
      <w:r>
        <w:rPr>
          <w:rFonts w:ascii="Times New Roman"/>
          <w:b w:val="false"/>
          <w:i w:val="false"/>
          <w:color w:val="000000"/>
          <w:sz w:val="28"/>
        </w:rPr>
        <w:t xml:space="preserve">
      Қазақстан Республикасының Бюджет </w:t>
      </w:r>
      <w:r>
        <w:rPr>
          <w:rFonts w:ascii="Times New Roman"/>
          <w:b w:val="false"/>
          <w:i w:val="false"/>
          <w:color w:val="000000"/>
          <w:sz w:val="28"/>
        </w:rPr>
        <w:t>кодексі</w:t>
      </w:r>
      <w:r>
        <w:rPr>
          <w:rFonts w:ascii="Times New Roman"/>
          <w:b w:val="false"/>
          <w:i w:val="false"/>
          <w:color w:val="000000"/>
          <w:sz w:val="28"/>
        </w:rPr>
        <w:t xml:space="preserve"> 144-1-бабының 4-тармағына сәйкес БҰЙЫРАМЫН:</w:t>
      </w:r>
    </w:p>
    <w:bookmarkEnd w:id="0"/>
    <w:bookmarkStart w:name="z7" w:id="1"/>
    <w:p>
      <w:pPr>
        <w:spacing w:after="0"/>
        <w:ind w:left="0"/>
        <w:jc w:val="both"/>
      </w:pPr>
      <w:r>
        <w:rPr>
          <w:rFonts w:ascii="Times New Roman"/>
          <w:b w:val="false"/>
          <w:i w:val="false"/>
          <w:color w:val="000000"/>
          <w:sz w:val="28"/>
        </w:rPr>
        <w:t xml:space="preserve">
      1. Қоса беріліп отырған Жеке кәсіпкерлікті қолдау бойынша мемлекеттік кепілдіктер беру үшін бюджет саясаты жөніндегі орталық уәкілетті органның экономикалық қорытындысы мен тиісті саланың орталық уәкілетті органының салалық қорытындысын әзірлеуге немесе түзетуге қойылатын </w:t>
      </w:r>
      <w:r>
        <w:rPr>
          <w:rFonts w:ascii="Times New Roman"/>
          <w:b w:val="false"/>
          <w:i w:val="false"/>
          <w:color w:val="000000"/>
          <w:sz w:val="28"/>
        </w:rPr>
        <w:t>талаптар</w:t>
      </w:r>
      <w:r>
        <w:rPr>
          <w:rFonts w:ascii="Times New Roman"/>
          <w:b w:val="false"/>
          <w:i w:val="false"/>
          <w:color w:val="000000"/>
          <w:sz w:val="28"/>
        </w:rPr>
        <w:t xml:space="preserve"> бекітілсін.</w:t>
      </w:r>
    </w:p>
    <w:bookmarkEnd w:id="1"/>
    <w:bookmarkStart w:name="z8" w:id="2"/>
    <w:p>
      <w:pPr>
        <w:spacing w:after="0"/>
        <w:ind w:left="0"/>
        <w:jc w:val="both"/>
      </w:pPr>
      <w:r>
        <w:rPr>
          <w:rFonts w:ascii="Times New Roman"/>
          <w:b w:val="false"/>
          <w:i w:val="false"/>
          <w:color w:val="000000"/>
          <w:sz w:val="28"/>
        </w:rPr>
        <w:t>
      2. Қазақстан Республикасы Ұлттық экономика министрлігінің Кәсіпкерлікті мемлекеттік қолдау және қорғау департаменті Қазақстан Республикасының заңнамасында бекітілген тәртіппен осы бұйрықты Қазақстан Республикасының Әділет министрлігінде мемлекеттік тіркеуді және оны алғаш ресми жариялаған күнінен кейін Қазақстан Республикасы Ұлттық экономика министрлігінің интернет-ресурсында орналастыруды қамтамасыз етсін.</w:t>
      </w:r>
    </w:p>
    <w:bookmarkEnd w:id="2"/>
    <w:bookmarkStart w:name="z9" w:id="3"/>
    <w:p>
      <w:pPr>
        <w:spacing w:after="0"/>
        <w:ind w:left="0"/>
        <w:jc w:val="both"/>
      </w:pPr>
      <w:r>
        <w:rPr>
          <w:rFonts w:ascii="Times New Roman"/>
          <w:b w:val="false"/>
          <w:i w:val="false"/>
          <w:color w:val="000000"/>
          <w:sz w:val="28"/>
        </w:rPr>
        <w:t>
      3. Осы бұйрықтың орындалуын бақылау Қазақстан Республикасы Ұлттық экономика министрлігінің жетекшілік ететін вице-министріне жүктелсін.</w:t>
      </w:r>
    </w:p>
    <w:bookmarkEnd w:id="3"/>
    <w:bookmarkStart w:name="z10" w:id="4"/>
    <w:p>
      <w:pPr>
        <w:spacing w:after="0"/>
        <w:ind w:left="0"/>
        <w:jc w:val="both"/>
      </w:pPr>
      <w:r>
        <w:rPr>
          <w:rFonts w:ascii="Times New Roman"/>
          <w:b w:val="false"/>
          <w:i w:val="false"/>
          <w:color w:val="000000"/>
          <w:sz w:val="28"/>
        </w:rPr>
        <w:t>
      4. Осы бұйрық 2026 жылғы 12 шілдеден бастап қолданысқа енгізіледі және ресми жариялануға тиіс.</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Қазақстан Республикасы</w:t>
            </w:r>
          </w:p>
          <w:p>
            <w:pPr>
              <w:spacing w:after="20"/>
              <w:ind w:left="20"/>
              <w:jc w:val="both"/>
            </w:pPr>
          </w:p>
          <w:p>
            <w:pPr>
              <w:spacing w:after="20"/>
              <w:ind w:left="20"/>
              <w:jc w:val="both"/>
            </w:pPr>
            <w:r>
              <w:rPr>
                <w:rFonts w:ascii="Times New Roman"/>
                <w:b w:val="false"/>
                <w:i/>
                <w:color w:val="000000"/>
                <w:sz w:val="20"/>
              </w:rPr>
              <w:t>Премьер-Министрінің орынбасары –</w:t>
            </w:r>
          </w:p>
          <w:p>
            <w:pPr>
              <w:spacing w:after="0"/>
              <w:ind w:left="0"/>
              <w:jc w:val="left"/>
            </w:pPr>
          </w:p>
          <w:p>
            <w:pPr>
              <w:spacing w:after="20"/>
              <w:ind w:left="20"/>
              <w:jc w:val="both"/>
            </w:pPr>
            <w:r>
              <w:rPr>
                <w:rFonts w:ascii="Times New Roman"/>
                <w:b w:val="false"/>
                <w:i/>
                <w:color w:val="000000"/>
                <w:sz w:val="20"/>
              </w:rPr>
              <w:t>Ұлттық экономика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Жумангарин</w:t>
            </w:r>
            <w:r>
              <w:rPr>
                <w:rFonts w:ascii="Times New Roman"/>
                <w:b w:val="false"/>
                <w:i w:val="false"/>
                <w:color w:val="000000"/>
                <w:sz w:val="20"/>
              </w:rPr>
              <w:t>
</w:t>
            </w:r>
          </w:p>
        </w:tc>
      </w:tr>
    </w:tbl>
    <w:bookmarkStart w:name="z12" w:id="5"/>
    <w:p>
      <w:pPr>
        <w:spacing w:after="0"/>
        <w:ind w:left="0"/>
        <w:jc w:val="both"/>
      </w:pPr>
      <w:r>
        <w:rPr>
          <w:rFonts w:ascii="Times New Roman"/>
          <w:b w:val="false"/>
          <w:i w:val="false"/>
          <w:color w:val="000000"/>
          <w:sz w:val="28"/>
        </w:rPr>
        <w:t>
      "КЕЛІСІЛДІ"</w:t>
      </w:r>
    </w:p>
    <w:bookmarkEnd w:id="5"/>
    <w:bookmarkStart w:name="z13" w:id="6"/>
    <w:p>
      <w:pPr>
        <w:spacing w:after="0"/>
        <w:ind w:left="0"/>
        <w:jc w:val="both"/>
      </w:pPr>
      <w:r>
        <w:rPr>
          <w:rFonts w:ascii="Times New Roman"/>
          <w:b w:val="false"/>
          <w:i w:val="false"/>
          <w:color w:val="000000"/>
          <w:sz w:val="28"/>
        </w:rPr>
        <w:t>
      Қазақстан Республикасының</w:t>
      </w:r>
    </w:p>
    <w:bookmarkEnd w:id="6"/>
    <w:bookmarkStart w:name="z14" w:id="7"/>
    <w:p>
      <w:pPr>
        <w:spacing w:after="0"/>
        <w:ind w:left="0"/>
        <w:jc w:val="both"/>
      </w:pPr>
      <w:r>
        <w:rPr>
          <w:rFonts w:ascii="Times New Roman"/>
          <w:b w:val="false"/>
          <w:i w:val="false"/>
          <w:color w:val="000000"/>
          <w:sz w:val="28"/>
        </w:rPr>
        <w:t>
      Қаржы министрлігі</w:t>
      </w:r>
    </w:p>
    <w:bookmarkEnd w:id="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Премьер-Министрінің</w:t>
            </w:r>
            <w:r>
              <w:br/>
            </w:r>
            <w:r>
              <w:rPr>
                <w:rFonts w:ascii="Times New Roman"/>
                <w:b w:val="false"/>
                <w:i w:val="false"/>
                <w:color w:val="000000"/>
                <w:sz w:val="20"/>
              </w:rPr>
              <w:t>орынбасары – Ұлттық</w:t>
            </w:r>
            <w:r>
              <w:br/>
            </w:r>
            <w:r>
              <w:rPr>
                <w:rFonts w:ascii="Times New Roman"/>
                <w:b w:val="false"/>
                <w:i w:val="false"/>
                <w:color w:val="000000"/>
                <w:sz w:val="20"/>
              </w:rPr>
              <w:t>экономика министрі</w:t>
            </w:r>
            <w:r>
              <w:br/>
            </w:r>
            <w:r>
              <w:rPr>
                <w:rFonts w:ascii="Times New Roman"/>
                <w:b w:val="false"/>
                <w:i w:val="false"/>
                <w:color w:val="000000"/>
                <w:sz w:val="20"/>
              </w:rPr>
              <w:t>2026 жылғы 22 мамырдағы</w:t>
            </w:r>
            <w:r>
              <w:br/>
            </w:r>
            <w:r>
              <w:rPr>
                <w:rFonts w:ascii="Times New Roman"/>
                <w:b w:val="false"/>
                <w:i w:val="false"/>
                <w:color w:val="000000"/>
                <w:sz w:val="20"/>
              </w:rPr>
              <w:t>№ 52 Бұйрықпен бекітілген</w:t>
            </w:r>
          </w:p>
        </w:tc>
      </w:tr>
    </w:tbl>
    <w:bookmarkStart w:name="z16" w:id="8"/>
    <w:p>
      <w:pPr>
        <w:spacing w:after="0"/>
        <w:ind w:left="0"/>
        <w:jc w:val="left"/>
      </w:pPr>
      <w:r>
        <w:rPr>
          <w:rFonts w:ascii="Times New Roman"/>
          <w:b/>
          <w:i w:val="false"/>
          <w:color w:val="000000"/>
        </w:rPr>
        <w:t xml:space="preserve"> Жеке кәсіпкерлікті қолдау бойынша мемлекеттік кепілдіктер беру үшін бюджет саясаты жөніндегі орталық уәкілетті органның экономикалық қорытындысы мен тиісті саланың орталық уәкілетті органының салалық қорытындысын әзірлеуге немесе түзетуге қойылатын талаптар</w:t>
      </w:r>
    </w:p>
    <w:bookmarkEnd w:id="8"/>
    <w:bookmarkStart w:name="z17" w:id="9"/>
    <w:p>
      <w:pPr>
        <w:spacing w:after="0"/>
        <w:ind w:left="0"/>
        <w:jc w:val="left"/>
      </w:pPr>
      <w:r>
        <w:rPr>
          <w:rFonts w:ascii="Times New Roman"/>
          <w:b/>
          <w:i w:val="false"/>
          <w:color w:val="000000"/>
        </w:rPr>
        <w:t xml:space="preserve"> 1-тарау. Жалпы ережелер</w:t>
      </w:r>
    </w:p>
    <w:bookmarkEnd w:id="9"/>
    <w:bookmarkStart w:name="z18" w:id="10"/>
    <w:p>
      <w:pPr>
        <w:spacing w:after="0"/>
        <w:ind w:left="0"/>
        <w:jc w:val="both"/>
      </w:pPr>
      <w:r>
        <w:rPr>
          <w:rFonts w:ascii="Times New Roman"/>
          <w:b w:val="false"/>
          <w:i w:val="false"/>
          <w:color w:val="000000"/>
          <w:sz w:val="28"/>
        </w:rPr>
        <w:t xml:space="preserve">
      1. Осы Жеке кәсіпкерлікті қолдау бойынша мемлекеттік кепілдіктер беру үшін бюджет саясаты жөніндегі орталық уәкілетті органның экономикалық қорытындысы мен тиісті саланың орталық уәкілетті органының салалық қорытындысын әзірлеуге немесе түзетуге қойылатын талаптар (бұдан әрі – Талаптар) Қазақстан Республикасының Бюджет </w:t>
      </w:r>
      <w:r>
        <w:rPr>
          <w:rFonts w:ascii="Times New Roman"/>
          <w:b w:val="false"/>
          <w:i w:val="false"/>
          <w:color w:val="000000"/>
          <w:sz w:val="28"/>
        </w:rPr>
        <w:t>кодексі</w:t>
      </w:r>
      <w:r>
        <w:rPr>
          <w:rFonts w:ascii="Times New Roman"/>
          <w:b w:val="false"/>
          <w:i w:val="false"/>
          <w:color w:val="000000"/>
          <w:sz w:val="28"/>
        </w:rPr>
        <w:t xml:space="preserve"> 144-1-бабының 4-тармағына сәйкес әзірленді және жеке кәсіпкерлікті қолдау бойынша мемлекеттік кепілдіктер беру үшін бюджет саясаты жөніндегі орталық уәкілетті органның экономикалық қорытындысы мен тиісті саланың орталық уәкілетті органының салалық қорытындысын әзірлеуге немесе түзетуге қойылатын талаптарды айқындайды.</w:t>
      </w:r>
    </w:p>
    <w:bookmarkEnd w:id="10"/>
    <w:bookmarkStart w:name="z19" w:id="11"/>
    <w:p>
      <w:pPr>
        <w:spacing w:after="0"/>
        <w:ind w:left="0"/>
        <w:jc w:val="both"/>
      </w:pPr>
      <w:r>
        <w:rPr>
          <w:rFonts w:ascii="Times New Roman"/>
          <w:b w:val="false"/>
          <w:i w:val="false"/>
          <w:color w:val="000000"/>
          <w:sz w:val="28"/>
        </w:rPr>
        <w:t>
      2.  Осы Талаптарда мынадай негізгі ұғымдар пайдаланылады:</w:t>
      </w:r>
    </w:p>
    <w:bookmarkEnd w:id="11"/>
    <w:bookmarkStart w:name="z20" w:id="12"/>
    <w:p>
      <w:pPr>
        <w:spacing w:after="0"/>
        <w:ind w:left="0"/>
        <w:jc w:val="both"/>
      </w:pPr>
      <w:r>
        <w:rPr>
          <w:rFonts w:ascii="Times New Roman"/>
          <w:b w:val="false"/>
          <w:i w:val="false"/>
          <w:color w:val="000000"/>
          <w:sz w:val="28"/>
        </w:rPr>
        <w:t>
      1) Қазақстан Республикасының жеке кәсіпкерлікті қолдау бойынша мемлекеттік кепілдігі (бұдан әрі – мемлекеттік кепілдік) – Қазақстан Республикасы Үкіметінің кәсіпкерлікті дамытудың арнаулы қорының алдындағы жеке кәсіпкерлікті қолдау жөніндегі кепілдік шартының талаптарына сәйкес қаржыландыру сомасы жеті миллиард теңгеден асатын инвестициялық жобалар бойынша оларға берілген кепілдіктер жөніндегі міндеттемелерді орындау үшін кәсіпкерлікті дамытудың арнаулы қорының қаражаты жеткіліксіз болғанда оның қаржы және өзге де ұйымдар алдындағы берешегінің сомасын толық немесе ішінара өтеу бойынша міндеттемесі;</w:t>
      </w:r>
    </w:p>
    <w:bookmarkEnd w:id="12"/>
    <w:bookmarkStart w:name="z21" w:id="13"/>
    <w:p>
      <w:pPr>
        <w:spacing w:after="0"/>
        <w:ind w:left="0"/>
        <w:jc w:val="both"/>
      </w:pPr>
      <w:r>
        <w:rPr>
          <w:rFonts w:ascii="Times New Roman"/>
          <w:b w:val="false"/>
          <w:i w:val="false"/>
          <w:color w:val="000000"/>
          <w:sz w:val="28"/>
        </w:rPr>
        <w:t xml:space="preserve">
      2) жеке кәсіпкерлікті қолдау бойынша мемлекеттік кепілдіктер беру үшін бюджет саясаты жөніндегі орталық уәкілетті органның экономикалық қорытындысы (бұдан әрі – экономикалық қорытынды) – кәсіпкерлікті дамытудың арнаулы қорына жеке кәсіпкерлікті қолдау бойынша мемлекеттік кепілдіктер берудің орындылығы (оның ел экономикасына әсері және тиісті саланың уәкілетті органының оң салалық қорытындысы негізінде дайындалған стратегиялық және (немесе) бағдарламалық құжаттарға сәйкестігі) тұрғысынан бюджет саясаты жөніндегі орталық уәкілетті органның қорытындысы; </w:t>
      </w:r>
    </w:p>
    <w:bookmarkEnd w:id="13"/>
    <w:bookmarkStart w:name="z22" w:id="14"/>
    <w:p>
      <w:pPr>
        <w:spacing w:after="0"/>
        <w:ind w:left="0"/>
        <w:jc w:val="both"/>
      </w:pPr>
      <w:r>
        <w:rPr>
          <w:rFonts w:ascii="Times New Roman"/>
          <w:b w:val="false"/>
          <w:i w:val="false"/>
          <w:color w:val="000000"/>
          <w:sz w:val="28"/>
        </w:rPr>
        <w:t>
      3) тиісті саланың уәкілетті органының салалық қорытындысы (бұдан әрі – салалық қорытынды) – жеке кәсіпкерлікті қолдау жөніндегі мемлекеттік кепілдікті алуға үміткер тиісті кәсіпкерлікті дамытудың арнаулы қорына жеке кәсіпкерлікті қолдау бойынша мемлекеттік кепілдіктер беру арқылы саланы дамыту басымдықтарына сәйкестігі тұрғысынан тиісті саланың уәкілетті органының қорытындысы.</w:t>
      </w:r>
    </w:p>
    <w:bookmarkEnd w:id="14"/>
    <w:bookmarkStart w:name="z23" w:id="15"/>
    <w:p>
      <w:pPr>
        <w:spacing w:after="0"/>
        <w:ind w:left="0"/>
        <w:jc w:val="left"/>
      </w:pPr>
      <w:r>
        <w:rPr>
          <w:rFonts w:ascii="Times New Roman"/>
          <w:b/>
          <w:i w:val="false"/>
          <w:color w:val="000000"/>
        </w:rPr>
        <w:t xml:space="preserve"> 2-тарау. Жеке кәсіпкерлікті қолдау бойынша мемлекеттік кепілдіктер беру үшін бюджет саясаты жөніндегі орталық уәкілетті органның экономикалық қорытындысы мен тиісті саланың орталық уәкілетті органының салалық қорытындысын әзірлеуге немесе түзетуге қойылатын талаптар</w:t>
      </w:r>
    </w:p>
    <w:bookmarkEnd w:id="15"/>
    <w:bookmarkStart w:name="z24" w:id="16"/>
    <w:p>
      <w:pPr>
        <w:spacing w:after="0"/>
        <w:ind w:left="0"/>
        <w:jc w:val="both"/>
      </w:pPr>
      <w:r>
        <w:rPr>
          <w:rFonts w:ascii="Times New Roman"/>
          <w:b w:val="false"/>
          <w:i w:val="false"/>
          <w:color w:val="000000"/>
          <w:sz w:val="28"/>
        </w:rPr>
        <w:t>
      3. Экономикалық қорытынды кәсіпкерлікті дамытудың арнаулы қоры бюджет саясаты жөніндегі уәкілетті органға қағаз және электрондық жеткізгіштерде ұсынған мынадай құжаттардың негізінде, мыналарды:</w:t>
      </w:r>
    </w:p>
    <w:bookmarkEnd w:id="16"/>
    <w:bookmarkStart w:name="z25" w:id="17"/>
    <w:p>
      <w:pPr>
        <w:spacing w:after="0"/>
        <w:ind w:left="0"/>
        <w:jc w:val="both"/>
      </w:pPr>
      <w:r>
        <w:rPr>
          <w:rFonts w:ascii="Times New Roman"/>
          <w:b w:val="false"/>
          <w:i w:val="false"/>
          <w:color w:val="000000"/>
          <w:sz w:val="28"/>
        </w:rPr>
        <w:t>
      1) мемлекеттік кепілдік сомасын, оның қолданылу мерзімін, мемлекеттік кепілдікті пайдаланудың институционалдық схемасын (процестің барлық қатысушылары туралы ақпарат, олардың өзара іс-қимылы) қамтитын мемлекеттік кепілдік бойынша ақпаратты;</w:t>
      </w:r>
    </w:p>
    <w:bookmarkEnd w:id="17"/>
    <w:bookmarkStart w:name="z26" w:id="18"/>
    <w:p>
      <w:pPr>
        <w:spacing w:after="0"/>
        <w:ind w:left="0"/>
        <w:jc w:val="both"/>
      </w:pPr>
      <w:r>
        <w:rPr>
          <w:rFonts w:ascii="Times New Roman"/>
          <w:b w:val="false"/>
          <w:i w:val="false"/>
          <w:color w:val="000000"/>
          <w:sz w:val="28"/>
        </w:rPr>
        <w:t>
      2) құрылтай құжаттарының, сондай-ақ кәсіпкерлікті дамытудың арнаулы қорының мәртебесін растайтын құжаттардың көшірмелерін, компанияның даму стратегиясын, рейтингтік есепті қамтитын кәсіпкерлікті дамытудың арнаулы қоры туралы ақпаратты;</w:t>
      </w:r>
    </w:p>
    <w:bookmarkEnd w:id="18"/>
    <w:bookmarkStart w:name="z27" w:id="19"/>
    <w:p>
      <w:pPr>
        <w:spacing w:after="0"/>
        <w:ind w:left="0"/>
        <w:jc w:val="both"/>
      </w:pPr>
      <w:r>
        <w:rPr>
          <w:rFonts w:ascii="Times New Roman"/>
          <w:b w:val="false"/>
          <w:i w:val="false"/>
          <w:color w:val="000000"/>
          <w:sz w:val="28"/>
        </w:rPr>
        <w:t>
      3) мынадай ақпаратты:</w:t>
      </w:r>
    </w:p>
    <w:bookmarkEnd w:id="19"/>
    <w:bookmarkStart w:name="z28" w:id="20"/>
    <w:p>
      <w:pPr>
        <w:spacing w:after="0"/>
        <w:ind w:left="0"/>
        <w:jc w:val="both"/>
      </w:pPr>
      <w:r>
        <w:rPr>
          <w:rFonts w:ascii="Times New Roman"/>
          <w:b w:val="false"/>
          <w:i w:val="false"/>
          <w:color w:val="000000"/>
          <w:sz w:val="28"/>
        </w:rPr>
        <w:t>
      жеке кәсіпкерлікті осындай мемлекеттік қолдау шарасын берудің мүмкіндігі мен орындылығын;</w:t>
      </w:r>
    </w:p>
    <w:bookmarkEnd w:id="20"/>
    <w:bookmarkStart w:name="z29" w:id="21"/>
    <w:p>
      <w:pPr>
        <w:spacing w:after="0"/>
        <w:ind w:left="0"/>
        <w:jc w:val="both"/>
      </w:pPr>
      <w:r>
        <w:rPr>
          <w:rFonts w:ascii="Times New Roman"/>
          <w:b w:val="false"/>
          <w:i w:val="false"/>
          <w:color w:val="000000"/>
          <w:sz w:val="28"/>
        </w:rPr>
        <w:t>
      саланың жағдайы және оның дамуына әсер ететін мәселелерді;</w:t>
      </w:r>
    </w:p>
    <w:bookmarkEnd w:id="21"/>
    <w:bookmarkStart w:name="z30" w:id="22"/>
    <w:p>
      <w:pPr>
        <w:spacing w:after="0"/>
        <w:ind w:left="0"/>
        <w:jc w:val="both"/>
      </w:pPr>
      <w:r>
        <w:rPr>
          <w:rFonts w:ascii="Times New Roman"/>
          <w:b w:val="false"/>
          <w:i w:val="false"/>
          <w:color w:val="000000"/>
          <w:sz w:val="28"/>
        </w:rPr>
        <w:t>
      жеке кәсіпкерлікті қолдау бойынша мемлекеттік кепілдіктер беру мақсаттарының салада орын алып отырған мәселелерді шешуге сәйкес келуін;</w:t>
      </w:r>
    </w:p>
    <w:bookmarkEnd w:id="22"/>
    <w:bookmarkStart w:name="z31" w:id="23"/>
    <w:p>
      <w:pPr>
        <w:spacing w:after="0"/>
        <w:ind w:left="0"/>
        <w:jc w:val="both"/>
      </w:pPr>
      <w:r>
        <w:rPr>
          <w:rFonts w:ascii="Times New Roman"/>
          <w:b w:val="false"/>
          <w:i w:val="false"/>
          <w:color w:val="000000"/>
          <w:sz w:val="28"/>
        </w:rPr>
        <w:t xml:space="preserve">
      кәсіпкерлікті дамытудың арнаулы қорына жеке кәсіпкерлікті қолдау бойынша мемлекеттік кепілдіктер берудің және жетекшілік ететін сала мен экономиканың сабақтас салаларындағы (аяларындағы) болжамды әсердің негізділігін (негізгі қатысушылар, олардың өзара іс-қимыл схемасы, жеке кәсіпкерлікті қолдау бойынша мемлекеттік кепілдік жөніндегі міндеттемелерді орындауға бөлінген қаражатты пайдалану және қайтару схемасы); </w:t>
      </w:r>
    </w:p>
    <w:bookmarkEnd w:id="23"/>
    <w:bookmarkStart w:name="z32" w:id="24"/>
    <w:p>
      <w:pPr>
        <w:spacing w:after="0"/>
        <w:ind w:left="0"/>
        <w:jc w:val="both"/>
      </w:pPr>
      <w:r>
        <w:rPr>
          <w:rFonts w:ascii="Times New Roman"/>
          <w:b w:val="false"/>
          <w:i w:val="false"/>
          <w:color w:val="000000"/>
          <w:sz w:val="28"/>
        </w:rPr>
        <w:t>
      жеке кәсіпкерлікті қолдау бойынша мемлекеттік кепілдіктер бойынша міндеттемелердің орындалуын талап етуі мүмкін болжамды тәуекелдерді (сақтандыру, саяси, қаржылық тұрақтылық тәуекелдері) және оларды барынша азайту жөніндегі іс-шараларды;</w:t>
      </w:r>
    </w:p>
    <w:bookmarkEnd w:id="24"/>
    <w:bookmarkStart w:name="z33" w:id="25"/>
    <w:p>
      <w:pPr>
        <w:spacing w:after="0"/>
        <w:ind w:left="0"/>
        <w:jc w:val="both"/>
      </w:pPr>
      <w:r>
        <w:rPr>
          <w:rFonts w:ascii="Times New Roman"/>
          <w:b w:val="false"/>
          <w:i w:val="false"/>
          <w:color w:val="000000"/>
          <w:sz w:val="28"/>
        </w:rPr>
        <w:t>
      кәсіпкерлікті дамытудың арнаулы қоры жүзеге асыратын қызметтің Қазақстан Республикасының Мемлекеттік жоспарлау жүйесі құжаттарының мақсаттарына, оның ішінде тиісті салада қызметтерді көрсету қажеттіліктеріне, сондай-ақ жеке кәсіпкерлікті қолдау бойынша мемлекеттік кепілдіктер беруден болатын болжамды түпкілікті нәтижеге сәйкестігін, жеке кәсіпкерлікті қолдау бойынша мемлекеттік кепілдіктер берудің Қазақстан Республикасы Президентінің, Қазақстан Республикасы Үкіметінің тапсырмаларына не актілеріне сәйкестігін;</w:t>
      </w:r>
    </w:p>
    <w:bookmarkEnd w:id="25"/>
    <w:bookmarkStart w:name="z34" w:id="26"/>
    <w:p>
      <w:pPr>
        <w:spacing w:after="0"/>
        <w:ind w:left="0"/>
        <w:jc w:val="both"/>
      </w:pPr>
      <w:r>
        <w:rPr>
          <w:rFonts w:ascii="Times New Roman"/>
          <w:b w:val="false"/>
          <w:i w:val="false"/>
          <w:color w:val="000000"/>
          <w:sz w:val="28"/>
        </w:rPr>
        <w:t>
      жеке кәсіпкерлікті қолдау бойынша мемлекеттік кепілдіктің мөлшері мен қолданылу мерзімінің негізділігін;</w:t>
      </w:r>
    </w:p>
    <w:bookmarkEnd w:id="26"/>
    <w:bookmarkStart w:name="z35" w:id="27"/>
    <w:p>
      <w:pPr>
        <w:spacing w:after="0"/>
        <w:ind w:left="0"/>
        <w:jc w:val="both"/>
      </w:pPr>
      <w:r>
        <w:rPr>
          <w:rFonts w:ascii="Times New Roman"/>
          <w:b w:val="false"/>
          <w:i w:val="false"/>
          <w:color w:val="000000"/>
          <w:sz w:val="28"/>
        </w:rPr>
        <w:t>
      жеке кәсіпкерлікті қолдау бойынша мемлекеттік кепілдікті қолданудан түсетін пайданың бөлінуін;</w:t>
      </w:r>
    </w:p>
    <w:bookmarkEnd w:id="27"/>
    <w:bookmarkStart w:name="z36" w:id="28"/>
    <w:p>
      <w:pPr>
        <w:spacing w:after="0"/>
        <w:ind w:left="0"/>
        <w:jc w:val="both"/>
      </w:pPr>
      <w:r>
        <w:rPr>
          <w:rFonts w:ascii="Times New Roman"/>
          <w:b w:val="false"/>
          <w:i w:val="false"/>
          <w:color w:val="000000"/>
          <w:sz w:val="28"/>
        </w:rPr>
        <w:t>
      экономиканың сабақтас салаларына (аяларына) жеке кәсіпкерлікті қолдау бойынша мемлекеттік кепілдікті қолданудың болжамды мультипликативтік әсерін бағалаудың оң нәтижелерін қамтитын тиісті саланың уәкілетті органының оң қорытындысын қоса бере отырып әзірленеді.</w:t>
      </w:r>
    </w:p>
    <w:bookmarkEnd w:id="28"/>
    <w:bookmarkStart w:name="z37" w:id="29"/>
    <w:p>
      <w:pPr>
        <w:spacing w:after="0"/>
        <w:ind w:left="0"/>
        <w:jc w:val="both"/>
      </w:pPr>
      <w:r>
        <w:rPr>
          <w:rFonts w:ascii="Times New Roman"/>
          <w:b w:val="false"/>
          <w:i w:val="false"/>
          <w:color w:val="000000"/>
          <w:sz w:val="28"/>
        </w:rPr>
        <w:t>
      Салалық қорытындыға уәкілетті органның бірінші басшысы не оны алмастыратын адам қол қояды.</w:t>
      </w:r>
    </w:p>
    <w:bookmarkEnd w:id="29"/>
    <w:bookmarkStart w:name="z38" w:id="30"/>
    <w:p>
      <w:pPr>
        <w:spacing w:after="0"/>
        <w:ind w:left="0"/>
        <w:jc w:val="both"/>
      </w:pPr>
      <w:r>
        <w:rPr>
          <w:rFonts w:ascii="Times New Roman"/>
          <w:b w:val="false"/>
          <w:i w:val="false"/>
          <w:color w:val="000000"/>
          <w:sz w:val="28"/>
        </w:rPr>
        <w:t xml:space="preserve">
      4. Бюджет саясаты жөніндегі орталық уәкілетті орган осы Талаптардың </w:t>
      </w:r>
      <w:r>
        <w:rPr>
          <w:rFonts w:ascii="Times New Roman"/>
          <w:b w:val="false"/>
          <w:i w:val="false"/>
          <w:color w:val="000000"/>
          <w:sz w:val="28"/>
        </w:rPr>
        <w:t>3-тармағында</w:t>
      </w:r>
      <w:r>
        <w:rPr>
          <w:rFonts w:ascii="Times New Roman"/>
          <w:b w:val="false"/>
          <w:i w:val="false"/>
          <w:color w:val="000000"/>
          <w:sz w:val="28"/>
        </w:rPr>
        <w:t xml:space="preserve"> көрсетілген құжаттарды кәсіпкерлікті дамытудың арнаулы қоры бюджет саясаты жөніндегі орталық уәкілетті органға ұсынған күнінен бастап 30 (отыз) жұмыс күнінен кешіктірмейтін мерзімде осы Талаптарға Қосымшаға сәйкес нысан бойынша жеке кәсіпкерлікті қолдау жөніндегі мемлекеттік кепілдіктерді ұсыну үшін қорытынды дайындайды, онда мыналар: </w:t>
      </w:r>
    </w:p>
    <w:bookmarkEnd w:id="30"/>
    <w:bookmarkStart w:name="z39" w:id="31"/>
    <w:p>
      <w:pPr>
        <w:spacing w:after="0"/>
        <w:ind w:left="0"/>
        <w:jc w:val="both"/>
      </w:pPr>
      <w:r>
        <w:rPr>
          <w:rFonts w:ascii="Times New Roman"/>
          <w:b w:val="false"/>
          <w:i w:val="false"/>
          <w:color w:val="000000"/>
          <w:sz w:val="28"/>
        </w:rPr>
        <w:t>
      осы Талаптардың 3-тармағында көзделген ұсынылған құжаттаманың болуын талдау;</w:t>
      </w:r>
    </w:p>
    <w:bookmarkEnd w:id="31"/>
    <w:bookmarkStart w:name="z40" w:id="32"/>
    <w:p>
      <w:pPr>
        <w:spacing w:after="0"/>
        <w:ind w:left="0"/>
        <w:jc w:val="both"/>
      </w:pPr>
      <w:r>
        <w:rPr>
          <w:rFonts w:ascii="Times New Roman"/>
          <w:b w:val="false"/>
          <w:i w:val="false"/>
          <w:color w:val="000000"/>
          <w:sz w:val="28"/>
        </w:rPr>
        <w:t>
      кәсіпкерлікті дамытудың арнаулы қорына сәйкес мемлекеттік кепілдік беру негіздемесін талдау (тиісті саланың уәкілетті органының қорытындысына сәйкес);</w:t>
      </w:r>
    </w:p>
    <w:bookmarkEnd w:id="32"/>
    <w:bookmarkStart w:name="z41" w:id="33"/>
    <w:p>
      <w:pPr>
        <w:spacing w:after="0"/>
        <w:ind w:left="0"/>
        <w:jc w:val="both"/>
      </w:pPr>
      <w:r>
        <w:rPr>
          <w:rFonts w:ascii="Times New Roman"/>
          <w:b w:val="false"/>
          <w:i w:val="false"/>
          <w:color w:val="000000"/>
          <w:sz w:val="28"/>
        </w:rPr>
        <w:t>
      Мемлекеттік жоспарлау жүйесінің құжаттарына сәйкестігін талдау;</w:t>
      </w:r>
    </w:p>
    <w:bookmarkEnd w:id="33"/>
    <w:bookmarkStart w:name="z42" w:id="34"/>
    <w:p>
      <w:pPr>
        <w:spacing w:after="0"/>
        <w:ind w:left="0"/>
        <w:jc w:val="both"/>
      </w:pPr>
      <w:r>
        <w:rPr>
          <w:rFonts w:ascii="Times New Roman"/>
          <w:b w:val="false"/>
          <w:i w:val="false"/>
          <w:color w:val="000000"/>
          <w:sz w:val="28"/>
        </w:rPr>
        <w:t xml:space="preserve">
      қорытындылар мен ұсынымдар қамтылуға тиіс. </w:t>
      </w:r>
    </w:p>
    <w:bookmarkEnd w:id="34"/>
    <w:bookmarkStart w:name="z43" w:id="35"/>
    <w:p>
      <w:pPr>
        <w:spacing w:after="0"/>
        <w:ind w:left="0"/>
        <w:jc w:val="both"/>
      </w:pPr>
      <w:r>
        <w:rPr>
          <w:rFonts w:ascii="Times New Roman"/>
          <w:b w:val="false"/>
          <w:i w:val="false"/>
          <w:color w:val="000000"/>
          <w:sz w:val="28"/>
        </w:rPr>
        <w:t>
      5. Егер қорытынды ұсынылғаннан кейін 3 (үш) жыл ішінде бюджеттік саясат жөніндегі орталық уәкілетті орган кәсіпкерлікті дамытудың арнайы қорына мемлекеттік кепілдік бермеген жағдайда, осы қорытынды түзетуге жатады.</w:t>
      </w:r>
    </w:p>
    <w:bookmarkEnd w:id="35"/>
    <w:bookmarkStart w:name="z44" w:id="36"/>
    <w:p>
      <w:pPr>
        <w:spacing w:after="0"/>
        <w:ind w:left="0"/>
        <w:jc w:val="both"/>
      </w:pPr>
      <w:r>
        <w:rPr>
          <w:rFonts w:ascii="Times New Roman"/>
          <w:b w:val="false"/>
          <w:i w:val="false"/>
          <w:color w:val="000000"/>
          <w:sz w:val="28"/>
        </w:rPr>
        <w:t>
      6. Экономикалық қорытынды түзетілген жағдайда кәсіпкерлікті дамытудың арнаулы қоры бюджет саясаты жөніндегі орталық уәкілетті органға осы Талаптардың 3-тармағына сәйкес құжаттарды ұсынады.</w:t>
      </w:r>
    </w:p>
    <w:bookmarkEnd w:id="36"/>
    <w:bookmarkStart w:name="z45" w:id="37"/>
    <w:p>
      <w:pPr>
        <w:spacing w:after="0"/>
        <w:ind w:left="0"/>
        <w:jc w:val="both"/>
      </w:pPr>
      <w:r>
        <w:rPr>
          <w:rFonts w:ascii="Times New Roman"/>
          <w:b w:val="false"/>
          <w:i w:val="false"/>
          <w:color w:val="000000"/>
          <w:sz w:val="28"/>
        </w:rPr>
        <w:t xml:space="preserve">
      Бұл ретте бюджет саясаты жөніндегі орталық уәкілетті органның экономикалық қорытындыны түзетуі кәсіпкерлікті дамытудың арнаулы қоры бюджет саясаты жөніндегі орталық уәкілетті органға құжаттарды ұсынған күнінен бастап 30 (отыз) жұмыс күнінен кешіктірілмей ұсынылады. </w:t>
      </w:r>
    </w:p>
    <w:bookmarkEnd w:id="3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Жеке кәсіпкерлікті қолдау</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бойынша мемлекеттік</w:t>
            </w:r>
            <w:r>
              <w:br/>
            </w:r>
            <w:r>
              <w:rPr>
                <w:rFonts w:ascii="Times New Roman"/>
                <w:b w:val="false"/>
                <w:i w:val="false"/>
                <w:color w:val="000000"/>
                <w:sz w:val="20"/>
              </w:rPr>
              <w:t>кепілдіктер беру үшін бюджет</w:t>
            </w:r>
            <w:r>
              <w:br/>
            </w:r>
            <w:r>
              <w:rPr>
                <w:rFonts w:ascii="Times New Roman"/>
                <w:b w:val="false"/>
                <w:i w:val="false"/>
                <w:color w:val="000000"/>
                <w:sz w:val="20"/>
              </w:rPr>
              <w:t>саясаты жөніндегі орталық</w:t>
            </w:r>
            <w:r>
              <w:br/>
            </w:r>
            <w:r>
              <w:rPr>
                <w:rFonts w:ascii="Times New Roman"/>
                <w:b w:val="false"/>
                <w:i w:val="false"/>
                <w:color w:val="000000"/>
                <w:sz w:val="20"/>
              </w:rPr>
              <w:t>уәкілетті органның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Экономикалық қорытындысы</w:t>
            </w:r>
            <w:r>
              <w:br/>
            </w:r>
            <w:r>
              <w:rPr>
                <w:rFonts w:ascii="Times New Roman"/>
                <w:b w:val="false"/>
                <w:i w:val="false"/>
                <w:color w:val="000000"/>
                <w:sz w:val="20"/>
              </w:rPr>
              <w:t>мен тиісті саланың орталық</w:t>
            </w:r>
            <w:r>
              <w:br/>
            </w:r>
            <w:r>
              <w:rPr>
                <w:rFonts w:ascii="Times New Roman"/>
                <w:b w:val="false"/>
                <w:i w:val="false"/>
                <w:color w:val="000000"/>
                <w:sz w:val="20"/>
              </w:rPr>
              <w:t>уәкілетті органының салалық</w:t>
            </w:r>
            <w:r>
              <w:br/>
            </w:r>
            <w:r>
              <w:rPr>
                <w:rFonts w:ascii="Times New Roman"/>
                <w:b w:val="false"/>
                <w:i w:val="false"/>
                <w:color w:val="000000"/>
                <w:sz w:val="20"/>
              </w:rPr>
              <w:t>қорытындысын әзірлеуге немесе</w:t>
            </w:r>
            <w:r>
              <w:br/>
            </w:r>
            <w:r>
              <w:rPr>
                <w:rFonts w:ascii="Times New Roman"/>
                <w:b w:val="false"/>
                <w:i w:val="false"/>
                <w:color w:val="000000"/>
                <w:sz w:val="20"/>
              </w:rPr>
              <w:t>түзетуге қойылатын</w:t>
            </w:r>
            <w:r>
              <w:br/>
            </w:r>
            <w:r>
              <w:rPr>
                <w:rFonts w:ascii="Times New Roman"/>
                <w:b w:val="false"/>
                <w:i w:val="false"/>
                <w:color w:val="000000"/>
                <w:sz w:val="20"/>
              </w:rPr>
              <w:t>талаптарына қосымша</w:t>
            </w:r>
          </w:p>
        </w:tc>
      </w:tr>
    </w:tbl>
    <w:bookmarkStart w:name="z49" w:id="38"/>
    <w:p>
      <w:pPr>
        <w:spacing w:after="0"/>
        <w:ind w:left="0"/>
        <w:jc w:val="both"/>
      </w:pPr>
      <w:r>
        <w:rPr>
          <w:rFonts w:ascii="Times New Roman"/>
          <w:b w:val="false"/>
          <w:i w:val="false"/>
          <w:color w:val="000000"/>
          <w:sz w:val="28"/>
        </w:rPr>
        <w:t>
      Нысан</w:t>
      </w:r>
    </w:p>
    <w:bookmarkEnd w:id="38"/>
    <w:bookmarkStart w:name="z50" w:id="39"/>
    <w:p>
      <w:pPr>
        <w:spacing w:after="0"/>
        <w:ind w:left="0"/>
        <w:jc w:val="left"/>
      </w:pPr>
      <w:r>
        <w:rPr>
          <w:rFonts w:ascii="Times New Roman"/>
          <w:b/>
          <w:i w:val="false"/>
          <w:color w:val="000000"/>
        </w:rPr>
        <w:t xml:space="preserve"> Жеке кәсіпкерлікті қолдау бойынша мемлекеттік кепілдіктер беру үшін бюджет саясаты жөніндегі орталық уәкілетті органның қорытындысы</w:t>
      </w:r>
    </w:p>
    <w:bookmarkEnd w:id="3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кепілдіктер бойынша жалпы ақпарат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кепілдік сомасы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кепілдіктің қолданылу мерзімі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кепілдікті пайдаланудың институционалдық схемасы (барлық процеске қатысушылар туралы ақпарат, олардың өзара іс-қимылы)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Кәсіпкерлікті дамытудың арнаулы қоры туралы ақпарат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кәсіпкерлікті қолдау бойынша мемлекеттік кепілдіктер беру үшін бюджет саясаты жөніндегі орталық уәкілетті органның экономикалық қорытындысы мен тиісті саланың орталық уәкілетті органының салалық қорытындысын әзірлеуге немесе түзетуге қойылатын талаптардың 3-тармағында көзделген ұсынылған құжаттаманың болуы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Кәсіпкерлікті дамытудың арнайы қорына мемлекеттік кепілдік беру негіздемесі (тиісті саланың уәкілетті органының қорытындысына сәйкес)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жоспарлау жүйесінің құжаттарына сәйкестігін талдау (құжаттың деректемелерін көрсету)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Қорытындылар мен ұсынымдар</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