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12d2" w14:textId="a721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жөніндегі инжинирингтік көрсетілетін қызметтерді және техникалық зерттеп-қарау жөніндегі сараптама жұмыстарын жүзеге асыратын заңды тұлғаларды аккредиттеу жөніндегі қағидалар мен рұқсат беру талаптарын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20 мамырдағы № 250 бұйрығы. Қазақстан Республикасының Әділет министрлігінде 2026 жылғы 21 мамырда № 38767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 </w:t>
      </w:r>
      <w:r>
        <w:rPr>
          <w:rFonts w:ascii="Times New Roman"/>
          <w:b w:val="false"/>
          <w:i w:val="false"/>
          <w:color w:val="000000"/>
          <w:sz w:val="28"/>
        </w:rPr>
        <w:t>24-бабының</w:t>
      </w:r>
      <w:r>
        <w:rPr>
          <w:rFonts w:ascii="Times New Roman"/>
          <w:b w:val="false"/>
          <w:i w:val="false"/>
          <w:color w:val="000000"/>
          <w:sz w:val="28"/>
        </w:rPr>
        <w:t xml:space="preserve"> 28)-тармақшасына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1.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 (бұдан әрі - Қағидалар)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қоса беріліп отырған кейбір бұйрықтардың тізбесінің күші жойылсын.</w:t>
      </w:r>
    </w:p>
    <w:bookmarkEnd w:id="2"/>
    <w:bookmarkStart w:name="z9" w:id="3"/>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бұйрықтың Қазақстан Республикасы Өнеркәсіп және құрылыс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6"/>
    <w:bookmarkStart w:name="z13"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w:t>
      </w:r>
    </w:p>
    <w:bookmarkEnd w:id="9"/>
    <w:bookmarkStart w:name="z17" w:id="10"/>
    <w:p>
      <w:pPr>
        <w:spacing w:after="0"/>
        <w:ind w:left="0"/>
        <w:jc w:val="both"/>
      </w:pPr>
      <w:r>
        <w:rPr>
          <w:rFonts w:ascii="Times New Roman"/>
          <w:b w:val="false"/>
          <w:i w:val="false"/>
          <w:color w:val="000000"/>
          <w:sz w:val="28"/>
        </w:rPr>
        <w:t>
      Жасанды интеллект және</w:t>
      </w:r>
    </w:p>
    <w:bookmarkEnd w:id="10"/>
    <w:bookmarkStart w:name="z18" w:id="11"/>
    <w:p>
      <w:pPr>
        <w:spacing w:after="0"/>
        <w:ind w:left="0"/>
        <w:jc w:val="both"/>
      </w:pPr>
      <w:r>
        <w:rPr>
          <w:rFonts w:ascii="Times New Roman"/>
          <w:b w:val="false"/>
          <w:i w:val="false"/>
          <w:color w:val="000000"/>
          <w:sz w:val="28"/>
        </w:rPr>
        <w:t>
      цифрлық даму министрлігі</w:t>
      </w:r>
    </w:p>
    <w:bookmarkEnd w:id="11"/>
    <w:bookmarkStart w:name="z19" w:id="12"/>
    <w:p>
      <w:pPr>
        <w:spacing w:after="0"/>
        <w:ind w:left="0"/>
        <w:jc w:val="both"/>
      </w:pPr>
      <w:r>
        <w:rPr>
          <w:rFonts w:ascii="Times New Roman"/>
          <w:b w:val="false"/>
          <w:i w:val="false"/>
          <w:color w:val="000000"/>
          <w:sz w:val="28"/>
        </w:rPr>
        <w:t>
      "КЕЛІСІЛДІ"</w:t>
      </w:r>
    </w:p>
    <w:bookmarkEnd w:id="12"/>
    <w:bookmarkStart w:name="z20" w:id="13"/>
    <w:p>
      <w:pPr>
        <w:spacing w:after="0"/>
        <w:ind w:left="0"/>
        <w:jc w:val="both"/>
      </w:pPr>
      <w:r>
        <w:rPr>
          <w:rFonts w:ascii="Times New Roman"/>
          <w:b w:val="false"/>
          <w:i w:val="false"/>
          <w:color w:val="000000"/>
          <w:sz w:val="28"/>
        </w:rPr>
        <w:t>
      Қазақстан Республикасы</w:t>
      </w:r>
    </w:p>
    <w:bookmarkEnd w:id="13"/>
    <w:bookmarkStart w:name="z21" w:id="14"/>
    <w:p>
      <w:pPr>
        <w:spacing w:after="0"/>
        <w:ind w:left="0"/>
        <w:jc w:val="both"/>
      </w:pPr>
      <w:r>
        <w:rPr>
          <w:rFonts w:ascii="Times New Roman"/>
          <w:b w:val="false"/>
          <w:i w:val="false"/>
          <w:color w:val="000000"/>
          <w:sz w:val="28"/>
        </w:rPr>
        <w:t>
      Ұлттық экономика министрлігі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20 мамырдағы</w:t>
            </w:r>
            <w:r>
              <w:br/>
            </w:r>
            <w:r>
              <w:rPr>
                <w:rFonts w:ascii="Times New Roman"/>
                <w:b w:val="false"/>
                <w:i w:val="false"/>
                <w:color w:val="000000"/>
                <w:sz w:val="20"/>
              </w:rPr>
              <w:t>№ 250 Бұйрығымен бекітілген</w:t>
            </w:r>
          </w:p>
        </w:tc>
      </w:tr>
    </w:tbl>
    <w:bookmarkStart w:name="z23" w:id="15"/>
    <w:p>
      <w:pPr>
        <w:spacing w:after="0"/>
        <w:ind w:left="0"/>
        <w:jc w:val="left"/>
      </w:pPr>
      <w:r>
        <w:rPr>
          <w:rFonts w:ascii="Times New Roman"/>
          <w:b/>
          <w:i w:val="false"/>
          <w:color w:val="000000"/>
        </w:rPr>
        <w:t xml:space="preserve">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w:t>
      </w:r>
    </w:p>
    <w:bookmarkEnd w:id="15"/>
    <w:bookmarkStart w:name="z24" w:id="16"/>
    <w:p>
      <w:pPr>
        <w:spacing w:after="0"/>
        <w:ind w:left="0"/>
        <w:jc w:val="left"/>
      </w:pPr>
      <w:r>
        <w:rPr>
          <w:rFonts w:ascii="Times New Roman"/>
          <w:b/>
          <w:i w:val="false"/>
          <w:color w:val="000000"/>
        </w:rPr>
        <w:t xml:space="preserve"> 1-тарау. Жалпы ережелер</w:t>
      </w:r>
    </w:p>
    <w:bookmarkEnd w:id="16"/>
    <w:bookmarkStart w:name="z25" w:id="17"/>
    <w:p>
      <w:pPr>
        <w:spacing w:after="0"/>
        <w:ind w:left="0"/>
        <w:jc w:val="both"/>
      </w:pPr>
      <w:r>
        <w:rPr>
          <w:rFonts w:ascii="Times New Roman"/>
          <w:b w:val="false"/>
          <w:i w:val="false"/>
          <w:color w:val="000000"/>
          <w:sz w:val="28"/>
        </w:rPr>
        <w:t xml:space="preserve">
      1. Осы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 (бұдан әрі - Қағидалар мен рұқсат беру талаптары) Қазақстан Республикасы Құрылыс кодексі </w:t>
      </w:r>
      <w:r>
        <w:rPr>
          <w:rFonts w:ascii="Times New Roman"/>
          <w:b w:val="false"/>
          <w:i w:val="false"/>
          <w:color w:val="000000"/>
          <w:sz w:val="28"/>
        </w:rPr>
        <w:t>24-бабының</w:t>
      </w:r>
      <w:r>
        <w:rPr>
          <w:rFonts w:ascii="Times New Roman"/>
          <w:b w:val="false"/>
          <w:i w:val="false"/>
          <w:color w:val="000000"/>
          <w:sz w:val="28"/>
        </w:rPr>
        <w:t xml:space="preserve"> 28)-тармақшасына және "Мемлекеттік және әлеуметтік жауапкершілігі бар көрсетілетін қызметтер туралы" Қазақстан Республикасы Заңының 10-бабының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әзірленіп,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жөніндегі қағидалар мен рұқсат беру талаптарын және "Бірінші және екінші жауапкершілік деңгейлеріндегі объектілер бойынша техникалық қадағалау мен техникалық тексеруді жүзеге асыратын заңды тұлғаларды аккредиттеу" мемлекеттік көрсетілетін қызметтің (бұдан әрі – мемлекеттік көрсетілетін қызмет) көрсету тәртібін айқындайды.</w:t>
      </w:r>
    </w:p>
    <w:bookmarkEnd w:id="17"/>
    <w:bookmarkStart w:name="z26" w:id="18"/>
    <w:p>
      <w:pPr>
        <w:spacing w:after="0"/>
        <w:ind w:left="0"/>
        <w:jc w:val="both"/>
      </w:pPr>
      <w:r>
        <w:rPr>
          <w:rFonts w:ascii="Times New Roman"/>
          <w:b w:val="false"/>
          <w:i w:val="false"/>
          <w:color w:val="000000"/>
          <w:sz w:val="28"/>
        </w:rPr>
        <w:t xml:space="preserve">
      2. Мемлекеттік көрсетілетін қызмет Қазақстан Республикасы Өнеркәсіп және құрылыс министрлігінің Құрылыс және тұрғын үй-коммуналдық шаруашылық істері комитетімен көрсетіледі (бұдан әрі - көрсетілетін қызметті беруші). </w:t>
      </w:r>
    </w:p>
    <w:bookmarkEnd w:id="18"/>
    <w:bookmarkStart w:name="z27" w:id="19"/>
    <w:p>
      <w:pPr>
        <w:spacing w:after="0"/>
        <w:ind w:left="0"/>
        <w:jc w:val="both"/>
      </w:pPr>
      <w:r>
        <w:rPr>
          <w:rFonts w:ascii="Times New Roman"/>
          <w:b w:val="false"/>
          <w:i w:val="false"/>
          <w:color w:val="000000"/>
          <w:sz w:val="28"/>
        </w:rPr>
        <w:t>
      3. Осы Қағидаларда және рұқсат беру талаптарында мынадай ұғымдар қолданылады:</w:t>
      </w:r>
    </w:p>
    <w:bookmarkEnd w:id="19"/>
    <w:bookmarkStart w:name="z28" w:id="20"/>
    <w:p>
      <w:pPr>
        <w:spacing w:after="0"/>
        <w:ind w:left="0"/>
        <w:jc w:val="both"/>
      </w:pPr>
      <w:r>
        <w:rPr>
          <w:rFonts w:ascii="Times New Roman"/>
          <w:b w:val="false"/>
          <w:i w:val="false"/>
          <w:color w:val="000000"/>
          <w:sz w:val="28"/>
        </w:rPr>
        <w:t>
      1) аккредиттелген ұйым - уәкілетті органда белгіленген тәртіппен аккредиттеу рәсімінен өткен заңды тұлға;</w:t>
      </w:r>
    </w:p>
    <w:bookmarkEnd w:id="20"/>
    <w:bookmarkStart w:name="z29" w:id="21"/>
    <w:p>
      <w:pPr>
        <w:spacing w:after="0"/>
        <w:ind w:left="0"/>
        <w:jc w:val="both"/>
      </w:pPr>
      <w:r>
        <w:rPr>
          <w:rFonts w:ascii="Times New Roman"/>
          <w:b w:val="false"/>
          <w:i w:val="false"/>
          <w:color w:val="000000"/>
          <w:sz w:val="28"/>
        </w:rPr>
        <w:t>
      2) аккредиттеу - бірінші және екінші деңгейдегі техникалық және технологиялық күрделі объектілердегі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ұйымдардың өкілеттіктерін уәкілетті органның ресми тану рәсімі;</w:t>
      </w:r>
    </w:p>
    <w:bookmarkEnd w:id="21"/>
    <w:bookmarkStart w:name="z30" w:id="22"/>
    <w:p>
      <w:pPr>
        <w:spacing w:after="0"/>
        <w:ind w:left="0"/>
        <w:jc w:val="both"/>
      </w:pPr>
      <w:r>
        <w:rPr>
          <w:rFonts w:ascii="Times New Roman"/>
          <w:b w:val="false"/>
          <w:i w:val="false"/>
          <w:color w:val="000000"/>
          <w:sz w:val="28"/>
        </w:rPr>
        <w:t>
      3) аккредиттеу субъектілерінің тізілімі - аккредиттеу субъектілерін есепке алудың бірыңғай тізімі;</w:t>
      </w:r>
    </w:p>
    <w:bookmarkEnd w:id="22"/>
    <w:bookmarkStart w:name="z31" w:id="23"/>
    <w:p>
      <w:pPr>
        <w:spacing w:after="0"/>
        <w:ind w:left="0"/>
        <w:jc w:val="both"/>
      </w:pPr>
      <w:r>
        <w:rPr>
          <w:rFonts w:ascii="Times New Roman"/>
          <w:b w:val="false"/>
          <w:i w:val="false"/>
          <w:color w:val="000000"/>
          <w:sz w:val="28"/>
        </w:rPr>
        <w:t>
      4) аккредиттеу туралы куәлік - уәкілетті орган беретін, аккредиттеу субъектілерінің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асыру құзыреттілігін куәландыратын құжат;</w:t>
      </w:r>
    </w:p>
    <w:bookmarkEnd w:id="23"/>
    <w:bookmarkStart w:name="z32" w:id="24"/>
    <w:p>
      <w:pPr>
        <w:spacing w:after="0"/>
        <w:ind w:left="0"/>
        <w:jc w:val="both"/>
      </w:pPr>
      <w:r>
        <w:rPr>
          <w:rFonts w:ascii="Times New Roman"/>
          <w:b w:val="false"/>
          <w:i w:val="false"/>
          <w:color w:val="000000"/>
          <w:sz w:val="28"/>
        </w:rPr>
        <w:t>
      5) өтініш беруші - бірінші және екінші деңгейдегі техникалық және технологиялық күрделі объектілерде ғимараттар мен құрылыстардың сенімділігі мен тұрақтылығын техникалық тексеру жөніндегі техникалық қадағалау жөніндегі инжинирингтік қызметтерді немесе сараптамалық жұмыстарды жүзеге асыратын ұйым ретінде аккредиттеу туралы куәлік алуға үміткер заңды тұлға;</w:t>
      </w:r>
    </w:p>
    <w:bookmarkEnd w:id="24"/>
    <w:bookmarkStart w:name="z33" w:id="25"/>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 ведомствосы.</w:t>
      </w:r>
    </w:p>
    <w:bookmarkEnd w:id="25"/>
    <w:bookmarkStart w:name="z34" w:id="26"/>
    <w:p>
      <w:pPr>
        <w:spacing w:after="0"/>
        <w:ind w:left="0"/>
        <w:jc w:val="both"/>
      </w:pPr>
      <w:r>
        <w:rPr>
          <w:rFonts w:ascii="Times New Roman"/>
          <w:b w:val="false"/>
          <w:i w:val="false"/>
          <w:color w:val="000000"/>
          <w:sz w:val="28"/>
        </w:rPr>
        <w:t>
      4. Заңды тұлғалар (бұдан әрі – көрсетілетін қызметті алушы) мемлекеттік қызметті алу үшін қызмет көрсетушіге "цифрлық үкіметтің" www.egov.kz веб-порталы (бұдан әрі – портал) немесе сәулет, қала құрылысы және құрылыс саласындағы "e-Qurylys.kz" (www.equrylys.kz) цифрлық жүйесі (бұдан әрі – цифрлық жүйе) арқылы электрондық цифрлық қолтаңбамен куәландырылған, мәліметтер нысаны толтырылған электрондық құжат нысанындағы өтінішті жолдайды:</w:t>
      </w:r>
    </w:p>
    <w:bookmarkEnd w:id="26"/>
    <w:bookmarkStart w:name="z35" w:id="27"/>
    <w:p>
      <w:pPr>
        <w:spacing w:after="0"/>
        <w:ind w:left="0"/>
        <w:jc w:val="both"/>
      </w:pPr>
      <w:r>
        <w:rPr>
          <w:rFonts w:ascii="Times New Roman"/>
          <w:b w:val="false"/>
          <w:i w:val="false"/>
          <w:color w:val="000000"/>
          <w:sz w:val="28"/>
        </w:rPr>
        <w:t xml:space="preserve">
      1) жауапкершіліктің бірінші және екінші деңгейіндегі объектілерде техникалық қадағалау бойынша инжинирингтік қызметтерді жүзеге асыратын заңды тұлғаны аккредиттеу туралы куәлікті алу кезінде – осы Қағидалар мен рұқсат беру талаптарына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 және </w:t>
      </w:r>
      <w:r>
        <w:rPr>
          <w:rFonts w:ascii="Times New Roman"/>
          <w:b w:val="false"/>
          <w:i w:val="false"/>
          <w:color w:val="000000"/>
          <w:sz w:val="28"/>
        </w:rPr>
        <w:t>2-қосымшаға</w:t>
      </w:r>
      <w:r>
        <w:rPr>
          <w:rFonts w:ascii="Times New Roman"/>
          <w:b w:val="false"/>
          <w:i w:val="false"/>
          <w:color w:val="000000"/>
          <w:sz w:val="28"/>
        </w:rPr>
        <w:t xml:space="preserve"> сәйкес толтырылған мәліметтер нысаны;</w:t>
      </w:r>
    </w:p>
    <w:bookmarkEnd w:id="27"/>
    <w:bookmarkStart w:name="z36" w:id="28"/>
    <w:p>
      <w:pPr>
        <w:spacing w:after="0"/>
        <w:ind w:left="0"/>
        <w:jc w:val="both"/>
      </w:pPr>
      <w:r>
        <w:rPr>
          <w:rFonts w:ascii="Times New Roman"/>
          <w:b w:val="false"/>
          <w:i w:val="false"/>
          <w:color w:val="000000"/>
          <w:sz w:val="28"/>
        </w:rPr>
        <w:t xml:space="preserve">
      2) жауапкершіліктің бірінші және екінші деңгейіндегі объектілерде ғимараттар мен құрылыстардың сенімділігі мен орнықтылығын техникалық тексеру бойынша сараптамалық жұмыстарды жүзеге асыратын заңды тұлғаны аккредиттеу туралы куәлікті алу кезінде – осы Қағидалар мен рұқсат беру талаптарына </w:t>
      </w:r>
      <w:r>
        <w:rPr>
          <w:rFonts w:ascii="Times New Roman"/>
          <w:b w:val="false"/>
          <w:i w:val="false"/>
          <w:color w:val="000000"/>
          <w:sz w:val="28"/>
        </w:rPr>
        <w:t>3-қосымшаға</w:t>
      </w:r>
      <w:r>
        <w:rPr>
          <w:rFonts w:ascii="Times New Roman"/>
          <w:b w:val="false"/>
          <w:i w:val="false"/>
          <w:color w:val="000000"/>
          <w:sz w:val="28"/>
        </w:rPr>
        <w:t xml:space="preserve"> сәйкес өтініш және </w:t>
      </w:r>
      <w:r>
        <w:rPr>
          <w:rFonts w:ascii="Times New Roman"/>
          <w:b w:val="false"/>
          <w:i w:val="false"/>
          <w:color w:val="000000"/>
          <w:sz w:val="28"/>
        </w:rPr>
        <w:t>4-қосымшаға</w:t>
      </w:r>
      <w:r>
        <w:rPr>
          <w:rFonts w:ascii="Times New Roman"/>
          <w:b w:val="false"/>
          <w:i w:val="false"/>
          <w:color w:val="000000"/>
          <w:sz w:val="28"/>
        </w:rPr>
        <w:t xml:space="preserve"> сәйкес толтырылған мәліметтер нысаны;</w:t>
      </w:r>
    </w:p>
    <w:bookmarkEnd w:id="28"/>
    <w:bookmarkStart w:name="z37" w:id="29"/>
    <w:p>
      <w:pPr>
        <w:spacing w:after="0"/>
        <w:ind w:left="0"/>
        <w:jc w:val="both"/>
      </w:pPr>
      <w:r>
        <w:rPr>
          <w:rFonts w:ascii="Times New Roman"/>
          <w:b w:val="false"/>
          <w:i w:val="false"/>
          <w:color w:val="000000"/>
          <w:sz w:val="28"/>
        </w:rPr>
        <w:t xml:space="preserve">
      3) аккредиттеу туралы куәлікті қайта ресімдеу кезінде – осы Қағидалар мен рұқсат беру талаптарына </w:t>
      </w:r>
      <w:r>
        <w:rPr>
          <w:rFonts w:ascii="Times New Roman"/>
          <w:b w:val="false"/>
          <w:i w:val="false"/>
          <w:color w:val="000000"/>
          <w:sz w:val="28"/>
        </w:rPr>
        <w:t>5-қосымшаға</w:t>
      </w:r>
      <w:r>
        <w:rPr>
          <w:rFonts w:ascii="Times New Roman"/>
          <w:b w:val="false"/>
          <w:i w:val="false"/>
          <w:color w:val="000000"/>
          <w:sz w:val="28"/>
        </w:rPr>
        <w:t xml:space="preserve"> сәйкес өтініш.</w:t>
      </w:r>
    </w:p>
    <w:bookmarkEnd w:id="29"/>
    <w:bookmarkStart w:name="z38" w:id="30"/>
    <w:p>
      <w:pPr>
        <w:spacing w:after="0"/>
        <w:ind w:left="0"/>
        <w:jc w:val="both"/>
      </w:pPr>
      <w:r>
        <w:rPr>
          <w:rFonts w:ascii="Times New Roman"/>
          <w:b w:val="false"/>
          <w:i w:val="false"/>
          <w:color w:val="000000"/>
          <w:sz w:val="28"/>
        </w:rPr>
        <w:t xml:space="preserve">
      Мемлекеттік көрсетілетін қызметті көрсетуге қойылатын негізгі талаптар тізбесі (бұдан әрі – Негізгі талаптар тізбесі) осы Қағидалар мен рұқсат беру талаптарына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bookmarkEnd w:id="30"/>
    <w:bookmarkStart w:name="z39" w:id="31"/>
    <w:p>
      <w:pPr>
        <w:spacing w:after="0"/>
        <w:ind w:left="0"/>
        <w:jc w:val="both"/>
      </w:pPr>
      <w:r>
        <w:rPr>
          <w:rFonts w:ascii="Times New Roman"/>
          <w:b w:val="false"/>
          <w:i w:val="false"/>
          <w:color w:val="000000"/>
          <w:sz w:val="28"/>
        </w:rPr>
        <w:t>
      5. Мемлекеттік көрсетілетін қызметті көрсету үшін қажетті құжаттар тізбесі Негізгі талаптар тізбесінің 9-тармағымен анықталған.</w:t>
      </w:r>
    </w:p>
    <w:bookmarkEnd w:id="31"/>
    <w:bookmarkStart w:name="z40" w:id="32"/>
    <w:p>
      <w:pPr>
        <w:spacing w:after="0"/>
        <w:ind w:left="0"/>
        <w:jc w:val="both"/>
      </w:pPr>
      <w:r>
        <w:rPr>
          <w:rFonts w:ascii="Times New Roman"/>
          <w:b w:val="false"/>
          <w:i w:val="false"/>
          <w:color w:val="000000"/>
          <w:sz w:val="28"/>
        </w:rPr>
        <w:t>
      Заңды тұлғаның мемлекеттік тіркеу (қайта тіркеу) туралы құжаттардың мәліметтерін көрсетілетін қызметті беруші "цифрлық үкімет" шлюзі арқылы цифрлық жүйелерден алады.</w:t>
      </w:r>
    </w:p>
    <w:bookmarkEnd w:id="32"/>
    <w:bookmarkStart w:name="z41" w:id="33"/>
    <w:p>
      <w:pPr>
        <w:spacing w:after="0"/>
        <w:ind w:left="0"/>
        <w:jc w:val="both"/>
      </w:pPr>
      <w:r>
        <w:rPr>
          <w:rFonts w:ascii="Times New Roman"/>
          <w:b w:val="false"/>
          <w:i w:val="false"/>
          <w:color w:val="000000"/>
          <w:sz w:val="28"/>
        </w:rPr>
        <w:t>
      Көрсетілетін қызметті алушы цифрлық жүйелердегі заңмен қорғалатын құпияны құрайтын мәліметтерді пайдалануға келісім береді.</w:t>
      </w:r>
    </w:p>
    <w:bookmarkEnd w:id="33"/>
    <w:bookmarkStart w:name="z42" w:id="34"/>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 көрсетіле отырып, мемлекеттік қызметті көрсету үшін өтініштің қабылданғаны туралы мәртебе жіберіледі.</w:t>
      </w:r>
    </w:p>
    <w:bookmarkEnd w:id="34"/>
    <w:bookmarkStart w:name="z43" w:id="35"/>
    <w:p>
      <w:pPr>
        <w:spacing w:after="0"/>
        <w:ind w:left="0"/>
        <w:jc w:val="both"/>
      </w:pPr>
      <w:r>
        <w:rPr>
          <w:rFonts w:ascii="Times New Roman"/>
          <w:b w:val="false"/>
          <w:i w:val="false"/>
          <w:color w:val="000000"/>
          <w:sz w:val="28"/>
        </w:rPr>
        <w:t>
      6. Мемлекеттік көрсетілетін қызмет көрсету процесінің құрамына кіретін іс-әрекеттер, орындалу ұзақтығы:</w:t>
      </w:r>
    </w:p>
    <w:bookmarkEnd w:id="35"/>
    <w:bookmarkStart w:name="z44" w:id="36"/>
    <w:p>
      <w:pPr>
        <w:spacing w:after="0"/>
        <w:ind w:left="0"/>
        <w:jc w:val="both"/>
      </w:pPr>
      <w:r>
        <w:rPr>
          <w:rFonts w:ascii="Times New Roman"/>
          <w:b w:val="false"/>
          <w:i w:val="false"/>
          <w:color w:val="000000"/>
          <w:sz w:val="28"/>
        </w:rPr>
        <w:t>
      1) осы Қағидалар мен рұқсат беру талаптарының 4-тармағында көрсетілген құжаттармен өтінішті автоматты тіркеу;</w:t>
      </w:r>
    </w:p>
    <w:bookmarkEnd w:id="36"/>
    <w:bookmarkStart w:name="z45" w:id="37"/>
    <w:p>
      <w:pPr>
        <w:spacing w:after="0"/>
        <w:ind w:left="0"/>
        <w:jc w:val="both"/>
      </w:pPr>
      <w:r>
        <w:rPr>
          <w:rFonts w:ascii="Times New Roman"/>
          <w:b w:val="false"/>
          <w:i w:val="false"/>
          <w:color w:val="000000"/>
          <w:sz w:val="28"/>
        </w:rPr>
        <w:t>
      2) куәлікті электрондық нысанда беру, қайта ресімдеу көрсетілетін қызметті берушінің қатысуынсыз жүзеге асырылады - 20-40 (жиырма - қырық) минут ішінде.</w:t>
      </w:r>
    </w:p>
    <w:bookmarkEnd w:id="37"/>
    <w:bookmarkStart w:name="z46" w:id="38"/>
    <w:p>
      <w:pPr>
        <w:spacing w:after="0"/>
        <w:ind w:left="0"/>
        <w:jc w:val="both"/>
      </w:pPr>
      <w:r>
        <w:rPr>
          <w:rFonts w:ascii="Times New Roman"/>
          <w:b w:val="false"/>
          <w:i w:val="false"/>
          <w:color w:val="000000"/>
          <w:sz w:val="28"/>
        </w:rPr>
        <w:t>
      7. Ұйымдастыру-құқықтық нысаны өзгерген жағдайда аккредиттелген ұйым аккредиттеу рәсімінен өтеді.</w:t>
      </w:r>
    </w:p>
    <w:bookmarkEnd w:id="38"/>
    <w:bookmarkStart w:name="z47" w:id="39"/>
    <w:p>
      <w:pPr>
        <w:spacing w:after="0"/>
        <w:ind w:left="0"/>
        <w:jc w:val="both"/>
      </w:pPr>
      <w:r>
        <w:rPr>
          <w:rFonts w:ascii="Times New Roman"/>
          <w:b w:val="false"/>
          <w:i w:val="false"/>
          <w:color w:val="000000"/>
          <w:sz w:val="28"/>
        </w:rPr>
        <w:t>
      8. Аккредиттеу туралы куәлік заңды тұлғаның атауы және (немесе) орналасқан жері өзгерген жағдайларда қайта ресімделеді.</w:t>
      </w:r>
    </w:p>
    <w:bookmarkEnd w:id="39"/>
    <w:bookmarkStart w:name="z48" w:id="40"/>
    <w:p>
      <w:pPr>
        <w:spacing w:after="0"/>
        <w:ind w:left="0"/>
        <w:jc w:val="both"/>
      </w:pPr>
      <w:r>
        <w:rPr>
          <w:rFonts w:ascii="Times New Roman"/>
          <w:b w:val="false"/>
          <w:i w:val="false"/>
          <w:color w:val="000000"/>
          <w:sz w:val="28"/>
        </w:rPr>
        <w:t xml:space="preserve">
      9.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 Заңының </w:t>
      </w:r>
      <w:r>
        <w:rPr>
          <w:rFonts w:ascii="Times New Roman"/>
          <w:b w:val="false"/>
          <w:i w:val="false"/>
          <w:color w:val="000000"/>
          <w:sz w:val="28"/>
        </w:rPr>
        <w:t>45-бабында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40"/>
    <w:bookmarkStart w:name="z49" w:id="41"/>
    <w:p>
      <w:pPr>
        <w:spacing w:after="0"/>
        <w:ind w:left="0"/>
        <w:jc w:val="left"/>
      </w:pPr>
      <w:r>
        <w:rPr>
          <w:rFonts w:ascii="Times New Roman"/>
          <w:b/>
          <w:i w:val="false"/>
          <w:color w:val="000000"/>
        </w:rPr>
        <w:t xml:space="preserve"> 2-тарау. Бірінші және екінші жауапкершілік деңгейіндегі объектілердегі ғимараттардың және құрылысжайлардың сенімділігі мен орнықтылығын техникалық қадағалау және техникалық зерттеп-қарау жөніндегі инжинирингтік көрсетілетін қызметтер мен сараптама жұмыстарын жүзеге асыратын заңды тұлғаларды аккредиттеу тәртібі мен рұқсат беру талаптары</w:t>
      </w:r>
    </w:p>
    <w:bookmarkEnd w:id="41"/>
    <w:bookmarkStart w:name="z50" w:id="42"/>
    <w:p>
      <w:pPr>
        <w:spacing w:after="0"/>
        <w:ind w:left="0"/>
        <w:jc w:val="left"/>
      </w:pPr>
      <w:r>
        <w:rPr>
          <w:rFonts w:ascii="Times New Roman"/>
          <w:b/>
          <w:i w:val="false"/>
          <w:color w:val="000000"/>
        </w:rPr>
        <w:t xml:space="preserve"> 1-параграф. Бірінші және екінші жауапкершілік деңгейіндегі объектілерде техникалық қадағалау жөніндегі инжинирингтік қызметтер көрсетуді жүзеге асыратын заңды тұлғаларды аккредиттеу тәртібі мен рұқсат беру талаптары</w:t>
      </w:r>
    </w:p>
    <w:bookmarkEnd w:id="42"/>
    <w:bookmarkStart w:name="z51" w:id="43"/>
    <w:p>
      <w:pPr>
        <w:spacing w:after="0"/>
        <w:ind w:left="0"/>
        <w:jc w:val="both"/>
      </w:pPr>
      <w:r>
        <w:rPr>
          <w:rFonts w:ascii="Times New Roman"/>
          <w:b w:val="false"/>
          <w:i w:val="false"/>
          <w:color w:val="000000"/>
          <w:sz w:val="28"/>
        </w:rPr>
        <w:t>
      10. Аккредиттеуден өту үшін өтініш берушілер мынадай рұқсат беру талаптарына сәйкес келеді:</w:t>
      </w:r>
    </w:p>
    <w:bookmarkEnd w:id="43"/>
    <w:bookmarkStart w:name="z52" w:id="44"/>
    <w:p>
      <w:pPr>
        <w:spacing w:after="0"/>
        <w:ind w:left="0"/>
        <w:jc w:val="both"/>
      </w:pPr>
      <w:r>
        <w:rPr>
          <w:rFonts w:ascii="Times New Roman"/>
          <w:b w:val="false"/>
          <w:i w:val="false"/>
          <w:color w:val="000000"/>
          <w:sz w:val="28"/>
        </w:rPr>
        <w:t>
      1) бірінші жауапкершілік деңгейіндегі объектілерде техникалық қадағалауды жүзеге асыру үшін:</w:t>
      </w:r>
    </w:p>
    <w:bookmarkEnd w:id="44"/>
    <w:bookmarkStart w:name="z53" w:id="45"/>
    <w:p>
      <w:pPr>
        <w:spacing w:after="0"/>
        <w:ind w:left="0"/>
        <w:jc w:val="both"/>
      </w:pPr>
      <w:r>
        <w:rPr>
          <w:rFonts w:ascii="Times New Roman"/>
          <w:b w:val="false"/>
          <w:i w:val="false"/>
          <w:color w:val="000000"/>
          <w:sz w:val="28"/>
        </w:rPr>
        <w:t>
      өз құрамында тұрақты негізде бірінші жауапкершілік деңгейіндегі объектілерде, оның ішінде мамандандырулар бойынша техникалық қадағалауды жүзеге асыратын кемінде үш аттестатталған сарапшы болу:</w:t>
      </w:r>
    </w:p>
    <w:bookmarkEnd w:id="45"/>
    <w:bookmarkStart w:name="z54" w:id="46"/>
    <w:p>
      <w:pPr>
        <w:spacing w:after="0"/>
        <w:ind w:left="0"/>
        <w:jc w:val="both"/>
      </w:pPr>
      <w:r>
        <w:rPr>
          <w:rFonts w:ascii="Times New Roman"/>
          <w:b w:val="false"/>
          <w:i w:val="false"/>
          <w:color w:val="000000"/>
          <w:sz w:val="28"/>
        </w:rPr>
        <w:t>
      жауапкершілігі бірінші деңгейдегі объектілер бойынша-тіреу және қоршау конструкциялары бөлігінде (кемінде бір сарапшы));</w:t>
      </w:r>
    </w:p>
    <w:bookmarkEnd w:id="46"/>
    <w:bookmarkStart w:name="z55" w:id="47"/>
    <w:p>
      <w:pPr>
        <w:spacing w:after="0"/>
        <w:ind w:left="0"/>
        <w:jc w:val="both"/>
      </w:pPr>
      <w:r>
        <w:rPr>
          <w:rFonts w:ascii="Times New Roman"/>
          <w:b w:val="false"/>
          <w:i w:val="false"/>
          <w:color w:val="000000"/>
          <w:sz w:val="28"/>
        </w:rPr>
        <w:t>
      жауапкершілігі бірінші деңгейдегі жауапкершілік объектілері бойынша-инженерлік желілер бөлігінде (бір сарапшыдан кем емес));</w:t>
      </w:r>
    </w:p>
    <w:bookmarkEnd w:id="47"/>
    <w:bookmarkStart w:name="z56" w:id="48"/>
    <w:p>
      <w:pPr>
        <w:spacing w:after="0"/>
        <w:ind w:left="0"/>
        <w:jc w:val="both"/>
      </w:pPr>
      <w:r>
        <w:rPr>
          <w:rFonts w:ascii="Times New Roman"/>
          <w:b w:val="false"/>
          <w:i w:val="false"/>
          <w:color w:val="000000"/>
          <w:sz w:val="28"/>
        </w:rPr>
        <w:t>
      жауапкершілігі бірінші деңгейдегі объектілер бойынша-технологиялық жабдықтар бөлігінде (кемінде бір сарапшы));</w:t>
      </w:r>
    </w:p>
    <w:bookmarkEnd w:id="48"/>
    <w:bookmarkStart w:name="z57" w:id="49"/>
    <w:p>
      <w:pPr>
        <w:spacing w:after="0"/>
        <w:ind w:left="0"/>
        <w:jc w:val="both"/>
      </w:pPr>
      <w:r>
        <w:rPr>
          <w:rFonts w:ascii="Times New Roman"/>
          <w:b w:val="false"/>
          <w:i w:val="false"/>
          <w:color w:val="000000"/>
          <w:sz w:val="28"/>
        </w:rPr>
        <w:t>
      меншік құқығында немесе тартылған (шарт негізінде) аккредиттелген сынақ зертханасының (орталықтың) болуы;</w:t>
      </w:r>
    </w:p>
    <w:bookmarkEnd w:id="49"/>
    <w:bookmarkStart w:name="z58" w:id="50"/>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bookmarkEnd w:id="50"/>
    <w:bookmarkStart w:name="z59" w:id="51"/>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End w:id="51"/>
    <w:bookmarkStart w:name="z60" w:id="52"/>
    <w:p>
      <w:pPr>
        <w:spacing w:after="0"/>
        <w:ind w:left="0"/>
        <w:jc w:val="both"/>
      </w:pPr>
      <w:r>
        <w:rPr>
          <w:rFonts w:ascii="Times New Roman"/>
          <w:b w:val="false"/>
          <w:i w:val="false"/>
          <w:color w:val="000000"/>
          <w:sz w:val="28"/>
        </w:rPr>
        <w:t>
      2) екінші деңгейдегі объектілерде техникалық қадағалауды жүзеге асыру үшін:</w:t>
      </w:r>
    </w:p>
    <w:bookmarkEnd w:id="52"/>
    <w:bookmarkStart w:name="z61" w:id="53"/>
    <w:p>
      <w:pPr>
        <w:spacing w:after="0"/>
        <w:ind w:left="0"/>
        <w:jc w:val="both"/>
      </w:pPr>
      <w:r>
        <w:rPr>
          <w:rFonts w:ascii="Times New Roman"/>
          <w:b w:val="false"/>
          <w:i w:val="false"/>
          <w:color w:val="000000"/>
          <w:sz w:val="28"/>
        </w:rPr>
        <w:t>
      өз құрамында тұрақты негізде жауапкершіліктің екінші және үшінші деңгейлеріндегі объектілерде, оның ішінде мамандандырулар бойынша техникалық қадағалауды жүзеге асыратын кемінде үш аттестатталған сарапшы болуы:</w:t>
      </w:r>
    </w:p>
    <w:bookmarkEnd w:id="53"/>
    <w:bookmarkStart w:name="z62" w:id="54"/>
    <w:p>
      <w:pPr>
        <w:spacing w:after="0"/>
        <w:ind w:left="0"/>
        <w:jc w:val="both"/>
      </w:pPr>
      <w:r>
        <w:rPr>
          <w:rFonts w:ascii="Times New Roman"/>
          <w:b w:val="false"/>
          <w:i w:val="false"/>
          <w:color w:val="000000"/>
          <w:sz w:val="28"/>
        </w:rPr>
        <w:t>
      жауапкершілігі екінші және үшінші жауапкершілік деңгейіндегі объектілер бойынша-тіреу және қоршау конструкциялары бөлігінде (кемінде бір сарапшы));</w:t>
      </w:r>
    </w:p>
    <w:bookmarkEnd w:id="54"/>
    <w:bookmarkStart w:name="z63" w:id="55"/>
    <w:p>
      <w:pPr>
        <w:spacing w:after="0"/>
        <w:ind w:left="0"/>
        <w:jc w:val="both"/>
      </w:pPr>
      <w:r>
        <w:rPr>
          <w:rFonts w:ascii="Times New Roman"/>
          <w:b w:val="false"/>
          <w:i w:val="false"/>
          <w:color w:val="000000"/>
          <w:sz w:val="28"/>
        </w:rPr>
        <w:t>
      жауапкершілігі екінші және үшінші жауапкершілік деңгейіндегі объектілер бойынша-инженерлік желілер бөлігінде (кемінде бір сарапшы));</w:t>
      </w:r>
    </w:p>
    <w:bookmarkEnd w:id="55"/>
    <w:bookmarkStart w:name="z64" w:id="56"/>
    <w:p>
      <w:pPr>
        <w:spacing w:after="0"/>
        <w:ind w:left="0"/>
        <w:jc w:val="both"/>
      </w:pPr>
      <w:r>
        <w:rPr>
          <w:rFonts w:ascii="Times New Roman"/>
          <w:b w:val="false"/>
          <w:i w:val="false"/>
          <w:color w:val="000000"/>
          <w:sz w:val="28"/>
        </w:rPr>
        <w:t>
      жауапкершілігі екінші және үшінші деңгейдегі объектілер бойынша-технологиялық жабдықтар бөлігінде (кемінде бір сарапшы));</w:t>
      </w:r>
    </w:p>
    <w:bookmarkEnd w:id="56"/>
    <w:bookmarkStart w:name="z65" w:id="57"/>
    <w:p>
      <w:pPr>
        <w:spacing w:after="0"/>
        <w:ind w:left="0"/>
        <w:jc w:val="both"/>
      </w:pPr>
      <w:r>
        <w:rPr>
          <w:rFonts w:ascii="Times New Roman"/>
          <w:b w:val="false"/>
          <w:i w:val="false"/>
          <w:color w:val="000000"/>
          <w:sz w:val="28"/>
        </w:rPr>
        <w:t>
      меншік құқығында немесе тартылған (шарт негізінде) аккредиттелген сынақ зертханасының (орталықтың) болуы;</w:t>
      </w:r>
    </w:p>
    <w:bookmarkEnd w:id="57"/>
    <w:bookmarkStart w:name="z66" w:id="58"/>
    <w:p>
      <w:pPr>
        <w:spacing w:after="0"/>
        <w:ind w:left="0"/>
        <w:jc w:val="both"/>
      </w:pPr>
      <w:r>
        <w:rPr>
          <w:rFonts w:ascii="Times New Roman"/>
          <w:b w:val="false"/>
          <w:i w:val="false"/>
          <w:color w:val="000000"/>
          <w:sz w:val="28"/>
        </w:rPr>
        <w:t>
      материалдық-техникалық жарақтандырылуы, оның ішінде жүктелген міндеттер мен функцияларды орындау үшін қажетті өлшеу және бақылау құралдары болуы;</w:t>
      </w:r>
    </w:p>
    <w:bookmarkEnd w:id="58"/>
    <w:bookmarkStart w:name="z67" w:id="59"/>
    <w:p>
      <w:pPr>
        <w:spacing w:after="0"/>
        <w:ind w:left="0"/>
        <w:jc w:val="both"/>
      </w:pPr>
      <w:r>
        <w:rPr>
          <w:rFonts w:ascii="Times New Roman"/>
          <w:b w:val="false"/>
          <w:i w:val="false"/>
          <w:color w:val="000000"/>
          <w:sz w:val="28"/>
        </w:rPr>
        <w:t>
      жүктелген міндеттер мен функцияларды орындау үшін қажетті нормативтік құжаттамасының болуы.</w:t>
      </w:r>
    </w:p>
    <w:bookmarkEnd w:id="59"/>
    <w:bookmarkStart w:name="z68" w:id="60"/>
    <w:p>
      <w:pPr>
        <w:spacing w:after="0"/>
        <w:ind w:left="0"/>
        <w:jc w:val="both"/>
      </w:pPr>
      <w:r>
        <w:rPr>
          <w:rFonts w:ascii="Times New Roman"/>
          <w:b w:val="false"/>
          <w:i w:val="false"/>
          <w:color w:val="000000"/>
          <w:sz w:val="28"/>
        </w:rPr>
        <w:t xml:space="preserve">
      11. Бірінші және екінші жауапкершілік деңгейіндегі объектілерде техникалық қадағалау жөніндегі инжинирингтік қызметтер көрсетуді жүзеге асыратын ұйымдарды аккредиттеу туралы куәлік осы Қағидалар мен рұқсат беру талаптарына </w:t>
      </w:r>
      <w:r>
        <w:rPr>
          <w:rFonts w:ascii="Times New Roman"/>
          <w:b w:val="false"/>
          <w:i w:val="false"/>
          <w:color w:val="000000"/>
          <w:sz w:val="28"/>
        </w:rPr>
        <w:t>7-қосымшаға</w:t>
      </w:r>
      <w:r>
        <w:rPr>
          <w:rFonts w:ascii="Times New Roman"/>
          <w:b w:val="false"/>
          <w:i w:val="false"/>
          <w:color w:val="000000"/>
          <w:sz w:val="28"/>
        </w:rPr>
        <w:t xml:space="preserve"> сәйкес электронды түрде беріледі.</w:t>
      </w:r>
    </w:p>
    <w:bookmarkEnd w:id="60"/>
    <w:bookmarkStart w:name="z69" w:id="61"/>
    <w:p>
      <w:pPr>
        <w:spacing w:after="0"/>
        <w:ind w:left="0"/>
        <w:jc w:val="both"/>
      </w:pPr>
      <w:r>
        <w:rPr>
          <w:rFonts w:ascii="Times New Roman"/>
          <w:b w:val="false"/>
          <w:i w:val="false"/>
          <w:color w:val="000000"/>
          <w:sz w:val="28"/>
        </w:rPr>
        <w:t xml:space="preserve">
      12. Аккредиттелген ұйымдар осы Қағидалар мен рұқсат беру талаптарына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Бірінші және екінші деңгейдегі объектілерде техникалық қадағалау жөніндегі инжинирингтік қызметтерді жүзеге асыратын аккредиттелген ұйымдардың тізіліміне енгізіледі, онда заңды тұлғаның деректемелері туралы ақпарат жиынтығы, аккредиттеу туралы куәліктің берілген күні мен нөмірі, жауапкершілік деңгейі, штатта мамандардың болуы туралы, сондай-ақ осы заңды тұлғаға қатысты қабылданған жауапкершілік шаралары туралы мәліметтерді қамтиды.</w:t>
      </w:r>
    </w:p>
    <w:bookmarkEnd w:id="61"/>
    <w:bookmarkStart w:name="z70" w:id="62"/>
    <w:p>
      <w:pPr>
        <w:spacing w:after="0"/>
        <w:ind w:left="0"/>
        <w:jc w:val="both"/>
      </w:pPr>
      <w:r>
        <w:rPr>
          <w:rFonts w:ascii="Times New Roman"/>
          <w:b w:val="false"/>
          <w:i w:val="false"/>
          <w:color w:val="000000"/>
          <w:sz w:val="28"/>
        </w:rPr>
        <w:t xml:space="preserve">
      13. Бірінші және екінші жауапкершілік деңгейіндегі объектілерде техникалық қадағалау жөніндегі инжинирингтік қызметтер көрсетуді жүзеге асыратын ұйымдарды аккредиттеу туралы куәліктің жарамдылық мерзімі аккредиттелген күнінен бастап Қазақстан Республикасы "Рұқсаттар мен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екі жылды құрайды.</w:t>
      </w:r>
    </w:p>
    <w:bookmarkEnd w:id="62"/>
    <w:bookmarkStart w:name="z71" w:id="63"/>
    <w:p>
      <w:pPr>
        <w:spacing w:after="0"/>
        <w:ind w:left="0"/>
        <w:jc w:val="left"/>
      </w:pPr>
      <w:r>
        <w:rPr>
          <w:rFonts w:ascii="Times New Roman"/>
          <w:b/>
          <w:i w:val="false"/>
          <w:color w:val="000000"/>
        </w:rPr>
        <w:t xml:space="preserve"> 2-параграф. Бірінші және екінші жауапкершілік деңгейіндегі объектілердегі ғимараттар мен құрылыстардың сенімділігін және орнықтылығын техникалық зерттеп-қарау бойынша сараптама жұмыстарын жүзеге асыратын заңды тұлғаларды аккредиттеу тәртібі мен рұқсат беру талаптары</w:t>
      </w:r>
    </w:p>
    <w:bookmarkEnd w:id="63"/>
    <w:bookmarkStart w:name="z72" w:id="64"/>
    <w:p>
      <w:pPr>
        <w:spacing w:after="0"/>
        <w:ind w:left="0"/>
        <w:jc w:val="both"/>
      </w:pPr>
      <w:r>
        <w:rPr>
          <w:rFonts w:ascii="Times New Roman"/>
          <w:b w:val="false"/>
          <w:i w:val="false"/>
          <w:color w:val="000000"/>
          <w:sz w:val="28"/>
        </w:rPr>
        <w:t>
      14. Аккредиттеуден өту үшін өтініш берушілер мынадай рұқсат беру талаптарына сәйкес келеді:</w:t>
      </w:r>
    </w:p>
    <w:bookmarkEnd w:id="64"/>
    <w:bookmarkStart w:name="z73" w:id="65"/>
    <w:p>
      <w:pPr>
        <w:spacing w:after="0"/>
        <w:ind w:left="0"/>
        <w:jc w:val="both"/>
      </w:pPr>
      <w:r>
        <w:rPr>
          <w:rFonts w:ascii="Times New Roman"/>
          <w:b w:val="false"/>
          <w:i w:val="false"/>
          <w:color w:val="000000"/>
          <w:sz w:val="28"/>
        </w:rPr>
        <w:t>
      өз құрамында тұрақты негізде ғимараттар мен құрылыстардың сенімділігі мен тұрақтылығын техникалық тексеруді жүзеге асыратын кемінде үш аттестатталған сарапшы болу;</w:t>
      </w:r>
    </w:p>
    <w:bookmarkEnd w:id="65"/>
    <w:bookmarkStart w:name="z74" w:id="66"/>
    <w:p>
      <w:pPr>
        <w:spacing w:after="0"/>
        <w:ind w:left="0"/>
        <w:jc w:val="both"/>
      </w:pPr>
      <w:r>
        <w:rPr>
          <w:rFonts w:ascii="Times New Roman"/>
          <w:b w:val="false"/>
          <w:i w:val="false"/>
          <w:color w:val="000000"/>
          <w:sz w:val="28"/>
        </w:rPr>
        <w:t>
      өз құрамында тұрақты негізде "конструктивтік бөлігі" мамандығы бойынша жобалардың сараптамасын жүзеге асыратын кемінде бір аттестатталған сарапшының болуы;</w:t>
      </w:r>
    </w:p>
    <w:bookmarkEnd w:id="66"/>
    <w:bookmarkStart w:name="z75" w:id="67"/>
    <w:p>
      <w:pPr>
        <w:spacing w:after="0"/>
        <w:ind w:left="0"/>
        <w:jc w:val="both"/>
      </w:pPr>
      <w:r>
        <w:rPr>
          <w:rFonts w:ascii="Times New Roman"/>
          <w:b w:val="false"/>
          <w:i w:val="false"/>
          <w:color w:val="000000"/>
          <w:sz w:val="28"/>
        </w:rPr>
        <w:t>
      өз құрамында тұрақты негізде кемінде бір инженер-геодезист (кемінде үш жыл жұмыс тәжірибесі бар);</w:t>
      </w:r>
    </w:p>
    <w:bookmarkEnd w:id="67"/>
    <w:bookmarkStart w:name="z76" w:id="68"/>
    <w:p>
      <w:pPr>
        <w:spacing w:after="0"/>
        <w:ind w:left="0"/>
        <w:jc w:val="both"/>
      </w:pPr>
      <w:r>
        <w:rPr>
          <w:rFonts w:ascii="Times New Roman"/>
          <w:b w:val="false"/>
          <w:i w:val="false"/>
          <w:color w:val="000000"/>
          <w:sz w:val="28"/>
        </w:rPr>
        <w:t>
      аккредиттелген зертхананың (орталық) болуы (тартылған);</w:t>
      </w:r>
    </w:p>
    <w:bookmarkEnd w:id="68"/>
    <w:bookmarkStart w:name="z77" w:id="69"/>
    <w:p>
      <w:pPr>
        <w:spacing w:after="0"/>
        <w:ind w:left="0"/>
        <w:jc w:val="both"/>
      </w:pPr>
      <w:r>
        <w:rPr>
          <w:rFonts w:ascii="Times New Roman"/>
          <w:b w:val="false"/>
          <w:i w:val="false"/>
          <w:color w:val="000000"/>
          <w:sz w:val="28"/>
        </w:rPr>
        <w:t xml:space="preserve">
      Қазақстан Республикасы Денсаулық сақтау министрінің 2022 жылғы 16 маусымдағы № ҚР ДСМ-52 бұйрығымен бекітілген "Әкімшілік және тұрғын үй ғимараттарына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28525 болып тіркелген) талаптарын қанағаттандыратын меншік немесе бір жылдан астам мерзімге (құқықтық кадастрда мемлекеттік тіркеумен) жалға алу құқығындағы әкімшілік-өндірістік базасының болуы;</w:t>
      </w:r>
    </w:p>
    <w:bookmarkEnd w:id="69"/>
    <w:bookmarkStart w:name="z78" w:id="70"/>
    <w:p>
      <w:pPr>
        <w:spacing w:after="0"/>
        <w:ind w:left="0"/>
        <w:jc w:val="both"/>
      </w:pPr>
      <w:r>
        <w:rPr>
          <w:rFonts w:ascii="Times New Roman"/>
          <w:b w:val="false"/>
          <w:i w:val="false"/>
          <w:color w:val="000000"/>
          <w:sz w:val="28"/>
        </w:rPr>
        <w:t>
      салыстырып тексеру есеп-қисаптарын орындау үшін лицензиялық бағдарламалық қамтылыммен жарақтандырылған компьютерлері, өлшеу және бақылау құралдары, нормативтік құжаттамасының болуы.</w:t>
      </w:r>
    </w:p>
    <w:bookmarkEnd w:id="70"/>
    <w:bookmarkStart w:name="z79" w:id="71"/>
    <w:p>
      <w:pPr>
        <w:spacing w:after="0"/>
        <w:ind w:left="0"/>
        <w:jc w:val="both"/>
      </w:pPr>
      <w:r>
        <w:rPr>
          <w:rFonts w:ascii="Times New Roman"/>
          <w:b w:val="false"/>
          <w:i w:val="false"/>
          <w:color w:val="000000"/>
          <w:sz w:val="28"/>
        </w:rPr>
        <w:t xml:space="preserve">
      15. Бірінші және екінші деңгейдегі объектілерде ғимараттар мен құрылыстардың сенімділігі мен орнықтылығын техникалық тексеру жөніндегі сараптамалық жұмыстарды жүзеге асыратын ұйымды аккредиттеу туралы куәлік осы Қағидалар мен рұқсат беру талаптарына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 түрде беріледі.</w:t>
      </w:r>
    </w:p>
    <w:bookmarkEnd w:id="71"/>
    <w:bookmarkStart w:name="z80" w:id="72"/>
    <w:p>
      <w:pPr>
        <w:spacing w:after="0"/>
        <w:ind w:left="0"/>
        <w:jc w:val="both"/>
      </w:pPr>
      <w:r>
        <w:rPr>
          <w:rFonts w:ascii="Times New Roman"/>
          <w:b w:val="false"/>
          <w:i w:val="false"/>
          <w:color w:val="000000"/>
          <w:sz w:val="28"/>
        </w:rPr>
        <w:t>
      16. Аккредиттелген ұйымдар осы Қағидалар мен рұқсат беру талаптарына 10-қосымшаға сәйкес нысан бойынша Бірінші және екінші деңгейдегі объектілерде ғимараттар мен құрылыстардың сенімділігі мен орнықтылығын техникалық тексеру жөніндегі сараптамалық жұмыстарды жүзеге асыратын ұйымдардың тізіліміне енгізіледі, онда заңды тұлғаның деректемелері туралы ақпарат жиынтығы, аккредиттеу туралы куәліктің берілген күні мен нөмірі, жауапкершілік деңгейі, штатта мамандардың болуы туралы, сондай-ақ осы заңды тұлғаға қатысты қабылданған жауапкершілік шаралары туралы мәліметтерді қамтиды.</w:t>
      </w:r>
    </w:p>
    <w:bookmarkEnd w:id="72"/>
    <w:bookmarkStart w:name="z81" w:id="73"/>
    <w:p>
      <w:pPr>
        <w:spacing w:after="0"/>
        <w:ind w:left="0"/>
        <w:jc w:val="both"/>
      </w:pPr>
      <w:r>
        <w:rPr>
          <w:rFonts w:ascii="Times New Roman"/>
          <w:b w:val="false"/>
          <w:i w:val="false"/>
          <w:color w:val="000000"/>
          <w:sz w:val="28"/>
        </w:rPr>
        <w:t xml:space="preserve">
      17. Бірінші және екінші деңгейдегі объектілерде ғимараттар мен құрылыстардың сенімділігі мен орнықтылығын техникалық тексеру жөніндегі сараптамалық жұмыстарды жүзеге асыратын ұйымды аккредиттеу туралы куәліктің жарамдылық мерзімі аккредиттелген күнінен бастап Қазақстан Республикасы "Рұқсаттар мен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екі жылды құрайды</w:t>
      </w:r>
    </w:p>
    <w:bookmarkEnd w:id="73"/>
    <w:bookmarkStart w:name="z82" w:id="74"/>
    <w:p>
      <w:pPr>
        <w:spacing w:after="0"/>
        <w:ind w:left="0"/>
        <w:jc w:val="left"/>
      </w:pPr>
      <w:r>
        <w:rPr>
          <w:rFonts w:ascii="Times New Roman"/>
          <w:b/>
          <w:i w:val="false"/>
          <w:color w:val="000000"/>
        </w:rPr>
        <w:t xml:space="preserve"> 3-параграф.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74"/>
    <w:bookmarkStart w:name="z83" w:id="75"/>
    <w:p>
      <w:pPr>
        <w:spacing w:after="0"/>
        <w:ind w:left="0"/>
        <w:jc w:val="both"/>
      </w:pPr>
      <w:r>
        <w:rPr>
          <w:rFonts w:ascii="Times New Roman"/>
          <w:b w:val="false"/>
          <w:i w:val="false"/>
          <w:color w:val="000000"/>
          <w:sz w:val="28"/>
        </w:rPr>
        <w:t>
      18.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75"/>
    <w:bookmarkStart w:name="z84" w:id="76"/>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76"/>
    <w:bookmarkStart w:name="z85" w:id="77"/>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77"/>
    <w:bookmarkStart w:name="z86" w:id="78"/>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көрсетілетін қызметті алушының шағымы оны тіркеген күннен бастап 5 (бес) жұмыс күні ішінде қаралуға жатады.</w:t>
      </w:r>
    </w:p>
    <w:bookmarkEnd w:id="78"/>
    <w:bookmarkStart w:name="z87" w:id="7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79"/>
    <w:bookmarkStart w:name="z88" w:id="80"/>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_______________________________________________________________</w:t>
      </w:r>
    </w:p>
    <w:bookmarkStart w:name="z92" w:id="82"/>
    <w:p>
      <w:pPr>
        <w:spacing w:after="0"/>
        <w:ind w:left="0"/>
        <w:jc w:val="both"/>
      </w:pPr>
      <w:r>
        <w:rPr>
          <w:rFonts w:ascii="Times New Roman"/>
          <w:b w:val="false"/>
          <w:i w:val="false"/>
          <w:color w:val="000000"/>
          <w:sz w:val="28"/>
        </w:rPr>
        <w:t>
      (уәкілетті органның толық атауы)</w:t>
      </w:r>
    </w:p>
    <w:bookmarkEnd w:id="82"/>
    <w:p>
      <w:pPr>
        <w:spacing w:after="0"/>
        <w:ind w:left="0"/>
        <w:jc w:val="both"/>
      </w:pPr>
      <w:r>
        <w:rPr>
          <w:rFonts w:ascii="Times New Roman"/>
          <w:b w:val="false"/>
          <w:i w:val="false"/>
          <w:color w:val="000000"/>
          <w:sz w:val="28"/>
        </w:rPr>
        <w:t>
      _______________________________________________________________</w:t>
      </w:r>
    </w:p>
    <w:bookmarkStart w:name="z94" w:id="83"/>
    <w:p>
      <w:pPr>
        <w:spacing w:after="0"/>
        <w:ind w:left="0"/>
        <w:jc w:val="both"/>
      </w:pPr>
      <w:r>
        <w:rPr>
          <w:rFonts w:ascii="Times New Roman"/>
          <w:b w:val="false"/>
          <w:i w:val="false"/>
          <w:color w:val="000000"/>
          <w:sz w:val="28"/>
        </w:rPr>
        <w:t>
      (заңды тұлғаның толық атауы, бизнес-сәйкестендіру нөмірі)</w:t>
      </w:r>
    </w:p>
    <w:bookmarkEnd w:id="83"/>
    <w:p>
      <w:pPr>
        <w:spacing w:after="0"/>
        <w:ind w:left="0"/>
        <w:jc w:val="both"/>
      </w:pPr>
      <w:r>
        <w:rPr>
          <w:rFonts w:ascii="Times New Roman"/>
          <w:b w:val="false"/>
          <w:i w:val="false"/>
          <w:color w:val="000000"/>
          <w:sz w:val="28"/>
        </w:rPr>
        <w:t>
      _________________________________________ жауапкершілік деңгейіндегі</w:t>
      </w:r>
    </w:p>
    <w:p>
      <w:pPr>
        <w:spacing w:after="0"/>
        <w:ind w:left="0"/>
        <w:jc w:val="both"/>
      </w:pPr>
      <w:r>
        <w:rPr>
          <w:rFonts w:ascii="Times New Roman"/>
          <w:b w:val="false"/>
          <w:i w:val="false"/>
          <w:color w:val="000000"/>
          <w:sz w:val="28"/>
        </w:rPr>
        <w:t xml:space="preserve">
      (тиісті жауапкершілік деңгейі) техникалық және технологиялық күрделі объектілерді </w:t>
      </w:r>
    </w:p>
    <w:p>
      <w:pPr>
        <w:spacing w:after="0"/>
        <w:ind w:left="0"/>
        <w:jc w:val="both"/>
      </w:pPr>
      <w:r>
        <w:rPr>
          <w:rFonts w:ascii="Times New Roman"/>
          <w:b w:val="false"/>
          <w:i w:val="false"/>
          <w:color w:val="000000"/>
          <w:sz w:val="28"/>
        </w:rPr>
        <w:t xml:space="preserve">
      техникалық қадағалау жөніндегі инжинирингтік қызметтер көрсетуді жүзеге </w:t>
      </w:r>
    </w:p>
    <w:bookmarkStart w:name="z95" w:id="84"/>
    <w:p>
      <w:pPr>
        <w:spacing w:after="0"/>
        <w:ind w:left="0"/>
        <w:jc w:val="both"/>
      </w:pPr>
      <w:r>
        <w:rPr>
          <w:rFonts w:ascii="Times New Roman"/>
          <w:b w:val="false"/>
          <w:i w:val="false"/>
          <w:color w:val="000000"/>
          <w:sz w:val="28"/>
        </w:rPr>
        <w:t>
      асыратын ұйым ретінде аккредиттеуді сұраймын.</w:t>
      </w:r>
    </w:p>
    <w:bookmarkEnd w:id="84"/>
    <w:bookmarkStart w:name="z96" w:id="85"/>
    <w:p>
      <w:pPr>
        <w:spacing w:after="0"/>
        <w:ind w:left="0"/>
        <w:jc w:val="both"/>
      </w:pPr>
      <w:r>
        <w:rPr>
          <w:rFonts w:ascii="Times New Roman"/>
          <w:b w:val="false"/>
          <w:i w:val="false"/>
          <w:color w:val="000000"/>
          <w:sz w:val="28"/>
        </w:rPr>
        <w:t>
      Мекенжайы_____________________________________________________</w:t>
      </w:r>
    </w:p>
    <w:bookmarkEnd w:id="85"/>
    <w:p>
      <w:pPr>
        <w:spacing w:after="0"/>
        <w:ind w:left="0"/>
        <w:jc w:val="both"/>
      </w:pPr>
      <w:r>
        <w:rPr>
          <w:rFonts w:ascii="Times New Roman"/>
          <w:b w:val="false"/>
          <w:i w:val="false"/>
          <w:color w:val="000000"/>
          <w:sz w:val="28"/>
        </w:rPr>
        <w:t>
      (индекс, қала, аудан, облыс, көше, үй/ғимарат (стационарлық үй-жай) нөмірі, телефон,</w:t>
      </w:r>
    </w:p>
    <w:bookmarkStart w:name="z97" w:id="86"/>
    <w:p>
      <w:pPr>
        <w:spacing w:after="0"/>
        <w:ind w:left="0"/>
        <w:jc w:val="both"/>
      </w:pPr>
      <w:r>
        <w:rPr>
          <w:rFonts w:ascii="Times New Roman"/>
          <w:b w:val="false"/>
          <w:i w:val="false"/>
          <w:color w:val="000000"/>
          <w:sz w:val="28"/>
        </w:rPr>
        <w:t>
      факс, е-mail) Филиалдар (өкілеттіктер, объектілер, пунктер, учаскелер)</w:t>
      </w:r>
    </w:p>
    <w:bookmarkEnd w:id="86"/>
    <w:p>
      <w:pPr>
        <w:spacing w:after="0"/>
        <w:ind w:left="0"/>
        <w:jc w:val="both"/>
      </w:pPr>
      <w:r>
        <w:rPr>
          <w:rFonts w:ascii="Times New Roman"/>
          <w:b w:val="false"/>
          <w:i w:val="false"/>
          <w:color w:val="000000"/>
          <w:sz w:val="28"/>
        </w:rPr>
        <w:t>
      ___________________________________________________________________</w:t>
      </w:r>
    </w:p>
    <w:bookmarkStart w:name="z98" w:id="87"/>
    <w:p>
      <w:pPr>
        <w:spacing w:after="0"/>
        <w:ind w:left="0"/>
        <w:jc w:val="both"/>
      </w:pPr>
      <w:r>
        <w:rPr>
          <w:rFonts w:ascii="Times New Roman"/>
          <w:b w:val="false"/>
          <w:i w:val="false"/>
          <w:color w:val="000000"/>
          <w:sz w:val="28"/>
        </w:rPr>
        <w:t>
      (орналасқан орны және деректемелері)</w:t>
      </w:r>
    </w:p>
    <w:bookmarkEnd w:id="87"/>
    <w:p>
      <w:pPr>
        <w:spacing w:after="0"/>
        <w:ind w:left="0"/>
        <w:jc w:val="both"/>
      </w:pPr>
      <w:r>
        <w:rPr>
          <w:rFonts w:ascii="Times New Roman"/>
          <w:b w:val="false"/>
          <w:i w:val="false"/>
          <w:color w:val="000000"/>
          <w:sz w:val="28"/>
        </w:rPr>
        <w:t>
      Банк шоты ______________________________________________________</w:t>
      </w:r>
    </w:p>
    <w:bookmarkStart w:name="z99" w:id="88"/>
    <w:p>
      <w:pPr>
        <w:spacing w:after="0"/>
        <w:ind w:left="0"/>
        <w:jc w:val="both"/>
      </w:pPr>
      <w:r>
        <w:rPr>
          <w:rFonts w:ascii="Times New Roman"/>
          <w:b w:val="false"/>
          <w:i w:val="false"/>
          <w:color w:val="000000"/>
          <w:sz w:val="28"/>
        </w:rPr>
        <w:t>
      (шот нөмірі, банктің атауы және орналасқан орны)</w:t>
      </w:r>
    </w:p>
    <w:bookmarkEnd w:id="88"/>
    <w:bookmarkStart w:name="z100" w:id="89"/>
    <w:p>
      <w:pPr>
        <w:spacing w:after="0"/>
        <w:ind w:left="0"/>
        <w:jc w:val="both"/>
      </w:pPr>
      <w:r>
        <w:rPr>
          <w:rFonts w:ascii="Times New Roman"/>
          <w:b w:val="false"/>
          <w:i w:val="false"/>
          <w:color w:val="000000"/>
          <w:sz w:val="28"/>
        </w:rPr>
        <w:t>
      Осымен:</w:t>
      </w:r>
    </w:p>
    <w:bookmarkEnd w:id="89"/>
    <w:p>
      <w:pPr>
        <w:spacing w:after="0"/>
        <w:ind w:left="0"/>
        <w:jc w:val="both"/>
      </w:pPr>
      <w:r>
        <w:rPr>
          <w:rFonts w:ascii="Times New Roman"/>
          <w:b w:val="false"/>
          <w:i w:val="false"/>
          <w:color w:val="000000"/>
          <w:sz w:val="28"/>
        </w:rPr>
        <w:t>
      барлық көрсетілген деректердің ресми байланыс болып табылатыны және оларға</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w:t>
      </w:r>
    </w:p>
    <w:p>
      <w:pPr>
        <w:spacing w:after="0"/>
        <w:ind w:left="0"/>
        <w:jc w:val="both"/>
      </w:pPr>
      <w:r>
        <w:rPr>
          <w:rFonts w:ascii="Times New Roman"/>
          <w:b w:val="false"/>
          <w:i w:val="false"/>
          <w:color w:val="000000"/>
          <w:sz w:val="28"/>
        </w:rPr>
        <w:t>
      жіберілетіні;</w:t>
      </w:r>
    </w:p>
    <w:bookmarkStart w:name="z101" w:id="90"/>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bookmarkEnd w:id="90"/>
    <w:bookmarkStart w:name="z102" w:id="91"/>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w:t>
      </w:r>
    </w:p>
    <w:bookmarkEnd w:id="91"/>
    <w:p>
      <w:pPr>
        <w:spacing w:after="0"/>
        <w:ind w:left="0"/>
        <w:jc w:val="both"/>
      </w:pPr>
      <w:r>
        <w:rPr>
          <w:rFonts w:ascii="Times New Roman"/>
          <w:b w:val="false"/>
          <w:i w:val="false"/>
          <w:color w:val="000000"/>
          <w:sz w:val="28"/>
        </w:rPr>
        <w:t>
      табылатыны;</w:t>
      </w:r>
    </w:p>
    <w:bookmarkStart w:name="z103" w:id="92"/>
    <w:p>
      <w:pPr>
        <w:spacing w:after="0"/>
        <w:ind w:left="0"/>
        <w:jc w:val="both"/>
      </w:pPr>
      <w:r>
        <w:rPr>
          <w:rFonts w:ascii="Times New Roman"/>
          <w:b w:val="false"/>
          <w:i w:val="false"/>
          <w:color w:val="000000"/>
          <w:sz w:val="28"/>
        </w:rPr>
        <w:t>
      өтініш беруші аккредиттеу туралы куәлікті беру кезінде цифрлық жүйелерде</w:t>
      </w:r>
    </w:p>
    <w:bookmarkEnd w:id="92"/>
    <w:p>
      <w:pPr>
        <w:spacing w:after="0"/>
        <w:ind w:left="0"/>
        <w:jc w:val="both"/>
      </w:pPr>
      <w:r>
        <w:rPr>
          <w:rFonts w:ascii="Times New Roman"/>
          <w:b w:val="false"/>
          <w:i w:val="false"/>
          <w:color w:val="000000"/>
          <w:sz w:val="28"/>
        </w:rPr>
        <w:t>
      қамтылған, заңмен қорғалатын құпияны құрайтын қолжетімділігі шектеулі дербес</w:t>
      </w:r>
    </w:p>
    <w:p>
      <w:pPr>
        <w:spacing w:after="0"/>
        <w:ind w:left="0"/>
        <w:jc w:val="both"/>
      </w:pPr>
      <w:r>
        <w:rPr>
          <w:rFonts w:ascii="Times New Roman"/>
          <w:b w:val="false"/>
          <w:i w:val="false"/>
          <w:color w:val="000000"/>
          <w:sz w:val="28"/>
        </w:rPr>
        <w:t>
      деректерді пайдалануға келісімін бергендігі расталады.</w:t>
      </w:r>
    </w:p>
    <w:bookmarkStart w:name="z104" w:id="93"/>
    <w:p>
      <w:pPr>
        <w:spacing w:after="0"/>
        <w:ind w:left="0"/>
        <w:jc w:val="both"/>
      </w:pPr>
      <w:r>
        <w:rPr>
          <w:rFonts w:ascii="Times New Roman"/>
          <w:b w:val="false"/>
          <w:i w:val="false"/>
          <w:color w:val="000000"/>
          <w:sz w:val="28"/>
        </w:rPr>
        <w:t>
      Басшы _________________________________________________________</w:t>
      </w:r>
    </w:p>
    <w:bookmarkEnd w:id="93"/>
    <w:bookmarkStart w:name="z105" w:id="94"/>
    <w:p>
      <w:pPr>
        <w:spacing w:after="0"/>
        <w:ind w:left="0"/>
        <w:jc w:val="both"/>
      </w:pPr>
      <w:r>
        <w:rPr>
          <w:rFonts w:ascii="Times New Roman"/>
          <w:b w:val="false"/>
          <w:i w:val="false"/>
          <w:color w:val="000000"/>
          <w:sz w:val="28"/>
        </w:rPr>
        <w:t>
      (қолы) (Тегі, аты, әкесінің аты (болған жағдайда)</w:t>
      </w:r>
    </w:p>
    <w:bookmarkEnd w:id="94"/>
    <w:p>
      <w:pPr>
        <w:spacing w:after="0"/>
        <w:ind w:left="0"/>
        <w:jc w:val="both"/>
      </w:pPr>
      <w:r>
        <w:rPr>
          <w:rFonts w:ascii="Times New Roman"/>
          <w:b w:val="false"/>
          <w:i w:val="false"/>
          <w:color w:val="000000"/>
          <w:sz w:val="28"/>
        </w:rPr>
        <w:t>
      Толтырылған күні: 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95"/>
    <w:p>
      <w:pPr>
        <w:spacing w:after="0"/>
        <w:ind w:left="0"/>
        <w:jc w:val="left"/>
      </w:pPr>
      <w:r>
        <w:rPr>
          <w:rFonts w:ascii="Times New Roman"/>
          <w:b/>
          <w:i w:val="false"/>
          <w:color w:val="000000"/>
        </w:rPr>
        <w:t xml:space="preserve"> Бірінші және екінші жауапкершілік деңгейіндегі объектілерді техникалық қадағалау жөніндегі инжинирингтік қызметтер көрсетуді жүзеге асыратын ұйымдардың аккредиттеуден өтуі үшін мәліметтер нысаны</w:t>
      </w:r>
    </w:p>
    <w:bookmarkEnd w:id="95"/>
    <w:bookmarkStart w:name="z109" w:id="96"/>
    <w:p>
      <w:pPr>
        <w:spacing w:after="0"/>
        <w:ind w:left="0"/>
        <w:jc w:val="both"/>
      </w:pPr>
      <w:r>
        <w:rPr>
          <w:rFonts w:ascii="Times New Roman"/>
          <w:b w:val="false"/>
          <w:i w:val="false"/>
          <w:color w:val="000000"/>
          <w:sz w:val="28"/>
        </w:rPr>
        <w:t>
      1) Қызметкерлері туралы мәліметтер:</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бойынша мәлімет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(сараптама қорытындысына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7"/>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объектілері техникалық қадағалау жөніндегі инжинирингтік қызметтер көрсетуді жүзеге асыратын бір ғана ұйымның құрамына кіреді</w:t>
      </w:r>
    </w:p>
    <w:bookmarkEnd w:id="97"/>
    <w:bookmarkStart w:name="z111" w:id="98"/>
    <w:p>
      <w:pPr>
        <w:spacing w:after="0"/>
        <w:ind w:left="0"/>
        <w:jc w:val="both"/>
      </w:pPr>
      <w:r>
        <w:rPr>
          <w:rFonts w:ascii="Times New Roman"/>
          <w:b w:val="false"/>
          <w:i w:val="false"/>
          <w:color w:val="000000"/>
          <w:sz w:val="28"/>
        </w:rPr>
        <w:t>
      2) Жүктелген міндеттер мен функцияларды орындауға қажетті материалдық-техникалық жарақтандырылуы, оның ішінде өлшеу және бақылау құралдары туралы мәліметтер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9"/>
    <w:p>
      <w:pPr>
        <w:spacing w:after="0"/>
        <w:ind w:left="0"/>
        <w:jc w:val="both"/>
      </w:pPr>
      <w:r>
        <w:rPr>
          <w:rFonts w:ascii="Times New Roman"/>
          <w:b w:val="false"/>
          <w:i w:val="false"/>
          <w:color w:val="000000"/>
          <w:sz w:val="28"/>
        </w:rPr>
        <w:t>
      3) Жүктелген міндеттер мен функцияларды орындауға қажетті нормативтік және әдіснамалық әдебиеттердің болуы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0"/>
    <w:p>
      <w:pPr>
        <w:spacing w:after="0"/>
        <w:ind w:left="0"/>
        <w:jc w:val="both"/>
      </w:pPr>
      <w:r>
        <w:rPr>
          <w:rFonts w:ascii="Times New Roman"/>
          <w:b w:val="false"/>
          <w:i w:val="false"/>
          <w:color w:val="000000"/>
          <w:sz w:val="28"/>
        </w:rPr>
        <w:t>
      4) Меншік құқығындағы немесе тартылған аккредиттелген сынақ зертхананың (орталықтың) болуы туралы мәліметтер: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куәліктің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1"/>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bookmarkEnd w:id="101"/>
    <w:bookmarkStart w:name="z115" w:id="102"/>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Кодексіне сәйкес жауаптылықта болатыныма хабардармын.</w:t>
      </w:r>
    </w:p>
    <w:bookmarkEnd w:id="102"/>
    <w:bookmarkStart w:name="z116" w:id="103"/>
    <w:p>
      <w:pPr>
        <w:spacing w:after="0"/>
        <w:ind w:left="0"/>
        <w:jc w:val="both"/>
      </w:pPr>
      <w:r>
        <w:rPr>
          <w:rFonts w:ascii="Times New Roman"/>
          <w:b w:val="false"/>
          <w:i w:val="false"/>
          <w:color w:val="000000"/>
          <w:sz w:val="28"/>
        </w:rPr>
        <w:t>
      Басшы _______________________________________________</w:t>
      </w:r>
    </w:p>
    <w:bookmarkEnd w:id="103"/>
    <w:bookmarkStart w:name="z117" w:id="104"/>
    <w:p>
      <w:pPr>
        <w:spacing w:after="0"/>
        <w:ind w:left="0"/>
        <w:jc w:val="both"/>
      </w:pPr>
      <w:r>
        <w:rPr>
          <w:rFonts w:ascii="Times New Roman"/>
          <w:b w:val="false"/>
          <w:i w:val="false"/>
          <w:color w:val="000000"/>
          <w:sz w:val="28"/>
        </w:rPr>
        <w:t>
      Тегі, аты, әкесінің аты (болған жағдайда)</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5"/>
    <w:p>
      <w:pPr>
        <w:spacing w:after="0"/>
        <w:ind w:left="0"/>
        <w:jc w:val="left"/>
      </w:pPr>
      <w:r>
        <w:rPr>
          <w:rFonts w:ascii="Times New Roman"/>
          <w:b/>
          <w:i w:val="false"/>
          <w:color w:val="000000"/>
        </w:rPr>
        <w:t xml:space="preserve"> Өтініш</w:t>
      </w:r>
    </w:p>
    <w:bookmarkEnd w:id="105"/>
    <w:p>
      <w:pPr>
        <w:spacing w:after="0"/>
        <w:ind w:left="0"/>
        <w:jc w:val="both"/>
      </w:pPr>
      <w:r>
        <w:rPr>
          <w:rFonts w:ascii="Times New Roman"/>
          <w:b w:val="false"/>
          <w:i w:val="false"/>
          <w:color w:val="000000"/>
          <w:sz w:val="28"/>
        </w:rPr>
        <w:t>
      ______________________________________________________________</w:t>
      </w:r>
    </w:p>
    <w:bookmarkStart w:name="z121" w:id="106"/>
    <w:p>
      <w:pPr>
        <w:spacing w:after="0"/>
        <w:ind w:left="0"/>
        <w:jc w:val="both"/>
      </w:pPr>
      <w:r>
        <w:rPr>
          <w:rFonts w:ascii="Times New Roman"/>
          <w:b w:val="false"/>
          <w:i w:val="false"/>
          <w:color w:val="000000"/>
          <w:sz w:val="28"/>
        </w:rPr>
        <w:t>
      (уәкілетті органның толық атауы)</w:t>
      </w:r>
    </w:p>
    <w:bookmarkEnd w:id="106"/>
    <w:bookmarkStart w:name="z123" w:id="107"/>
    <w:p>
      <w:pPr>
        <w:spacing w:after="0"/>
        <w:ind w:left="0"/>
        <w:jc w:val="both"/>
      </w:pPr>
      <w:r>
        <w:rPr>
          <w:rFonts w:ascii="Times New Roman"/>
          <w:b w:val="false"/>
          <w:i w:val="false"/>
          <w:color w:val="000000"/>
          <w:sz w:val="28"/>
        </w:rPr>
        <w:t>
      _______________________________________________________________</w:t>
      </w:r>
    </w:p>
    <w:bookmarkEnd w:id="107"/>
    <w:bookmarkStart w:name="z124" w:id="108"/>
    <w:p>
      <w:pPr>
        <w:spacing w:after="0"/>
        <w:ind w:left="0"/>
        <w:jc w:val="both"/>
      </w:pPr>
      <w:r>
        <w:rPr>
          <w:rFonts w:ascii="Times New Roman"/>
          <w:b w:val="false"/>
          <w:i w:val="false"/>
          <w:color w:val="000000"/>
          <w:sz w:val="28"/>
        </w:rPr>
        <w:t>
      (заңды тұлғаның толық атауы, бизнес-сәйкестендіру нөмірі деректемелері)</w:t>
      </w:r>
    </w:p>
    <w:bookmarkEnd w:id="108"/>
    <w:p>
      <w:pPr>
        <w:spacing w:after="0"/>
        <w:ind w:left="0"/>
        <w:jc w:val="both"/>
      </w:pPr>
      <w:r>
        <w:rPr>
          <w:rFonts w:ascii="Times New Roman"/>
          <w:b w:val="false"/>
          <w:i w:val="false"/>
          <w:color w:val="000000"/>
          <w:sz w:val="28"/>
        </w:rPr>
        <w:t xml:space="preserve">
      бірінші және екінші жауапкершілік деңгейіндегі объектілердегі ғимараттар мен </w:t>
      </w:r>
    </w:p>
    <w:p>
      <w:pPr>
        <w:spacing w:after="0"/>
        <w:ind w:left="0"/>
        <w:jc w:val="both"/>
      </w:pPr>
      <w:r>
        <w:rPr>
          <w:rFonts w:ascii="Times New Roman"/>
          <w:b w:val="false"/>
          <w:i w:val="false"/>
          <w:color w:val="000000"/>
          <w:sz w:val="28"/>
        </w:rPr>
        <w:t xml:space="preserve">
      құрылыстардың сенімділігін және орнықтылығын техникалық зерттеп-қарау бойынша </w:t>
      </w:r>
    </w:p>
    <w:bookmarkStart w:name="z125" w:id="109"/>
    <w:p>
      <w:pPr>
        <w:spacing w:after="0"/>
        <w:ind w:left="0"/>
        <w:jc w:val="both"/>
      </w:pPr>
      <w:r>
        <w:rPr>
          <w:rFonts w:ascii="Times New Roman"/>
          <w:b w:val="false"/>
          <w:i w:val="false"/>
          <w:color w:val="000000"/>
          <w:sz w:val="28"/>
        </w:rPr>
        <w:t>
      сараптама жұмыстарын жүзеге асыратын ұйым ретінде аккредиттеуді сұраймын.</w:t>
      </w:r>
    </w:p>
    <w:bookmarkEnd w:id="109"/>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үй/ғимарат (стационарлық үй-жай)  нөмірі, </w:t>
      </w:r>
    </w:p>
    <w:p>
      <w:pPr>
        <w:spacing w:after="0"/>
        <w:ind w:left="0"/>
        <w:jc w:val="both"/>
      </w:pPr>
      <w:r>
        <w:rPr>
          <w:rFonts w:ascii="Times New Roman"/>
          <w:b w:val="false"/>
          <w:i w:val="false"/>
          <w:color w:val="000000"/>
          <w:sz w:val="28"/>
        </w:rPr>
        <w:t xml:space="preserve">
      телефон, факс, е-mail) Филиалдар (өкілдіктері, объектілері, пунктілері, учаскелері) </w:t>
      </w:r>
    </w:p>
    <w:p>
      <w:pPr>
        <w:spacing w:after="0"/>
        <w:ind w:left="0"/>
        <w:jc w:val="both"/>
      </w:pPr>
      <w:r>
        <w:rPr>
          <w:rFonts w:ascii="Times New Roman"/>
          <w:b w:val="false"/>
          <w:i w:val="false"/>
          <w:color w:val="000000"/>
          <w:sz w:val="28"/>
        </w:rPr>
        <w:t>
      _________________________________________________________</w:t>
      </w:r>
    </w:p>
    <w:bookmarkStart w:name="z126" w:id="110"/>
    <w:p>
      <w:pPr>
        <w:spacing w:after="0"/>
        <w:ind w:left="0"/>
        <w:jc w:val="both"/>
      </w:pPr>
      <w:r>
        <w:rPr>
          <w:rFonts w:ascii="Times New Roman"/>
          <w:b w:val="false"/>
          <w:i w:val="false"/>
          <w:color w:val="000000"/>
          <w:sz w:val="28"/>
        </w:rPr>
        <w:t>
      (орналасқан орны және деректемелері)</w:t>
      </w:r>
    </w:p>
    <w:bookmarkEnd w:id="110"/>
    <w:bookmarkStart w:name="z127" w:id="111"/>
    <w:p>
      <w:pPr>
        <w:spacing w:after="0"/>
        <w:ind w:left="0"/>
        <w:jc w:val="both"/>
      </w:pPr>
      <w:r>
        <w:rPr>
          <w:rFonts w:ascii="Times New Roman"/>
          <w:b w:val="false"/>
          <w:i w:val="false"/>
          <w:color w:val="000000"/>
          <w:sz w:val="28"/>
        </w:rPr>
        <w:t>
      Банк шоты ____________________________________________________</w:t>
      </w:r>
    </w:p>
    <w:bookmarkEnd w:id="111"/>
    <w:bookmarkStart w:name="z128" w:id="112"/>
    <w:p>
      <w:pPr>
        <w:spacing w:after="0"/>
        <w:ind w:left="0"/>
        <w:jc w:val="both"/>
      </w:pPr>
      <w:r>
        <w:rPr>
          <w:rFonts w:ascii="Times New Roman"/>
          <w:b w:val="false"/>
          <w:i w:val="false"/>
          <w:color w:val="000000"/>
          <w:sz w:val="28"/>
        </w:rPr>
        <w:t>
      (шот нөмірі, банктің атауы және орналасқан орны)</w:t>
      </w:r>
    </w:p>
    <w:bookmarkEnd w:id="112"/>
    <w:bookmarkStart w:name="z129" w:id="113"/>
    <w:p>
      <w:pPr>
        <w:spacing w:after="0"/>
        <w:ind w:left="0"/>
        <w:jc w:val="both"/>
      </w:pPr>
      <w:r>
        <w:rPr>
          <w:rFonts w:ascii="Times New Roman"/>
          <w:b w:val="false"/>
          <w:i w:val="false"/>
          <w:color w:val="000000"/>
          <w:sz w:val="28"/>
        </w:rPr>
        <w:t>
      Осымен:</w:t>
      </w:r>
    </w:p>
    <w:bookmarkEnd w:id="113"/>
    <w:p>
      <w:pPr>
        <w:spacing w:after="0"/>
        <w:ind w:left="0"/>
        <w:jc w:val="both"/>
      </w:pPr>
      <w:r>
        <w:rPr>
          <w:rFonts w:ascii="Times New Roman"/>
          <w:b w:val="false"/>
          <w:i w:val="false"/>
          <w:color w:val="000000"/>
          <w:sz w:val="28"/>
        </w:rPr>
        <w:t>
      барлық көрсетілген деректердің ресми байланыстар болып табылатыны және оларға</w:t>
      </w:r>
    </w:p>
    <w:bookmarkStart w:name="z130" w:id="114"/>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w:t>
      </w:r>
    </w:p>
    <w:bookmarkEnd w:id="114"/>
    <w:p>
      <w:pPr>
        <w:spacing w:after="0"/>
        <w:ind w:left="0"/>
        <w:jc w:val="both"/>
      </w:pPr>
      <w:r>
        <w:rPr>
          <w:rFonts w:ascii="Times New Roman"/>
          <w:b w:val="false"/>
          <w:i w:val="false"/>
          <w:color w:val="000000"/>
          <w:sz w:val="28"/>
        </w:rPr>
        <w:t>
      жіберілетіні;</w:t>
      </w:r>
    </w:p>
    <w:bookmarkStart w:name="z131" w:id="115"/>
    <w:p>
      <w:pPr>
        <w:spacing w:after="0"/>
        <w:ind w:left="0"/>
        <w:jc w:val="both"/>
      </w:pPr>
      <w:r>
        <w:rPr>
          <w:rFonts w:ascii="Times New Roman"/>
          <w:b w:val="false"/>
          <w:i w:val="false"/>
          <w:color w:val="000000"/>
          <w:sz w:val="28"/>
        </w:rPr>
        <w:t>
      өтініш берушіге қызметтің осы түрімен айналысуға сот тыйым салмағаны;</w:t>
      </w:r>
    </w:p>
    <w:bookmarkEnd w:id="115"/>
    <w:bookmarkStart w:name="z132" w:id="116"/>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w:t>
      </w:r>
    </w:p>
    <w:bookmarkEnd w:id="116"/>
    <w:p>
      <w:pPr>
        <w:spacing w:after="0"/>
        <w:ind w:left="0"/>
        <w:jc w:val="both"/>
      </w:pPr>
      <w:r>
        <w:rPr>
          <w:rFonts w:ascii="Times New Roman"/>
          <w:b w:val="false"/>
          <w:i w:val="false"/>
          <w:color w:val="000000"/>
          <w:sz w:val="28"/>
        </w:rPr>
        <w:t>
      табылатыны;</w:t>
      </w:r>
    </w:p>
    <w:bookmarkStart w:name="z133" w:id="117"/>
    <w:p>
      <w:pPr>
        <w:spacing w:after="0"/>
        <w:ind w:left="0"/>
        <w:jc w:val="both"/>
      </w:pPr>
      <w:r>
        <w:rPr>
          <w:rFonts w:ascii="Times New Roman"/>
          <w:b w:val="false"/>
          <w:i w:val="false"/>
          <w:color w:val="000000"/>
          <w:sz w:val="28"/>
        </w:rPr>
        <w:t>
      өтініш беруші аккредиттеу туралы куәлікті беру кезінде цифрлық жүйелерде</w:t>
      </w:r>
    </w:p>
    <w:bookmarkEnd w:id="117"/>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w:t>
      </w:r>
    </w:p>
    <w:bookmarkStart w:name="z134" w:id="118"/>
    <w:p>
      <w:pPr>
        <w:spacing w:after="0"/>
        <w:ind w:left="0"/>
        <w:jc w:val="both"/>
      </w:pPr>
      <w:r>
        <w:rPr>
          <w:rFonts w:ascii="Times New Roman"/>
          <w:b w:val="false"/>
          <w:i w:val="false"/>
          <w:color w:val="000000"/>
          <w:sz w:val="28"/>
        </w:rPr>
        <w:t>
      деректерді пайдалануға келісімін бергендігі расталады.</w:t>
      </w:r>
    </w:p>
    <w:bookmarkEnd w:id="118"/>
    <w:p>
      <w:pPr>
        <w:spacing w:after="0"/>
        <w:ind w:left="0"/>
        <w:jc w:val="both"/>
      </w:pPr>
      <w:r>
        <w:rPr>
          <w:rFonts w:ascii="Times New Roman"/>
          <w:b w:val="false"/>
          <w:i w:val="false"/>
          <w:color w:val="000000"/>
          <w:sz w:val="28"/>
        </w:rPr>
        <w:t>
      Басшы ______________________________________________________________</w:t>
      </w:r>
    </w:p>
    <w:bookmarkStart w:name="z135" w:id="119"/>
    <w:p>
      <w:pPr>
        <w:spacing w:after="0"/>
        <w:ind w:left="0"/>
        <w:jc w:val="both"/>
      </w:pPr>
      <w:r>
        <w:rPr>
          <w:rFonts w:ascii="Times New Roman"/>
          <w:b w:val="false"/>
          <w:i w:val="false"/>
          <w:color w:val="000000"/>
          <w:sz w:val="28"/>
        </w:rPr>
        <w:t>
      (қолы) (Тегі, аты, әкесінің аты (болған жағдайда)</w:t>
      </w:r>
    </w:p>
    <w:bookmarkEnd w:id="119"/>
    <w:p>
      <w:pPr>
        <w:spacing w:after="0"/>
        <w:ind w:left="0"/>
        <w:jc w:val="both"/>
      </w:pPr>
      <w:r>
        <w:rPr>
          <w:rFonts w:ascii="Times New Roman"/>
          <w:b w:val="false"/>
          <w:i w:val="false"/>
          <w:color w:val="000000"/>
          <w:sz w:val="28"/>
        </w:rPr>
        <w:t>
      Толтырылған күні: 20__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120"/>
    <w:p>
      <w:pPr>
        <w:spacing w:after="0"/>
        <w:ind w:left="0"/>
        <w:jc w:val="left"/>
      </w:pPr>
      <w:r>
        <w:rPr>
          <w:rFonts w:ascii="Times New Roman"/>
          <w:b/>
          <w:i w:val="false"/>
          <w:color w:val="000000"/>
        </w:rPr>
        <w:t xml:space="preserve"> Бірінші және екінші жауапкершілік деңгейіндегі объектілердегі ғимараттар мен құрылыстардың сенімділігін және орнықтылығын техникалық зерттеп-қарау бойынша сараптама жұмыстарын жүзеге асыратын ұйымдардың аккредиттеуден өтуі үшін мәліметтер нысаны</w:t>
      </w:r>
    </w:p>
    <w:bookmarkEnd w:id="120"/>
    <w:bookmarkStart w:name="z139" w:id="121"/>
    <w:p>
      <w:pPr>
        <w:spacing w:after="0"/>
        <w:ind w:left="0"/>
        <w:jc w:val="both"/>
      </w:pPr>
      <w:r>
        <w:rPr>
          <w:rFonts w:ascii="Times New Roman"/>
          <w:b w:val="false"/>
          <w:i w:val="false"/>
          <w:color w:val="000000"/>
          <w:sz w:val="28"/>
        </w:rPr>
        <w:t>
      1) Ғимараттар мен құрылыстардың сенімділігін және орнықтылығын техникалық зерттеп-қарау бойынша сараптама жұмыстарың жүзеге асыру бойынша, қала құрылысы, конструктивтік бөлім бойынша маманданған жобалау алдындағы және жобалау-сметалық құжаттама сараптамасы бойынша тиісті аттестаты бар және инженер-геодезист дипломы бар қызметкерлер туралы мәліметтер: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Жеке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аттестатының №, берілген күні, кім берді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 бойынша мамандануы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бойынша мәлімет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зерттеп-қарауды жүзеге асыру кезінде әкімшілік айыппұлдың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2"/>
    <w:p>
      <w:pPr>
        <w:spacing w:after="0"/>
        <w:ind w:left="0"/>
        <w:jc w:val="both"/>
      </w:pPr>
      <w:r>
        <w:rPr>
          <w:rFonts w:ascii="Times New Roman"/>
          <w:b w:val="false"/>
          <w:i w:val="false"/>
          <w:color w:val="000000"/>
          <w:sz w:val="28"/>
        </w:rPr>
        <w:t>
      Ескертпе: Аттестатталған сарапшылар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сараптама жұмыстарын жүзеге асыратын бір ғана ұйымның құрамына кіреді.</w:t>
      </w:r>
    </w:p>
    <w:bookmarkEnd w:id="122"/>
    <w:bookmarkStart w:name="z141" w:id="123"/>
    <w:p>
      <w:pPr>
        <w:spacing w:after="0"/>
        <w:ind w:left="0"/>
        <w:jc w:val="both"/>
      </w:pPr>
      <w:r>
        <w:rPr>
          <w:rFonts w:ascii="Times New Roman"/>
          <w:b w:val="false"/>
          <w:i w:val="false"/>
          <w:color w:val="000000"/>
          <w:sz w:val="28"/>
        </w:rPr>
        <w:t>
      2) Меншік немесе бір жылдан астам мерзімге жалға алу құқығында әкімшілік-өндірістік үй-жайлардың болуы туралы мәлімет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Әкімшілік-тұрмыстық үй-жайдың функционалдық құрам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кадастрлық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4"/>
    <w:p>
      <w:pPr>
        <w:spacing w:after="0"/>
        <w:ind w:left="0"/>
        <w:jc w:val="both"/>
      </w:pPr>
      <w:r>
        <w:rPr>
          <w:rFonts w:ascii="Times New Roman"/>
          <w:b w:val="false"/>
          <w:i w:val="false"/>
          <w:color w:val="000000"/>
          <w:sz w:val="28"/>
        </w:rPr>
        <w:t>
      3) Жүктелген міндеттер мен функцияларды орындауға қажетті материалдық-техникалық жарақтандырудың, оның ішінде өлшеу және бақылау құралдарының, сондай-ақ есеп айырысуларды орындауға, графикалық және өзге де материалдарды жасау мен ресімдеуге қажетті лицензиялық бағдарламалық жасақтамасы бар дербес компьютерлердің болуы туралы мәлімет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және бақылау құралдарының, компьютерлердің, лицензиялық бағдарламалардың маркасы мен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25"/>
    <w:p>
      <w:pPr>
        <w:spacing w:after="0"/>
        <w:ind w:left="0"/>
        <w:jc w:val="both"/>
      </w:pPr>
      <w:r>
        <w:rPr>
          <w:rFonts w:ascii="Times New Roman"/>
          <w:b w:val="false"/>
          <w:i w:val="false"/>
          <w:color w:val="000000"/>
          <w:sz w:val="28"/>
        </w:rPr>
        <w:t>
      4) Жүктелген міндеттер мен функцияларды орындауға қажетті нормативтік-техникалық және әдіснамалық әдебиеттердің болуы туралы мәлімет</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6"/>
    <w:p>
      <w:pPr>
        <w:spacing w:after="0"/>
        <w:ind w:left="0"/>
        <w:jc w:val="both"/>
      </w:pPr>
      <w:r>
        <w:rPr>
          <w:rFonts w:ascii="Times New Roman"/>
          <w:b w:val="false"/>
          <w:i w:val="false"/>
          <w:color w:val="000000"/>
          <w:sz w:val="28"/>
        </w:rPr>
        <w:t>
      5) Меншік құқығында немесе тартылған аккредиттелген сынақ зертхананың (орталықтың) болуы туралы мәлімет</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аккредиттеу туралы аттестаттың №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саласын сипаттау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растайтын құжат немесе өзге заңды негіздеме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орналасқан жер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7"/>
    <w:p>
      <w:pPr>
        <w:spacing w:after="0"/>
        <w:ind w:left="0"/>
        <w:jc w:val="both"/>
      </w:pPr>
      <w:r>
        <w:rPr>
          <w:rFonts w:ascii="Times New Roman"/>
          <w:b w:val="false"/>
          <w:i w:val="false"/>
          <w:color w:val="000000"/>
          <w:sz w:val="28"/>
        </w:rPr>
        <w:t>
      Осы нысанда көрсетілген деректер мәліметтерінің барлық өзгерістері туралы уәкілетті органға уақытылы хабарлауға міндеттеме аламын.</w:t>
      </w:r>
    </w:p>
    <w:bookmarkEnd w:id="127"/>
    <w:bookmarkStart w:name="z146" w:id="128"/>
    <w:p>
      <w:pPr>
        <w:spacing w:after="0"/>
        <w:ind w:left="0"/>
        <w:jc w:val="both"/>
      </w:pPr>
      <w:r>
        <w:rPr>
          <w:rFonts w:ascii="Times New Roman"/>
          <w:b w:val="false"/>
          <w:i w:val="false"/>
          <w:color w:val="000000"/>
          <w:sz w:val="28"/>
        </w:rPr>
        <w:t>
      Анық емес ақпарат ұсынғаным үшін "Әкімшілік құқық бұзушылық туралы" Қазақстан Республикасының Кодексінің 464-бабына сәйкес жауаптылықта болатыныма хабардармын.</w:t>
      </w:r>
    </w:p>
    <w:bookmarkEnd w:id="128"/>
    <w:bookmarkStart w:name="z147" w:id="129"/>
    <w:p>
      <w:pPr>
        <w:spacing w:after="0"/>
        <w:ind w:left="0"/>
        <w:jc w:val="both"/>
      </w:pPr>
      <w:r>
        <w:rPr>
          <w:rFonts w:ascii="Times New Roman"/>
          <w:b w:val="false"/>
          <w:i w:val="false"/>
          <w:color w:val="000000"/>
          <w:sz w:val="28"/>
        </w:rPr>
        <w:t>
      Басшы ______________________________________________</w:t>
      </w:r>
    </w:p>
    <w:bookmarkEnd w:id="129"/>
    <w:bookmarkStart w:name="z148" w:id="130"/>
    <w:p>
      <w:pPr>
        <w:spacing w:after="0"/>
        <w:ind w:left="0"/>
        <w:jc w:val="both"/>
      </w:pPr>
      <w:r>
        <w:rPr>
          <w:rFonts w:ascii="Times New Roman"/>
          <w:b w:val="false"/>
          <w:i w:val="false"/>
          <w:color w:val="000000"/>
          <w:sz w:val="28"/>
        </w:rPr>
        <w:t>
      Тегі, аты, әкесінің аты (болған жағдайда)</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31"/>
    <w:p>
      <w:pPr>
        <w:spacing w:after="0"/>
        <w:ind w:left="0"/>
        <w:jc w:val="left"/>
      </w:pPr>
      <w:r>
        <w:rPr>
          <w:rFonts w:ascii="Times New Roman"/>
          <w:b/>
          <w:i w:val="false"/>
          <w:color w:val="000000"/>
        </w:rPr>
        <w:t xml:space="preserve"> Заңды тұлғаның куәлікті қайта ресімдеу үшін өтініші</w:t>
      </w:r>
    </w:p>
    <w:bookmarkEnd w:id="131"/>
    <w:p>
      <w:pPr>
        <w:spacing w:after="0"/>
        <w:ind w:left="0"/>
        <w:jc w:val="both"/>
      </w:pPr>
      <w:r>
        <w:rPr>
          <w:rFonts w:ascii="Times New Roman"/>
          <w:b w:val="false"/>
          <w:i w:val="false"/>
          <w:color w:val="000000"/>
          <w:sz w:val="28"/>
        </w:rPr>
        <w:t>
      ______________________________________________________________</w:t>
      </w:r>
    </w:p>
    <w:bookmarkStart w:name="z152" w:id="132"/>
    <w:p>
      <w:pPr>
        <w:spacing w:after="0"/>
        <w:ind w:left="0"/>
        <w:jc w:val="both"/>
      </w:pPr>
      <w:r>
        <w:rPr>
          <w:rFonts w:ascii="Times New Roman"/>
          <w:b w:val="false"/>
          <w:i w:val="false"/>
          <w:color w:val="000000"/>
          <w:sz w:val="28"/>
        </w:rPr>
        <w:t>
      (уәкілетті органның толық атауы))</w:t>
      </w:r>
    </w:p>
    <w:bookmarkEnd w:id="132"/>
    <w:bookmarkStart w:name="z154" w:id="133"/>
    <w:p>
      <w:pPr>
        <w:spacing w:after="0"/>
        <w:ind w:left="0"/>
        <w:jc w:val="both"/>
      </w:pPr>
      <w:r>
        <w:rPr>
          <w:rFonts w:ascii="Times New Roman"/>
          <w:b w:val="false"/>
          <w:i w:val="false"/>
          <w:color w:val="000000"/>
          <w:sz w:val="28"/>
        </w:rPr>
        <w:t>
      ______________________________________________________________</w:t>
      </w:r>
    </w:p>
    <w:bookmarkEnd w:id="133"/>
    <w:p>
      <w:pPr>
        <w:spacing w:after="0"/>
        <w:ind w:left="0"/>
        <w:jc w:val="both"/>
      </w:pPr>
      <w:r>
        <w:rPr>
          <w:rFonts w:ascii="Times New Roman"/>
          <w:b w:val="false"/>
          <w:i w:val="false"/>
          <w:color w:val="000000"/>
          <w:sz w:val="28"/>
        </w:rPr>
        <w:t>
      (заңды тұлғаның (оның ішінде шетелдік заңды тұлғаның) толық атауы, орналасқан</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w:t>
      </w:r>
    </w:p>
    <w:p>
      <w:pPr>
        <w:spacing w:after="0"/>
        <w:ind w:left="0"/>
        <w:jc w:val="both"/>
      </w:pPr>
      <w:r>
        <w:rPr>
          <w:rFonts w:ascii="Times New Roman"/>
          <w:b w:val="false"/>
          <w:i w:val="false"/>
          <w:color w:val="000000"/>
          <w:sz w:val="28"/>
        </w:rPr>
        <w:t>
      болмаған жағдайда - шетелдік заңды тұлға филиалының немесе өкілдігінің бизнес-</w:t>
      </w:r>
    </w:p>
    <w:bookmarkStart w:name="z155" w:id="134"/>
    <w:p>
      <w:pPr>
        <w:spacing w:after="0"/>
        <w:ind w:left="0"/>
        <w:jc w:val="both"/>
      </w:pPr>
      <w:r>
        <w:rPr>
          <w:rFonts w:ascii="Times New Roman"/>
          <w:b w:val="false"/>
          <w:i w:val="false"/>
          <w:color w:val="000000"/>
          <w:sz w:val="28"/>
        </w:rPr>
        <w:t>
      сәйкестендіру нөмірі)</w:t>
      </w:r>
    </w:p>
    <w:bookmarkEnd w:id="134"/>
    <w:p>
      <w:pPr>
        <w:spacing w:after="0"/>
        <w:ind w:left="0"/>
        <w:jc w:val="both"/>
      </w:pPr>
      <w:r>
        <w:rPr>
          <w:rFonts w:ascii="Times New Roman"/>
          <w:b w:val="false"/>
          <w:i w:val="false"/>
          <w:color w:val="000000"/>
          <w:sz w:val="28"/>
        </w:rPr>
        <w:t xml:space="preserve">
      №__________ бастап "___" _________ 20___ </w:t>
      </w:r>
    </w:p>
    <w:bookmarkStart w:name="z156" w:id="135"/>
    <w:p>
      <w:pPr>
        <w:spacing w:after="0"/>
        <w:ind w:left="0"/>
        <w:jc w:val="both"/>
      </w:pPr>
      <w:r>
        <w:rPr>
          <w:rFonts w:ascii="Times New Roman"/>
          <w:b w:val="false"/>
          <w:i w:val="false"/>
          <w:color w:val="000000"/>
          <w:sz w:val="28"/>
        </w:rPr>
        <w:t>
      ______________________________________________________________</w:t>
      </w:r>
    </w:p>
    <w:bookmarkEnd w:id="135"/>
    <w:p>
      <w:pPr>
        <w:spacing w:after="0"/>
        <w:ind w:left="0"/>
        <w:jc w:val="both"/>
      </w:pPr>
      <w:r>
        <w:rPr>
          <w:rFonts w:ascii="Times New Roman"/>
          <w:b w:val="false"/>
          <w:i w:val="false"/>
          <w:color w:val="000000"/>
          <w:sz w:val="28"/>
        </w:rPr>
        <w:t>
      (қызмет түрінің және (немесе) кіші түрінің толық атауы) жүзеге асыруға берілген</w:t>
      </w:r>
    </w:p>
    <w:p>
      <w:pPr>
        <w:spacing w:after="0"/>
        <w:ind w:left="0"/>
        <w:jc w:val="both"/>
      </w:pPr>
      <w:r>
        <w:rPr>
          <w:rFonts w:ascii="Times New Roman"/>
          <w:b w:val="false"/>
          <w:i w:val="false"/>
          <w:color w:val="000000"/>
          <w:sz w:val="28"/>
        </w:rPr>
        <w:t xml:space="preserve">
      куәлікті келесі негіздеме бойынша (тиісті ұяшықта Х көрсетіңіз) қайта ресімдеуді </w:t>
      </w:r>
    </w:p>
    <w:bookmarkStart w:name="z157" w:id="136"/>
    <w:p>
      <w:pPr>
        <w:spacing w:after="0"/>
        <w:ind w:left="0"/>
        <w:jc w:val="both"/>
      </w:pPr>
      <w:r>
        <w:rPr>
          <w:rFonts w:ascii="Times New Roman"/>
          <w:b w:val="false"/>
          <w:i w:val="false"/>
          <w:color w:val="000000"/>
          <w:sz w:val="28"/>
        </w:rPr>
        <w:t>
      сұраймын:</w:t>
      </w:r>
    </w:p>
    <w:bookmarkEnd w:id="136"/>
    <w:p>
      <w:pPr>
        <w:spacing w:after="0"/>
        <w:ind w:left="0"/>
        <w:jc w:val="both"/>
      </w:pPr>
      <w:r>
        <w:rPr>
          <w:rFonts w:ascii="Times New Roman"/>
          <w:b w:val="false"/>
          <w:i w:val="false"/>
          <w:color w:val="000000"/>
          <w:sz w:val="28"/>
        </w:rPr>
        <w:t>
      1) заңды тұлға атауының өзгеруі ___________</w:t>
      </w:r>
    </w:p>
    <w:bookmarkStart w:name="z158" w:id="137"/>
    <w:p>
      <w:pPr>
        <w:spacing w:after="0"/>
        <w:ind w:left="0"/>
        <w:jc w:val="both"/>
      </w:pPr>
      <w:r>
        <w:rPr>
          <w:rFonts w:ascii="Times New Roman"/>
          <w:b w:val="false"/>
          <w:i w:val="false"/>
          <w:color w:val="000000"/>
          <w:sz w:val="28"/>
        </w:rPr>
        <w:t>
      2) заңды тұлғаның орналасқан жерін өзгерту ________</w:t>
      </w:r>
    </w:p>
    <w:bookmarkEnd w:id="137"/>
    <w:bookmarkStart w:name="z159" w:id="138"/>
    <w:p>
      <w:pPr>
        <w:spacing w:after="0"/>
        <w:ind w:left="0"/>
        <w:jc w:val="both"/>
      </w:pPr>
      <w:r>
        <w:rPr>
          <w:rFonts w:ascii="Times New Roman"/>
          <w:b w:val="false"/>
          <w:i w:val="false"/>
          <w:color w:val="000000"/>
          <w:sz w:val="28"/>
        </w:rPr>
        <w:t>
      Заңды тұлғаның мекен-жайы_________________________________________</w:t>
      </w:r>
    </w:p>
    <w:bookmarkEnd w:id="138"/>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w:t>
      </w:r>
    </w:p>
    <w:bookmarkStart w:name="z160" w:id="139"/>
    <w:p>
      <w:pPr>
        <w:spacing w:after="0"/>
        <w:ind w:left="0"/>
        <w:jc w:val="both"/>
      </w:pPr>
      <w:r>
        <w:rPr>
          <w:rFonts w:ascii="Times New Roman"/>
          <w:b w:val="false"/>
          <w:i w:val="false"/>
          <w:color w:val="000000"/>
          <w:sz w:val="28"/>
        </w:rPr>
        <w:t>
      мекені, көше атауы, үй/ғимарат (стационарлық үй-жай) нөмірі)</w:t>
      </w:r>
    </w:p>
    <w:bookmarkEnd w:id="139"/>
    <w:bookmarkStart w:name="z161" w:id="140"/>
    <w:p>
      <w:pPr>
        <w:spacing w:after="0"/>
        <w:ind w:left="0"/>
        <w:jc w:val="both"/>
      </w:pPr>
      <w:r>
        <w:rPr>
          <w:rFonts w:ascii="Times New Roman"/>
          <w:b w:val="false"/>
          <w:i w:val="false"/>
          <w:color w:val="000000"/>
          <w:sz w:val="28"/>
        </w:rPr>
        <w:t>
      Электрондық пошта ______________________________________</w:t>
      </w:r>
    </w:p>
    <w:bookmarkEnd w:id="140"/>
    <w:bookmarkStart w:name="z162" w:id="141"/>
    <w:p>
      <w:pPr>
        <w:spacing w:after="0"/>
        <w:ind w:left="0"/>
        <w:jc w:val="both"/>
      </w:pPr>
      <w:r>
        <w:rPr>
          <w:rFonts w:ascii="Times New Roman"/>
          <w:b w:val="false"/>
          <w:i w:val="false"/>
          <w:color w:val="000000"/>
          <w:sz w:val="28"/>
        </w:rPr>
        <w:t>
      Телефондар ____________________________________________________</w:t>
      </w:r>
    </w:p>
    <w:bookmarkEnd w:id="141"/>
    <w:bookmarkStart w:name="z163" w:id="142"/>
    <w:p>
      <w:pPr>
        <w:spacing w:after="0"/>
        <w:ind w:left="0"/>
        <w:jc w:val="both"/>
      </w:pPr>
      <w:r>
        <w:rPr>
          <w:rFonts w:ascii="Times New Roman"/>
          <w:b w:val="false"/>
          <w:i w:val="false"/>
          <w:color w:val="000000"/>
          <w:sz w:val="28"/>
        </w:rPr>
        <w:t>
      Факс __________________________________________________________</w:t>
      </w:r>
    </w:p>
    <w:bookmarkEnd w:id="142"/>
    <w:bookmarkStart w:name="z164" w:id="143"/>
    <w:p>
      <w:pPr>
        <w:spacing w:after="0"/>
        <w:ind w:left="0"/>
        <w:jc w:val="both"/>
      </w:pPr>
      <w:r>
        <w:rPr>
          <w:rFonts w:ascii="Times New Roman"/>
          <w:b w:val="false"/>
          <w:i w:val="false"/>
          <w:color w:val="000000"/>
          <w:sz w:val="28"/>
        </w:rPr>
        <w:t>
      Банктік шот ___________________________________________________</w:t>
      </w:r>
    </w:p>
    <w:bookmarkEnd w:id="143"/>
    <w:bookmarkStart w:name="z165" w:id="144"/>
    <w:p>
      <w:pPr>
        <w:spacing w:after="0"/>
        <w:ind w:left="0"/>
        <w:jc w:val="both"/>
      </w:pPr>
      <w:r>
        <w:rPr>
          <w:rFonts w:ascii="Times New Roman"/>
          <w:b w:val="false"/>
          <w:i w:val="false"/>
          <w:color w:val="000000"/>
          <w:sz w:val="28"/>
        </w:rPr>
        <w:t>
      (шот нөмірі, банктің атауы және орналасқан жері)</w:t>
      </w:r>
    </w:p>
    <w:bookmarkEnd w:id="144"/>
    <w:bookmarkStart w:name="z166" w:id="145"/>
    <w:p>
      <w:pPr>
        <w:spacing w:after="0"/>
        <w:ind w:left="0"/>
        <w:jc w:val="both"/>
      </w:pPr>
      <w:r>
        <w:rPr>
          <w:rFonts w:ascii="Times New Roman"/>
          <w:b w:val="false"/>
          <w:i w:val="false"/>
          <w:color w:val="000000"/>
          <w:sz w:val="28"/>
        </w:rPr>
        <w:t>
      Қоса беріледі _ парақ.</w:t>
      </w:r>
    </w:p>
    <w:bookmarkEnd w:id="145"/>
    <w:bookmarkStart w:name="z167" w:id="146"/>
    <w:p>
      <w:pPr>
        <w:spacing w:after="0"/>
        <w:ind w:left="0"/>
        <w:jc w:val="both"/>
      </w:pPr>
      <w:r>
        <w:rPr>
          <w:rFonts w:ascii="Times New Roman"/>
          <w:b w:val="false"/>
          <w:i w:val="false"/>
          <w:color w:val="000000"/>
          <w:sz w:val="28"/>
        </w:rPr>
        <w:t>
      Осымен расталады, бұл:</w:t>
      </w:r>
    </w:p>
    <w:bookmarkEnd w:id="146"/>
    <w:p>
      <w:pPr>
        <w:spacing w:after="0"/>
        <w:ind w:left="0"/>
        <w:jc w:val="both"/>
      </w:pPr>
      <w:r>
        <w:rPr>
          <w:rFonts w:ascii="Times New Roman"/>
          <w:b w:val="false"/>
          <w:i w:val="false"/>
          <w:color w:val="000000"/>
          <w:sz w:val="28"/>
        </w:rPr>
        <w:t>
      барлық көрсетілген деректер ресми байланыстар болып табылады және оларға</w:t>
      </w:r>
    </w:p>
    <w:p>
      <w:pPr>
        <w:spacing w:after="0"/>
        <w:ind w:left="0"/>
        <w:jc w:val="both"/>
      </w:pPr>
      <w:r>
        <w:rPr>
          <w:rFonts w:ascii="Times New Roman"/>
          <w:b w:val="false"/>
          <w:i w:val="false"/>
          <w:color w:val="000000"/>
          <w:sz w:val="28"/>
        </w:rPr>
        <w:t xml:space="preserve">
      аккредиттеу туралы куәлікті қайта ресімдеу мәселелері бойынша кез келген ақпарат </w:t>
      </w:r>
    </w:p>
    <w:p>
      <w:pPr>
        <w:spacing w:after="0"/>
        <w:ind w:left="0"/>
        <w:jc w:val="both"/>
      </w:pPr>
      <w:r>
        <w:rPr>
          <w:rFonts w:ascii="Times New Roman"/>
          <w:b w:val="false"/>
          <w:i w:val="false"/>
          <w:color w:val="000000"/>
          <w:sz w:val="28"/>
        </w:rPr>
        <w:t>
      жіберілуі мүмкін;</w:t>
      </w:r>
    </w:p>
    <w:bookmarkStart w:name="z168" w:id="147"/>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bookmarkEnd w:id="147"/>
    <w:bookmarkStart w:name="z169" w:id="148"/>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w:t>
      </w:r>
    </w:p>
    <w:bookmarkEnd w:id="148"/>
    <w:p>
      <w:pPr>
        <w:spacing w:after="0"/>
        <w:ind w:left="0"/>
        <w:jc w:val="both"/>
      </w:pPr>
      <w:r>
        <w:rPr>
          <w:rFonts w:ascii="Times New Roman"/>
          <w:b w:val="false"/>
          <w:i w:val="false"/>
          <w:color w:val="000000"/>
          <w:sz w:val="28"/>
        </w:rPr>
        <w:t>
      табылады;</w:t>
      </w:r>
    </w:p>
    <w:bookmarkStart w:name="z170" w:id="149"/>
    <w:p>
      <w:pPr>
        <w:spacing w:after="0"/>
        <w:ind w:left="0"/>
        <w:jc w:val="both"/>
      </w:pPr>
      <w:r>
        <w:rPr>
          <w:rFonts w:ascii="Times New Roman"/>
          <w:b w:val="false"/>
          <w:i w:val="false"/>
          <w:color w:val="000000"/>
          <w:sz w:val="28"/>
        </w:rPr>
        <w:t>
      өтініш беруші аккредиттеу туралы куәлікті қайта ресімдеу кезінде цифрлық</w:t>
      </w:r>
    </w:p>
    <w:bookmarkEnd w:id="149"/>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қолжетімділігі шектеулі </w:t>
      </w:r>
    </w:p>
    <w:p>
      <w:pPr>
        <w:spacing w:after="0"/>
        <w:ind w:left="0"/>
        <w:jc w:val="both"/>
      </w:pPr>
      <w:r>
        <w:rPr>
          <w:rFonts w:ascii="Times New Roman"/>
          <w:b w:val="false"/>
          <w:i w:val="false"/>
          <w:color w:val="000000"/>
          <w:sz w:val="28"/>
        </w:rPr>
        <w:t>
      дербес деректерді пайдалануға келіседі.</w:t>
      </w:r>
    </w:p>
    <w:bookmarkStart w:name="z171" w:id="150"/>
    <w:p>
      <w:pPr>
        <w:spacing w:after="0"/>
        <w:ind w:left="0"/>
        <w:jc w:val="both"/>
      </w:pPr>
      <w:r>
        <w:rPr>
          <w:rFonts w:ascii="Times New Roman"/>
          <w:b w:val="false"/>
          <w:i w:val="false"/>
          <w:color w:val="000000"/>
          <w:sz w:val="28"/>
        </w:rPr>
        <w:t>
      Басшы</w:t>
      </w:r>
    </w:p>
    <w:bookmarkEnd w:id="150"/>
    <w:p>
      <w:pPr>
        <w:spacing w:after="0"/>
        <w:ind w:left="0"/>
        <w:jc w:val="both"/>
      </w:pPr>
      <w:r>
        <w:rPr>
          <w:rFonts w:ascii="Times New Roman"/>
          <w:b w:val="false"/>
          <w:i w:val="false"/>
          <w:color w:val="000000"/>
          <w:sz w:val="28"/>
        </w:rPr>
        <w:t>
      ______________________________________________________________</w:t>
      </w:r>
    </w:p>
    <w:bookmarkStart w:name="z173" w:id="151"/>
    <w:p>
      <w:pPr>
        <w:spacing w:after="0"/>
        <w:ind w:left="0"/>
        <w:jc w:val="both"/>
      </w:pPr>
      <w:r>
        <w:rPr>
          <w:rFonts w:ascii="Times New Roman"/>
          <w:b w:val="false"/>
          <w:i w:val="false"/>
          <w:color w:val="000000"/>
          <w:sz w:val="28"/>
        </w:rPr>
        <w:t>
      (қолы) (тегі, аты, әкесінің аты (бар болса))</w:t>
      </w:r>
    </w:p>
    <w:bookmarkEnd w:id="151"/>
    <w:p>
      <w:pPr>
        <w:spacing w:after="0"/>
        <w:ind w:left="0"/>
        <w:jc w:val="both"/>
      </w:pPr>
      <w:r>
        <w:rPr>
          <w:rFonts w:ascii="Times New Roman"/>
          <w:b w:val="false"/>
          <w:i w:val="false"/>
          <w:color w:val="000000"/>
          <w:sz w:val="28"/>
        </w:rPr>
        <w:t>
      Толтыру күні: "__"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6-қосымша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Жауапкершіліктің бірінші және екінші деңгейдегі объектілерінде техникалық қадағалау бойынша инжинирингтік қызметтерді көрсететін ұйымдарды аккредиттеу;</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Жауапкершіліктің бірінші және екінші деңгейдегі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 www.​egov.​kz, сәулет, қала құрылысы және құрылыс саласындағы "e-Qurylys.kz" цифрлық жүйесі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заңды тұлға қайта ұйымдастырылған кезде куәлікті беру - қайта ресімдеу-20-40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 мен рұқсат беру талаптарына 5, 7 және 9-қосымшаларға сәйкес нысан бойынша аккредиттеу туралы куәлік.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3"/>
          <w:p>
            <w:pPr>
              <w:spacing w:after="20"/>
              <w:ind w:left="20"/>
              <w:jc w:val="both"/>
            </w:pPr>
            <w:r>
              <w:rPr>
                <w:rFonts w:ascii="Times New Roman"/>
                <w:b w:val="false"/>
                <w:i w:val="false"/>
                <w:color w:val="000000"/>
                <w:sz w:val="20"/>
              </w:rPr>
              <w:t>
1) көрсетілетін қызметті берушілер – Қазақстан Республикасының Еңбек кодексіне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bookmarkEnd w:id="153"/>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4"/>
          <w:p>
            <w:pPr>
              <w:spacing w:after="20"/>
              <w:ind w:left="20"/>
              <w:jc w:val="both"/>
            </w:pPr>
            <w:r>
              <w:rPr>
                <w:rFonts w:ascii="Times New Roman"/>
                <w:b w:val="false"/>
                <w:i w:val="false"/>
                <w:color w:val="000000"/>
                <w:sz w:val="20"/>
              </w:rPr>
              <w:t>
1) Бірінші және екінші жауапкершілік деңгейлеріндегі объектілерде техникалық қадағалау бойынша инжинирингтік қызметтерді жүзеге асыру бойынша аккредиттеу туралы куәлікті алған кезде порталға: осы Қағидаларға 1-қосымшаға және рұқсат беру талаптарына сәйкес нысан бойынша өтініш; осы Қағидаларға 2-қосымшаға және рұқсат беру талаптарына сәйкес техникалық және технологиялық жағынан күрделі бірінші және екінші жауапкершілік деңгейлеріндегі объектілерде техникалық қадағалау бойынша инжинирингтік қызметтерді жүзеге асыратын ұйымның аккредиттеуден өтуі үшін мәліметтер нысаны;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бірінші және екінші деңгейдегі объектілерде ғимараттар мен құрылыстардың сенімділігі мен тұрақтылығын техникалық тексеру жөніндегі сараптамалық жұмыстарды жүзеге асыру бойынша аккредиттеу туралы куәлікті алған кезде порталға: осы Қағидаларға 3-қосымшаға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4-қосымшаға және рұқсат беру талаптарына сәйкес күрделілігі бірінші және екінші деңгейдегі объектілерде ғимараттар мен құрылыстардың сенімділігі мен тұрақтылығын техникалық тексеру бойынша сараптамалық жұмыстарды жүзеге асыратын ұйымның аккредиттеуден өтуі үшін мәліметтер нысаны; инженер-геодезист дипломының электрондық көшірмесі;</w:t>
            </w:r>
          </w:p>
          <w:p>
            <w:pPr>
              <w:spacing w:after="20"/>
              <w:ind w:left="20"/>
              <w:jc w:val="both"/>
            </w:pPr>
            <w:r>
              <w:rPr>
                <w:rFonts w:ascii="Times New Roman"/>
                <w:b w:val="false"/>
                <w:i w:val="false"/>
                <w:color w:val="000000"/>
                <w:sz w:val="20"/>
              </w:rPr>
              <w:t>
3) аккредиттеу туралы куәлікті қайта ресімдеу кезінде осы Қағидалар мен рұқсат талаптарына 5-қосымшаға сәйкес нысан бойынша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5"/>
          <w:p>
            <w:pPr>
              <w:spacing w:after="20"/>
              <w:ind w:left="20"/>
              <w:jc w:val="both"/>
            </w:pPr>
            <w:r>
              <w:rPr>
                <w:rFonts w:ascii="Times New Roman"/>
                <w:b w:val="false"/>
                <w:i w:val="false"/>
                <w:color w:val="000000"/>
                <w:sz w:val="20"/>
              </w:rPr>
              <w:t>
1) көрсетілетін қызметті алушының мемлекеттік немесе әлеуметтік жауапкершілігі бар көрсетілетін қызметті алу үшін ұсынған құжаттардың және (немесе) олардағы деректердің (мәліметтердің) анық еместігін анықтау;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немесе әлеуметтік жауапкершілігі бар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немесе әлеуметтік жауапкершілігі бар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немесе әлеуметтік жауапкершілігі бар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немесе әлеуметтік жауапкершілігі бар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6) көрсетілетін қызметті алушының мемлекеттік немесе әлеуметтік жауапкершілігі бар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немесе әлеуметтік жауапкершілігі бар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6"/>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57"/>
    <w:p>
      <w:pPr>
        <w:spacing w:after="0"/>
        <w:ind w:left="0"/>
        <w:jc w:val="left"/>
      </w:pPr>
      <w:r>
        <w:rPr>
          <w:rFonts w:ascii="Times New Roman"/>
          <w:b/>
          <w:i w:val="false"/>
          <w:color w:val="000000"/>
        </w:rPr>
        <w:t xml:space="preserve"> АККРЕДИТАЦИЯ ТУРАЛЫ КУӘЛІК № 00000</w:t>
      </w:r>
    </w:p>
    <w:bookmarkEnd w:id="157"/>
    <w:bookmarkStart w:name="z191" w:id="158"/>
    <w:p>
      <w:pPr>
        <w:spacing w:after="0"/>
        <w:ind w:left="0"/>
        <w:jc w:val="both"/>
      </w:pPr>
      <w:r>
        <w:rPr>
          <w:rFonts w:ascii="Times New Roman"/>
          <w:b w:val="false"/>
          <w:i w:val="false"/>
          <w:color w:val="000000"/>
          <w:sz w:val="28"/>
        </w:rPr>
        <w:t>
      Аккредитация туралы осы куәлік</w:t>
      </w:r>
    </w:p>
    <w:bookmarkEnd w:id="158"/>
    <w:p>
      <w:pPr>
        <w:spacing w:after="0"/>
        <w:ind w:left="0"/>
        <w:jc w:val="both"/>
      </w:pPr>
      <w:r>
        <w:rPr>
          <w:rFonts w:ascii="Times New Roman"/>
          <w:b w:val="false"/>
          <w:i w:val="false"/>
          <w:color w:val="000000"/>
          <w:sz w:val="28"/>
        </w:rPr>
        <w:t>
      ___________________________________________________________</w:t>
      </w:r>
    </w:p>
    <w:bookmarkStart w:name="z192" w:id="159"/>
    <w:p>
      <w:pPr>
        <w:spacing w:after="0"/>
        <w:ind w:left="0"/>
        <w:jc w:val="both"/>
      </w:pPr>
      <w:r>
        <w:rPr>
          <w:rFonts w:ascii="Times New Roman"/>
          <w:b w:val="false"/>
          <w:i w:val="false"/>
          <w:color w:val="000000"/>
          <w:sz w:val="28"/>
        </w:rPr>
        <w:t>
      (заңды тұлғаның атауы)   берілді,</w:t>
      </w:r>
    </w:p>
    <w:bookmarkEnd w:id="159"/>
    <w:p>
      <w:pPr>
        <w:spacing w:after="0"/>
        <w:ind w:left="0"/>
        <w:jc w:val="both"/>
      </w:pPr>
      <w:r>
        <w:rPr>
          <w:rFonts w:ascii="Times New Roman"/>
          <w:b w:val="false"/>
          <w:i w:val="false"/>
          <w:color w:val="000000"/>
          <w:sz w:val="28"/>
        </w:rPr>
        <w:t>
      __________________________________________________________</w:t>
      </w:r>
    </w:p>
    <w:bookmarkStart w:name="z193" w:id="160"/>
    <w:p>
      <w:pPr>
        <w:spacing w:after="0"/>
        <w:ind w:left="0"/>
        <w:jc w:val="both"/>
      </w:pPr>
      <w:r>
        <w:rPr>
          <w:rFonts w:ascii="Times New Roman"/>
          <w:b w:val="false"/>
          <w:i w:val="false"/>
          <w:color w:val="000000"/>
          <w:sz w:val="28"/>
        </w:rPr>
        <w:t>
      (заңды мекенжайы)</w:t>
      </w:r>
    </w:p>
    <w:bookmarkEnd w:id="160"/>
    <w:bookmarkStart w:name="z194" w:id="161"/>
    <w:p>
      <w:pPr>
        <w:spacing w:after="0"/>
        <w:ind w:left="0"/>
        <w:jc w:val="both"/>
      </w:pPr>
      <w:r>
        <w:rPr>
          <w:rFonts w:ascii="Times New Roman"/>
          <w:b w:val="false"/>
          <w:i w:val="false"/>
          <w:color w:val="000000"/>
          <w:sz w:val="28"/>
        </w:rPr>
        <w:t>
      ______________________________________жауапкершілік деңгейіндегі</w:t>
      </w:r>
    </w:p>
    <w:bookmarkEnd w:id="161"/>
    <w:bookmarkStart w:name="z195" w:id="162"/>
    <w:p>
      <w:pPr>
        <w:spacing w:after="0"/>
        <w:ind w:left="0"/>
        <w:jc w:val="both"/>
      </w:pPr>
      <w:r>
        <w:rPr>
          <w:rFonts w:ascii="Times New Roman"/>
          <w:b w:val="false"/>
          <w:i w:val="false"/>
          <w:color w:val="000000"/>
          <w:sz w:val="28"/>
        </w:rPr>
        <w:t>
      (тиісті жауапкершілік деңгейі)</w:t>
      </w:r>
    </w:p>
    <w:bookmarkEnd w:id="162"/>
    <w:p>
      <w:pPr>
        <w:spacing w:after="0"/>
        <w:ind w:left="0"/>
        <w:jc w:val="both"/>
      </w:pPr>
      <w:r>
        <w:rPr>
          <w:rFonts w:ascii="Times New Roman"/>
          <w:b w:val="false"/>
          <w:i w:val="false"/>
          <w:color w:val="000000"/>
          <w:sz w:val="28"/>
        </w:rPr>
        <w:t>
      объектілерді техникалық қадағалау жөніндегі инжинирингтік қызметтер көрсетуді</w:t>
      </w:r>
    </w:p>
    <w:bookmarkStart w:name="z196" w:id="163"/>
    <w:p>
      <w:pPr>
        <w:spacing w:after="0"/>
        <w:ind w:left="0"/>
        <w:jc w:val="both"/>
      </w:pPr>
      <w:r>
        <w:rPr>
          <w:rFonts w:ascii="Times New Roman"/>
          <w:b w:val="false"/>
          <w:i w:val="false"/>
          <w:color w:val="000000"/>
          <w:sz w:val="28"/>
        </w:rPr>
        <w:t>
      жүзеге асыру құқығына</w:t>
      </w:r>
    </w:p>
    <w:bookmarkEnd w:id="163"/>
    <w:bookmarkStart w:name="z197" w:id="164"/>
    <w:p>
      <w:pPr>
        <w:spacing w:after="0"/>
        <w:ind w:left="0"/>
        <w:jc w:val="both"/>
      </w:pPr>
      <w:r>
        <w:rPr>
          <w:rFonts w:ascii="Times New Roman"/>
          <w:b w:val="false"/>
          <w:i w:val="false"/>
          <w:color w:val="000000"/>
          <w:sz w:val="28"/>
        </w:rPr>
        <w:t>
      АККРЕДИТТЕЛДІ</w:t>
      </w:r>
    </w:p>
    <w:bookmarkEnd w:id="164"/>
    <w:bookmarkStart w:name="z198" w:id="165"/>
    <w:p>
      <w:pPr>
        <w:spacing w:after="0"/>
        <w:ind w:left="0"/>
        <w:jc w:val="both"/>
      </w:pPr>
      <w:r>
        <w:rPr>
          <w:rFonts w:ascii="Times New Roman"/>
          <w:b w:val="false"/>
          <w:i w:val="false"/>
          <w:color w:val="000000"/>
          <w:sz w:val="28"/>
        </w:rPr>
        <w:t>
      және уәкілетті органның тізіліміне енгізілді</w:t>
      </w:r>
    </w:p>
    <w:bookmarkEnd w:id="165"/>
    <w:bookmarkStart w:name="z199" w:id="166"/>
    <w:p>
      <w:pPr>
        <w:spacing w:after="0"/>
        <w:ind w:left="0"/>
        <w:jc w:val="both"/>
      </w:pPr>
      <w:r>
        <w:rPr>
          <w:rFonts w:ascii="Times New Roman"/>
          <w:b w:val="false"/>
          <w:i w:val="false"/>
          <w:color w:val="000000"/>
          <w:sz w:val="28"/>
        </w:rPr>
        <w:t>
      Куәлікті қолдану мерзімі ____________________________________ дейін</w:t>
      </w:r>
    </w:p>
    <w:bookmarkEnd w:id="166"/>
    <w:bookmarkStart w:name="z200" w:id="167"/>
    <w:p>
      <w:pPr>
        <w:spacing w:after="0"/>
        <w:ind w:left="0"/>
        <w:jc w:val="both"/>
      </w:pPr>
      <w:r>
        <w:rPr>
          <w:rFonts w:ascii="Times New Roman"/>
          <w:b w:val="false"/>
          <w:i w:val="false"/>
          <w:color w:val="000000"/>
          <w:sz w:val="28"/>
        </w:rPr>
        <w:t>
      Уәкілетті орган _____________________________________</w:t>
      </w:r>
    </w:p>
    <w:bookmarkEnd w:id="167"/>
    <w:p>
      <w:pPr>
        <w:spacing w:after="0"/>
        <w:ind w:left="0"/>
        <w:jc w:val="both"/>
      </w:pPr>
      <w:r>
        <w:rPr>
          <w:rFonts w:ascii="Times New Roman"/>
          <w:b w:val="false"/>
          <w:i w:val="false"/>
          <w:color w:val="000000"/>
          <w:sz w:val="28"/>
        </w:rPr>
        <w:t>
      ___________ қаласы 20__жылғы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 w:id="168"/>
    <w:p>
      <w:pPr>
        <w:spacing w:after="0"/>
        <w:ind w:left="0"/>
        <w:jc w:val="left"/>
      </w:pPr>
      <w:r>
        <w:rPr>
          <w:rFonts w:ascii="Times New Roman"/>
          <w:b/>
          <w:i w:val="false"/>
          <w:color w:val="000000"/>
        </w:rPr>
        <w:t xml:space="preserve"> Бірінші және екінші жауапкершілік деңгейіндегі объектілерде техникалық қадағалау жөніндегі инжинирингтік қызметтер көрсетуді жүзеге асыратын аккредиттелген ұйымдардың тізімі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 жауапкершілік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69"/>
    <w:p>
      <w:pPr>
        <w:spacing w:after="0"/>
        <w:ind w:left="0"/>
        <w:jc w:val="left"/>
      </w:pPr>
      <w:r>
        <w:rPr>
          <w:rFonts w:ascii="Times New Roman"/>
          <w:b/>
          <w:i w:val="false"/>
          <w:color w:val="000000"/>
        </w:rPr>
        <w:t xml:space="preserve"> АККРЕДИТТЕУ ТУРАЛЫ КУӘЛІК № 00000</w:t>
      </w:r>
    </w:p>
    <w:bookmarkEnd w:id="169"/>
    <w:bookmarkStart w:name="z207" w:id="170"/>
    <w:p>
      <w:pPr>
        <w:spacing w:after="0"/>
        <w:ind w:left="0"/>
        <w:jc w:val="both"/>
      </w:pPr>
      <w:r>
        <w:rPr>
          <w:rFonts w:ascii="Times New Roman"/>
          <w:b w:val="false"/>
          <w:i w:val="false"/>
          <w:color w:val="000000"/>
          <w:sz w:val="28"/>
        </w:rPr>
        <w:t>
      Осы аккредиттеу туралы куәлік ______________________________________</w:t>
      </w:r>
    </w:p>
    <w:bookmarkEnd w:id="170"/>
    <w:bookmarkStart w:name="z209" w:id="171"/>
    <w:p>
      <w:pPr>
        <w:spacing w:after="0"/>
        <w:ind w:left="0"/>
        <w:jc w:val="both"/>
      </w:pPr>
      <w:r>
        <w:rPr>
          <w:rFonts w:ascii="Times New Roman"/>
          <w:b w:val="false"/>
          <w:i w:val="false"/>
          <w:color w:val="000000"/>
          <w:sz w:val="28"/>
        </w:rPr>
        <w:t>
      (заңды тұлғаның атауы)</w:t>
      </w:r>
    </w:p>
    <w:bookmarkEnd w:id="171"/>
    <w:bookmarkStart w:name="z210" w:id="172"/>
    <w:p>
      <w:pPr>
        <w:spacing w:after="0"/>
        <w:ind w:left="0"/>
        <w:jc w:val="both"/>
      </w:pPr>
      <w:r>
        <w:rPr>
          <w:rFonts w:ascii="Times New Roman"/>
          <w:b w:val="false"/>
          <w:i w:val="false"/>
          <w:color w:val="000000"/>
          <w:sz w:val="28"/>
        </w:rPr>
        <w:t>
      _______________________________________________________  берілді,</w:t>
      </w:r>
    </w:p>
    <w:bookmarkEnd w:id="172"/>
    <w:bookmarkStart w:name="z211" w:id="173"/>
    <w:p>
      <w:pPr>
        <w:spacing w:after="0"/>
        <w:ind w:left="0"/>
        <w:jc w:val="both"/>
      </w:pPr>
      <w:r>
        <w:rPr>
          <w:rFonts w:ascii="Times New Roman"/>
          <w:b w:val="false"/>
          <w:i w:val="false"/>
          <w:color w:val="000000"/>
          <w:sz w:val="28"/>
        </w:rPr>
        <w:t>
      (заңды мекенжайы)</w:t>
      </w:r>
    </w:p>
    <w:bookmarkEnd w:id="173"/>
    <w:p>
      <w:pPr>
        <w:spacing w:after="0"/>
        <w:ind w:left="0"/>
        <w:jc w:val="both"/>
      </w:pPr>
      <w:r>
        <w:rPr>
          <w:rFonts w:ascii="Times New Roman"/>
          <w:b w:val="false"/>
          <w:i w:val="false"/>
          <w:color w:val="000000"/>
          <w:sz w:val="28"/>
        </w:rPr>
        <w:t>
      бірінші және екінші жауапкершілік деңгейіндегі объектілердегі ғимараттар мен</w:t>
      </w:r>
    </w:p>
    <w:p>
      <w:pPr>
        <w:spacing w:after="0"/>
        <w:ind w:left="0"/>
        <w:jc w:val="both"/>
      </w:pPr>
      <w:r>
        <w:rPr>
          <w:rFonts w:ascii="Times New Roman"/>
          <w:b w:val="false"/>
          <w:i w:val="false"/>
          <w:color w:val="000000"/>
          <w:sz w:val="28"/>
        </w:rPr>
        <w:t xml:space="preserve">
      құрылыстардың сенімділігін және орнықтылығын техникалық зерттеп-қарау бойынша </w:t>
      </w:r>
    </w:p>
    <w:p>
      <w:pPr>
        <w:spacing w:after="0"/>
        <w:ind w:left="0"/>
        <w:jc w:val="both"/>
      </w:pPr>
      <w:r>
        <w:rPr>
          <w:rFonts w:ascii="Times New Roman"/>
          <w:b w:val="false"/>
          <w:i w:val="false"/>
          <w:color w:val="000000"/>
          <w:sz w:val="28"/>
        </w:rPr>
        <w:t>
      сараптама жұмыстарын жүзеге асыру құқығына</w:t>
      </w:r>
    </w:p>
    <w:bookmarkStart w:name="z212" w:id="174"/>
    <w:p>
      <w:pPr>
        <w:spacing w:after="0"/>
        <w:ind w:left="0"/>
        <w:jc w:val="both"/>
      </w:pPr>
      <w:r>
        <w:rPr>
          <w:rFonts w:ascii="Times New Roman"/>
          <w:b w:val="false"/>
          <w:i w:val="false"/>
          <w:color w:val="000000"/>
          <w:sz w:val="28"/>
        </w:rPr>
        <w:t>
      АККРЕДИТТЕЛДІ</w:t>
      </w:r>
    </w:p>
    <w:bookmarkEnd w:id="174"/>
    <w:bookmarkStart w:name="z213" w:id="175"/>
    <w:p>
      <w:pPr>
        <w:spacing w:after="0"/>
        <w:ind w:left="0"/>
        <w:jc w:val="both"/>
      </w:pPr>
      <w:r>
        <w:rPr>
          <w:rFonts w:ascii="Times New Roman"/>
          <w:b w:val="false"/>
          <w:i w:val="false"/>
          <w:color w:val="000000"/>
          <w:sz w:val="28"/>
        </w:rPr>
        <w:t>
      және уәкілетті органның тізіліміне енгізілді.</w:t>
      </w:r>
    </w:p>
    <w:bookmarkEnd w:id="175"/>
    <w:bookmarkStart w:name="z214" w:id="176"/>
    <w:p>
      <w:pPr>
        <w:spacing w:after="0"/>
        <w:ind w:left="0"/>
        <w:jc w:val="both"/>
      </w:pPr>
      <w:r>
        <w:rPr>
          <w:rFonts w:ascii="Times New Roman"/>
          <w:b w:val="false"/>
          <w:i w:val="false"/>
          <w:color w:val="000000"/>
          <w:sz w:val="28"/>
        </w:rPr>
        <w:t>
      Куәлікті қолдану мерзімі ____________________________________ дейін</w:t>
      </w:r>
    </w:p>
    <w:bookmarkEnd w:id="176"/>
    <w:bookmarkStart w:name="z215" w:id="177"/>
    <w:p>
      <w:pPr>
        <w:spacing w:after="0"/>
        <w:ind w:left="0"/>
        <w:jc w:val="both"/>
      </w:pPr>
      <w:r>
        <w:rPr>
          <w:rFonts w:ascii="Times New Roman"/>
          <w:b w:val="false"/>
          <w:i w:val="false"/>
          <w:color w:val="000000"/>
          <w:sz w:val="28"/>
        </w:rPr>
        <w:t>
      Уәкілетті органн _____________________________________</w:t>
      </w:r>
    </w:p>
    <w:bookmarkEnd w:id="177"/>
    <w:bookmarkStart w:name="z216" w:id="178"/>
    <w:p>
      <w:pPr>
        <w:spacing w:after="0"/>
        <w:ind w:left="0"/>
        <w:jc w:val="both"/>
      </w:pPr>
      <w:r>
        <w:rPr>
          <w:rFonts w:ascii="Times New Roman"/>
          <w:b w:val="false"/>
          <w:i w:val="false"/>
          <w:color w:val="000000"/>
          <w:sz w:val="28"/>
        </w:rPr>
        <w:t>
      ___________ қаласы 20__жылғы " " ___________</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Бірінші және екінші</w:t>
            </w:r>
            <w:r>
              <w:br/>
            </w:r>
            <w:r>
              <w:rPr>
                <w:rFonts w:ascii="Times New Roman"/>
                <w:b w:val="false"/>
                <w:i w:val="false"/>
                <w:color w:val="000000"/>
                <w:sz w:val="20"/>
              </w:rPr>
              <w:t>жауапкершілік деңгейіндегі</w:t>
            </w:r>
            <w:r>
              <w:br/>
            </w:r>
            <w:r>
              <w:rPr>
                <w:rFonts w:ascii="Times New Roman"/>
                <w:b w:val="false"/>
                <w:i w:val="false"/>
                <w:color w:val="000000"/>
                <w:sz w:val="20"/>
              </w:rPr>
              <w:t>объектілердегі ғимараттар мен</w:t>
            </w:r>
            <w:r>
              <w:br/>
            </w:r>
            <w:r>
              <w:rPr>
                <w:rFonts w:ascii="Times New Roman"/>
                <w:b w:val="false"/>
                <w:i w:val="false"/>
                <w:color w:val="000000"/>
                <w:sz w:val="20"/>
              </w:rPr>
              <w:t>құрылыстардың сенімділігін</w:t>
            </w:r>
            <w:r>
              <w:br/>
            </w:r>
            <w:r>
              <w:rPr>
                <w:rFonts w:ascii="Times New Roman"/>
                <w:b w:val="false"/>
                <w:i w:val="false"/>
                <w:color w:val="000000"/>
                <w:sz w:val="20"/>
              </w:rPr>
              <w:t>және орнықтылығын</w:t>
            </w:r>
            <w:r>
              <w:br/>
            </w:r>
            <w:r>
              <w:rPr>
                <w:rFonts w:ascii="Times New Roman"/>
                <w:b w:val="false"/>
                <w:i w:val="false"/>
                <w:color w:val="000000"/>
                <w:sz w:val="20"/>
              </w:rPr>
              <w:t>техникалық зерттеп-қарау</w:t>
            </w:r>
            <w:r>
              <w:br/>
            </w:r>
            <w:r>
              <w:rPr>
                <w:rFonts w:ascii="Times New Roman"/>
                <w:b w:val="false"/>
                <w:i w:val="false"/>
                <w:color w:val="000000"/>
                <w:sz w:val="20"/>
              </w:rPr>
              <w:t>бойынша техникалық қадағалау</w:t>
            </w:r>
            <w:r>
              <w:br/>
            </w:r>
            <w:r>
              <w:rPr>
                <w:rFonts w:ascii="Times New Roman"/>
                <w:b w:val="false"/>
                <w:i w:val="false"/>
                <w:color w:val="000000"/>
                <w:sz w:val="20"/>
              </w:rPr>
              <w:t>және сараптама жұмыстары</w:t>
            </w:r>
            <w:r>
              <w:br/>
            </w:r>
            <w:r>
              <w:rPr>
                <w:rFonts w:ascii="Times New Roman"/>
                <w:b w:val="false"/>
                <w:i w:val="false"/>
                <w:color w:val="000000"/>
                <w:sz w:val="20"/>
              </w:rPr>
              <w:t>жөніндегі инжинирингтік</w:t>
            </w:r>
            <w:r>
              <w:br/>
            </w:r>
            <w:r>
              <w:rPr>
                <w:rFonts w:ascii="Times New Roman"/>
                <w:b w:val="false"/>
                <w:i w:val="false"/>
                <w:color w:val="000000"/>
                <w:sz w:val="20"/>
              </w:rPr>
              <w:t>қызметтер көрсетуді жүзеге</w:t>
            </w:r>
            <w:r>
              <w:br/>
            </w:r>
            <w:r>
              <w:rPr>
                <w:rFonts w:ascii="Times New Roman"/>
                <w:b w:val="false"/>
                <w:i w:val="false"/>
                <w:color w:val="000000"/>
                <w:sz w:val="20"/>
              </w:rPr>
              <w:t>асыратын ұйымдарды</w:t>
            </w:r>
            <w:r>
              <w:br/>
            </w:r>
            <w:r>
              <w:rPr>
                <w:rFonts w:ascii="Times New Roman"/>
                <w:b w:val="false"/>
                <w:i w:val="false"/>
                <w:color w:val="000000"/>
                <w:sz w:val="20"/>
              </w:rPr>
              <w:t>аккредиттеу жөніндегі қағидалар</w:t>
            </w:r>
            <w:r>
              <w:br/>
            </w:r>
            <w:r>
              <w:rPr>
                <w:rFonts w:ascii="Times New Roman"/>
                <w:b w:val="false"/>
                <w:i w:val="false"/>
                <w:color w:val="000000"/>
                <w:sz w:val="20"/>
              </w:rPr>
              <w:t>мен рұқсат беру талаптарына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79"/>
    <w:p>
      <w:pPr>
        <w:spacing w:after="0"/>
        <w:ind w:left="0"/>
        <w:jc w:val="left"/>
      </w:pPr>
      <w:r>
        <w:rPr>
          <w:rFonts w:ascii="Times New Roman"/>
          <w:b/>
          <w:i w:val="false"/>
          <w:color w:val="000000"/>
        </w:rPr>
        <w:t xml:space="preserve"> Бірінші және екінші жауапкершілік деңгейіндегі объектілердегі ғимараттар мен құрылыстардың сенімділігін және орнықтылығын техникалық зерттеп-қарау бойынша сараптама жұмыстарын жүзеге асыратын аккредиттелген ұйымдардың тізілімі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куәліктің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ұйымның штатында тұратын қызметкерлер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20 мамырдағы</w:t>
            </w:r>
            <w:r>
              <w:br/>
            </w:r>
            <w:r>
              <w:rPr>
                <w:rFonts w:ascii="Times New Roman"/>
                <w:b w:val="false"/>
                <w:i w:val="false"/>
                <w:color w:val="000000"/>
                <w:sz w:val="20"/>
              </w:rPr>
              <w:t>№ 250 бұйрығына қосымша</w:t>
            </w:r>
          </w:p>
        </w:tc>
      </w:tr>
    </w:tbl>
    <w:bookmarkStart w:name="z221" w:id="180"/>
    <w:p>
      <w:pPr>
        <w:spacing w:after="0"/>
        <w:ind w:left="0"/>
        <w:jc w:val="left"/>
      </w:pPr>
      <w:r>
        <w:rPr>
          <w:rFonts w:ascii="Times New Roman"/>
          <w:b/>
          <w:i w:val="false"/>
          <w:color w:val="000000"/>
        </w:rPr>
        <w:t xml:space="preserve"> Күші жойылған бұйрықтардың тізбесі</w:t>
      </w:r>
    </w:p>
    <w:bookmarkEnd w:id="180"/>
    <w:bookmarkStart w:name="z222" w:id="181"/>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23 қарашадағы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 709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12535 болып тіркелген);</w:t>
      </w:r>
    </w:p>
    <w:bookmarkEnd w:id="181"/>
    <w:bookmarkStart w:name="z223" w:id="18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2018 жылғы 28 желтоқсандағы "Қазақстан Республикасы Ұлттық экономика министрлігінің кейбір бұйрықтарына өзгерістер енгізу туралы" № 953 бұйрығына қосымшасының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18138 болып тіркелді);</w:t>
      </w:r>
    </w:p>
    <w:bookmarkEnd w:id="182"/>
    <w:bookmarkStart w:name="z224" w:id="183"/>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министрінің 2019 жылғы 10 шілдедегі "Қазақстан Республикасы Ұлттық экономика министрлігінің кейбір бұйрықтарына өзгерістер енгізу туралы" № 499 бұйрығы қосымшасының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19044 болып тіркелді).</w:t>
      </w:r>
    </w:p>
    <w:bookmarkEnd w:id="183"/>
    <w:bookmarkStart w:name="z225" w:id="184"/>
    <w:p>
      <w:pPr>
        <w:spacing w:after="0"/>
        <w:ind w:left="0"/>
        <w:jc w:val="both"/>
      </w:pPr>
      <w:r>
        <w:rPr>
          <w:rFonts w:ascii="Times New Roman"/>
          <w:b w:val="false"/>
          <w:i w:val="false"/>
          <w:color w:val="000000"/>
          <w:sz w:val="28"/>
        </w:rPr>
        <w:t xml:space="preserve">
      4) Қазақстан Республикасы Индустрия және инфрақұрылымдық даму министрі міндетін атқарушысының 2020 жылғы 1 сәуірдегі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 175 бұйрығымен бектілген (нормативтік құқықтық актілерді мемлекеттік тіркеу тізілімінде № 20267 болып тіркелді)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184"/>
    <w:bookmarkStart w:name="z226" w:id="185"/>
    <w:p>
      <w:pPr>
        <w:spacing w:after="0"/>
        <w:ind w:left="0"/>
        <w:jc w:val="both"/>
      </w:pPr>
      <w:r>
        <w:rPr>
          <w:rFonts w:ascii="Times New Roman"/>
          <w:b w:val="false"/>
          <w:i w:val="false"/>
          <w:color w:val="000000"/>
          <w:sz w:val="28"/>
        </w:rPr>
        <w:t xml:space="preserve">
      5) Қазақстан Республикасы Индустрия және инфрақұрылымдық даму министрінің 2022 жылғы 24 наурыздағы "Қазақстан Республикасы Ұлттық экономика министрінің және Қазақстан Республикасы Индустрия және инфрақұрылымдық даму министрлігінің кейбір бұйрықтарына өзгерістер енгізу туралы" № 150 бұйрығына қосымшасының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27225 болып тіркелді);</w:t>
      </w:r>
    </w:p>
    <w:bookmarkEnd w:id="185"/>
    <w:bookmarkStart w:name="z227" w:id="186"/>
    <w:p>
      <w:pPr>
        <w:spacing w:after="0"/>
        <w:ind w:left="0"/>
        <w:jc w:val="both"/>
      </w:pPr>
      <w:r>
        <w:rPr>
          <w:rFonts w:ascii="Times New Roman"/>
          <w:b w:val="false"/>
          <w:i w:val="false"/>
          <w:color w:val="000000"/>
          <w:sz w:val="28"/>
        </w:rPr>
        <w:t xml:space="preserve">
      6) Қазақстан Республикасы Өнеркәсіп және құрылыс министрінің 2025 жылғы 15 қыркүйектегі "Кейбір бұйрықтарға өзгерістер мен толықтыру енгізу туралы" № 367 бұйрығына қосымшасының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36866 болып тіркелді).</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