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f55a" w14:textId="99bf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20 мамырдағы № 324 бұйрығы. Қазақстан Республикасының Әділет министрлігінде 2026 жылғы 21 мамырда № 38764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министрлiгiнiң кейбiр бұйрықтары күшi жойылды деп танылсын.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 Қазақстан Республикасы Қаржы министрлігінің интернет-ресурсына орналастыруды;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 күннен кейін он жұмыс күні ішінде осы тармақтың 1) және 2) тармақшаларында көзделген іс-шаралардың орындалуы жөніндегі мәліметтерді Қазақстан Республикасы Қаржы министрлігінің Заң қызметі департаментіне ұсынуды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жарияланғаннан күнінен кейін күнтізбелік он күн өткен соң қолданысқа енгізіледі және 2026 жылғы 1 қаңтардан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бұйрығына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алушы тұлғаның тұруына және оған ақша сомасын төлеуге арналған іс жүзіндегі шығыстарының нормаларын белгілеу туралы" Қазақстан Республикасы Қаржы министрінің 2018 жылғы 23 қаңтардағы № 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16330 болып тіркелген).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"Тауарлар импортын қосылған құн салығынан босату қағидаларын бекіту туралы" Қазақстан Республикасы Қаржы министрінің 2018 жылғы 23 ақпандағы № 267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(Нормативтіқ құқықтық актілерді мемлекеттік тіркеу тізімінде № 16688 болып тіркелген).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""Білім алушы тұлғаның тұруына және оған ақша сомасын төлеуге арналған іс жүзіндегі шығыстарының нормаларын белгілеу туралы" Қазақстан Республикасы Қаржы министрінің 2018 жылғы 23 қаңтардағы № 47 бұйрығына өзгерістер енгізу туралы" Қазақстан Республикасы Премьер-Министрінің Бірінші орынбасары – Қазақстан Республикасы Қаржы министрінің 2019 жылғы 4 шілдедегі № 683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тізілімінде№ 19000 болып тіркелген).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"Тауарлар импортын қосылған құн салығынан босату қағидаларын бекіту туралы" Қазақстан Республикасы Қаржы министрінің 2018 жылғы 23 ақпандағы № 267 бұйрығына өзгерістер енгізу туралы" Қазақстан Республикасы Қаржы министрінің міндетін атқарушының 2022 жылғы 30 қарашадағы № 1213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30931 болып тіркелген).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