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61c6" w14:textId="99f6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 жүзеге асыру қағидаларын бекіту туралы" Қазақстан Республикасы Білім және ғылым министрінің 2014 жылғы 12 қарашадағы № 459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15 мамырдағы № 129-НҚ бұйрығы. Қазақстан Республикасының Әділет министрлігінде 2026 жылғы 19 мамырда № 38743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"Білім беру мониторингін жүзеге асыру қағидаларын бекіту туралы" Қазақстан Республикасы Білім және ғылым министрінің 2014 жылғы 12 қарашадағы № 459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Білім беру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xml:space="preserve">
      Қағидалардың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екінші абзацы,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w:t>
      </w:r>
      <w:r>
        <w:rPr>
          <w:rFonts w:ascii="Times New Roman"/>
          <w:b w:val="false"/>
          <w:i w:val="false"/>
          <w:color w:val="000000"/>
          <w:sz w:val="28"/>
        </w:rPr>
        <w:t>12-тармағының</w:t>
      </w:r>
      <w:r>
        <w:rPr>
          <w:rFonts w:ascii="Times New Roman"/>
          <w:b w:val="false"/>
          <w:i w:val="false"/>
          <w:color w:val="000000"/>
          <w:sz w:val="28"/>
        </w:rPr>
        <w:t xml:space="preserve"> екінші абзацы 2026 жылғы 12 шілдеден бастап мынадай редакцияда қолданылады деп белгіленсін:</w:t>
      </w:r>
    </w:p>
    <w:bookmarkEnd w:id="9"/>
    <w:bookmarkStart w:name="z14" w:id="10"/>
    <w:p>
      <w:pPr>
        <w:spacing w:after="0"/>
        <w:ind w:left="0"/>
        <w:jc w:val="both"/>
      </w:pPr>
      <w:r>
        <w:rPr>
          <w:rFonts w:ascii="Times New Roman"/>
          <w:b w:val="false"/>
          <w:i w:val="false"/>
          <w:color w:val="000000"/>
          <w:sz w:val="28"/>
        </w:rPr>
        <w:t>
      "1) цифрлық жүйе – ақпараттық өзара іс-қимыл арқылы белгілі бір технологиялық әрекеттерді іске асыратын және нақты функционалдық міндеттерді шешуге арналған цифрлық технологиялардың, қызмет көрсетуші персоналдың және техникалық құжаттаманың ұйымдастырылып ретке келтірілген жиынтығы;</w:t>
      </w:r>
    </w:p>
    <w:bookmarkEnd w:id="10"/>
    <w:bookmarkStart w:name="z15" w:id="11"/>
    <w:p>
      <w:pPr>
        <w:spacing w:after="0"/>
        <w:ind w:left="0"/>
        <w:jc w:val="both"/>
      </w:pPr>
      <w:r>
        <w:rPr>
          <w:rFonts w:ascii="Times New Roman"/>
          <w:b w:val="false"/>
          <w:i w:val="false"/>
          <w:color w:val="000000"/>
          <w:sz w:val="28"/>
        </w:rPr>
        <w:t>
      2) цифрлық объектілер – цифрлық технологиялар арқылы құрылған, пайдаланылатын немесе берілетін, бірегей цифрлық сипаттамаларға ие және цифрлық орта субъектілеріне Қазақстан Республикасының заңнамасында белгіленген көлемде иелену, пайдалану не билік ету құқықтарын жүзеге асыруға мүмкіндік беретін цифрлық ортаның негізделген элементі;";</w:t>
      </w:r>
    </w:p>
    <w:bookmarkEnd w:id="11"/>
    <w:bookmarkStart w:name="z16" w:id="12"/>
    <w:p>
      <w:pPr>
        <w:spacing w:after="0"/>
        <w:ind w:left="0"/>
        <w:jc w:val="both"/>
      </w:pPr>
      <w:r>
        <w:rPr>
          <w:rFonts w:ascii="Times New Roman"/>
          <w:b w:val="false"/>
          <w:i w:val="false"/>
          <w:color w:val="000000"/>
          <w:sz w:val="28"/>
        </w:rPr>
        <w:t>
      "9)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2"/>
    <w:bookmarkStart w:name="z17" w:id="13"/>
    <w:p>
      <w:pPr>
        <w:spacing w:after="0"/>
        <w:ind w:left="0"/>
        <w:jc w:val="both"/>
      </w:pPr>
      <w:r>
        <w:rPr>
          <w:rFonts w:ascii="Times New Roman"/>
          <w:b w:val="false"/>
          <w:i w:val="false"/>
          <w:color w:val="000000"/>
          <w:sz w:val="28"/>
        </w:rPr>
        <w:t>
       "уәкілетті органның цифрлық объектілерінде ақпаратты жинау, жүйелі есепке алу, өңдеу, сондай-ақ сақтау, жаңарту және жинақтау арқылы білім беру ұйымдарының қызметін жүйелі түрде бақылау;";</w:t>
      </w:r>
    </w:p>
    <w:bookmarkEnd w:id="13"/>
    <w:bookmarkStart w:name="z18" w:id="14"/>
    <w:p>
      <w:pPr>
        <w:spacing w:after="0"/>
        <w:ind w:left="0"/>
        <w:jc w:val="both"/>
      </w:pPr>
      <w:r>
        <w:rPr>
          <w:rFonts w:ascii="Times New Roman"/>
          <w:b w:val="false"/>
          <w:i w:val="false"/>
          <w:color w:val="000000"/>
          <w:sz w:val="28"/>
        </w:rPr>
        <w:t>
      "8. Қазақстан Республикасының заңнамасына сәйкес уәкілетті органның цифрлық объектілеріндегі ақпаратты жинауды, жүйелі түрде есепке алуды, өңдеуді, сондай-ақ сақтауды, жаңартуды, жинақтауды және қорғауды ұйымдастыру тәртібі мыналарды қамтиды:</w:t>
      </w:r>
    </w:p>
    <w:bookmarkEnd w:id="14"/>
    <w:bookmarkStart w:name="z19" w:id="15"/>
    <w:p>
      <w:pPr>
        <w:spacing w:after="0"/>
        <w:ind w:left="0"/>
        <w:jc w:val="both"/>
      </w:pPr>
      <w:r>
        <w:rPr>
          <w:rFonts w:ascii="Times New Roman"/>
          <w:b w:val="false"/>
          <w:i w:val="false"/>
          <w:color w:val="000000"/>
          <w:sz w:val="28"/>
        </w:rPr>
        <w:t>
      1) білім беру мониторингін жүзеге асыратын субъектілердің уәкілетті органның цифрлық объектілеріндегі әкімшілік деректерді енгізуі және (немесе) өзектендіруі;</w:t>
      </w:r>
    </w:p>
    <w:bookmarkEnd w:id="15"/>
    <w:bookmarkStart w:name="z20" w:id="16"/>
    <w:p>
      <w:pPr>
        <w:spacing w:after="0"/>
        <w:ind w:left="0"/>
        <w:jc w:val="both"/>
      </w:pPr>
      <w:r>
        <w:rPr>
          <w:rFonts w:ascii="Times New Roman"/>
          <w:b w:val="false"/>
          <w:i w:val="false"/>
          <w:color w:val="000000"/>
          <w:sz w:val="28"/>
        </w:rPr>
        <w:t>
       2) осы Қағидалардың 9-тармағында көрсетілген мерзімдерде білім беру мониторингін жүзеге асыратын субъектілердің уәкілетті органның цифрлық объектілеріндегі әкімшілік деректердің толықтығын, дұрыстығын және уақтылы жаңартылуын қамтамасыз етуін бақылауды жүзеге асыру;</w:t>
      </w:r>
    </w:p>
    <w:bookmarkEnd w:id="16"/>
    <w:bookmarkStart w:name="z21" w:id="17"/>
    <w:p>
      <w:pPr>
        <w:spacing w:after="0"/>
        <w:ind w:left="0"/>
        <w:jc w:val="both"/>
      </w:pPr>
      <w:r>
        <w:rPr>
          <w:rFonts w:ascii="Times New Roman"/>
          <w:b w:val="false"/>
          <w:i w:val="false"/>
          <w:color w:val="000000"/>
          <w:sz w:val="28"/>
        </w:rPr>
        <w:t>
      3) білім беру мониторингін жүзеге асыратын субъект басшысының электрондық цифрлық қолтаңбасымен әкімшілік деректерді растауы;</w:t>
      </w:r>
    </w:p>
    <w:bookmarkEnd w:id="17"/>
    <w:bookmarkStart w:name="z22" w:id="18"/>
    <w:p>
      <w:pPr>
        <w:spacing w:after="0"/>
        <w:ind w:left="0"/>
        <w:jc w:val="both"/>
      </w:pPr>
      <w:r>
        <w:rPr>
          <w:rFonts w:ascii="Times New Roman"/>
          <w:b w:val="false"/>
          <w:i w:val="false"/>
          <w:color w:val="000000"/>
          <w:sz w:val="28"/>
        </w:rPr>
        <w:t>
      4) уәкілетті органның цифрлық жүйелерінің архивінде сақтау үшін әкімшілік деректерді жыл сайын бір күнге бекіту.";</w:t>
      </w:r>
    </w:p>
    <w:bookmarkEnd w:id="18"/>
    <w:bookmarkStart w:name="z23" w:id="19"/>
    <w:p>
      <w:pPr>
        <w:spacing w:after="0"/>
        <w:ind w:left="0"/>
        <w:jc w:val="both"/>
      </w:pPr>
      <w:r>
        <w:rPr>
          <w:rFonts w:ascii="Times New Roman"/>
          <w:b w:val="false"/>
          <w:i w:val="false"/>
          <w:color w:val="000000"/>
          <w:sz w:val="28"/>
        </w:rPr>
        <w:t>
      "9. Білім беру мониторингін жүзеге асыратын субъектілер уәкілетті органның цифрлық объектілеріндегі әкімшілік деректерді олардың өзгеруі туындаған сәттен бастап тұрақты түрде, бірақ өзгерістер пайда болған күннен бастап 5 (бес) жұмыс күнінен кешіктірмей жаңартады.";</w:t>
      </w:r>
    </w:p>
    <w:bookmarkEnd w:id="19"/>
    <w:bookmarkStart w:name="z24" w:id="20"/>
    <w:p>
      <w:pPr>
        <w:spacing w:after="0"/>
        <w:ind w:left="0"/>
        <w:jc w:val="both"/>
      </w:pPr>
      <w:r>
        <w:rPr>
          <w:rFonts w:ascii="Times New Roman"/>
          <w:b w:val="false"/>
          <w:i w:val="false"/>
          <w:color w:val="000000"/>
          <w:sz w:val="28"/>
        </w:rPr>
        <w:t>
      "10. Уәкілетті орган жыл сайын қазанда жоғары және жоғары оқу орнынан кейінгі білім беру ұйымдарын қоспағанда, білім берудің барлық деңгейлері бойынша әкімшілік деректерді қалыптастыру үшін уәкілетті органның цифрлық объектілерінде әкімшілік деректерді тіркеуді қамтамасыз етеді. Осы кезеңде уәкілетті органның цифрлық объектілерінде әкімшілік деректерді өзектендіру 10 (он) жұмыс күніне дейінгі мерзімге тоқтатылады. Әкімшілік деректерді тіркеу және оларды өзектендіруді тоқтата тұру мерзімдері туралы пайдаланушылар цифрлық объектілерде 3 (үш) жұмыс күні бұрын хабардар етіледі.";</w:t>
      </w:r>
    </w:p>
    <w:bookmarkEnd w:id="20"/>
    <w:bookmarkStart w:name="z25" w:id="21"/>
    <w:p>
      <w:pPr>
        <w:spacing w:after="0"/>
        <w:ind w:left="0"/>
        <w:jc w:val="both"/>
      </w:pPr>
      <w:r>
        <w:rPr>
          <w:rFonts w:ascii="Times New Roman"/>
          <w:b w:val="false"/>
          <w:i w:val="false"/>
          <w:color w:val="000000"/>
          <w:sz w:val="28"/>
        </w:rPr>
        <w:t>
      "11. Білім беру саласындағы жергілікті атқарушы органдар, меншік нысаны мен ведомстволық бағыныстылығына қарамастан, мектепке дейінгі ұйымдардың, орта, техникалық және кәсіптік, орта білімнен кейінгі білім беру ұйымдарының басшылары уәкілетті органның цифрлық объектілерінде немесе онымен интеграцияланған басқа да цифрлық жүйелерде әкімшілік деректерді ұсынады және олардың толық, дұрыс және уақтылы толтырылуын қамтамасыз етеді.";</w:t>
      </w:r>
    </w:p>
    <w:bookmarkEnd w:id="21"/>
    <w:bookmarkStart w:name="z26" w:id="22"/>
    <w:p>
      <w:pPr>
        <w:spacing w:after="0"/>
        <w:ind w:left="0"/>
        <w:jc w:val="both"/>
      </w:pPr>
      <w:r>
        <w:rPr>
          <w:rFonts w:ascii="Times New Roman"/>
          <w:b w:val="false"/>
          <w:i w:val="false"/>
          <w:color w:val="000000"/>
          <w:sz w:val="28"/>
        </w:rPr>
        <w:t>
      "уәкілетті органның цифрлық объектілерінің параметрлеріне түзетулер енгізеді;".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15 мамырдағы</w:t>
            </w:r>
            <w:r>
              <w:br/>
            </w:r>
            <w:r>
              <w:rPr>
                <w:rFonts w:ascii="Times New Roman"/>
                <w:b w:val="false"/>
                <w:i w:val="false"/>
                <w:color w:val="000000"/>
                <w:sz w:val="20"/>
              </w:rPr>
              <w:t>№ 129-НҚ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459 бұйрығымен бекітілген</w:t>
            </w:r>
          </w:p>
        </w:tc>
      </w:tr>
    </w:tbl>
    <w:bookmarkStart w:name="z29" w:id="23"/>
    <w:p>
      <w:pPr>
        <w:spacing w:after="0"/>
        <w:ind w:left="0"/>
        <w:jc w:val="left"/>
      </w:pPr>
      <w:r>
        <w:rPr>
          <w:rFonts w:ascii="Times New Roman"/>
          <w:b/>
          <w:i w:val="false"/>
          <w:color w:val="000000"/>
        </w:rPr>
        <w:t xml:space="preserve"> Білім беру мониторингін жүзеге асыру қағидалары</w:t>
      </w:r>
    </w:p>
    <w:bookmarkEnd w:id="23"/>
    <w:bookmarkStart w:name="z30" w:id="24"/>
    <w:p>
      <w:pPr>
        <w:spacing w:after="0"/>
        <w:ind w:left="0"/>
        <w:jc w:val="left"/>
      </w:pPr>
      <w:r>
        <w:rPr>
          <w:rFonts w:ascii="Times New Roman"/>
          <w:b/>
          <w:i w:val="false"/>
          <w:color w:val="000000"/>
        </w:rPr>
        <w:t xml:space="preserve"> 1-тарау. Жалпы ережелер</w:t>
      </w:r>
    </w:p>
    <w:bookmarkEnd w:id="24"/>
    <w:bookmarkStart w:name="z31" w:id="25"/>
    <w:p>
      <w:pPr>
        <w:spacing w:after="0"/>
        <w:ind w:left="0"/>
        <w:jc w:val="both"/>
      </w:pPr>
      <w:r>
        <w:rPr>
          <w:rFonts w:ascii="Times New Roman"/>
          <w:b w:val="false"/>
          <w:i w:val="false"/>
          <w:color w:val="000000"/>
          <w:sz w:val="28"/>
        </w:rPr>
        <w:t xml:space="preserve">
      1. Осы Білім беру мониторингін жүзеге асыру қағидалары (бұдан әрі – Қағидалар) "Білім туралы" Қазақстан Республикасы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және жоғары оқу орнынан кейінгі білім беру ұйымдарын (бұдан әрі – білім беру ұйымдары) қоспағанда, білім беру ұйымдарында білім беру мониторингін жүзеге асыру тәртібін айқындайды.</w:t>
      </w:r>
    </w:p>
    <w:bookmarkEnd w:id="25"/>
    <w:bookmarkStart w:name="z32" w:id="26"/>
    <w:p>
      <w:pPr>
        <w:spacing w:after="0"/>
        <w:ind w:left="0"/>
        <w:jc w:val="both"/>
      </w:pPr>
      <w:r>
        <w:rPr>
          <w:rFonts w:ascii="Times New Roman"/>
          <w:b w:val="false"/>
          <w:i w:val="false"/>
          <w:color w:val="000000"/>
          <w:sz w:val="28"/>
        </w:rPr>
        <w:t>
      2. Осы Қағидаларда мынадай ұғымдар пайдаланылады:</w:t>
      </w:r>
    </w:p>
    <w:bookmarkEnd w:id="26"/>
    <w:bookmarkStart w:name="z33" w:id="27"/>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7"/>
    <w:bookmarkStart w:name="z34" w:id="28"/>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28"/>
    <w:bookmarkStart w:name="z35" w:id="29"/>
    <w:p>
      <w:pPr>
        <w:spacing w:after="0"/>
        <w:ind w:left="0"/>
        <w:jc w:val="both"/>
      </w:pPr>
      <w:r>
        <w:rPr>
          <w:rFonts w:ascii="Times New Roman"/>
          <w:b w:val="false"/>
          <w:i w:val="false"/>
          <w:color w:val="000000"/>
          <w:sz w:val="28"/>
        </w:rPr>
        <w:t>
      3)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бар қағидат және (немесе) белгі бойынша құрылған) деректер және шаруашылық бойынша есепке алу деректері;</w:t>
      </w:r>
    </w:p>
    <w:bookmarkEnd w:id="29"/>
    <w:bookmarkStart w:name="z36" w:id="30"/>
    <w:p>
      <w:pPr>
        <w:spacing w:after="0"/>
        <w:ind w:left="0"/>
        <w:jc w:val="both"/>
      </w:pPr>
      <w:r>
        <w:rPr>
          <w:rFonts w:ascii="Times New Roman"/>
          <w:b w:val="false"/>
          <w:i w:val="false"/>
          <w:color w:val="000000"/>
          <w:sz w:val="28"/>
        </w:rPr>
        <w:t>
      4)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ұйымдарының желісін, сондай-ақ олардың қызметі жетістіктерінің рейтингтік көрсеткіштерін жүйелі түрде байқау, талдау, бағалау және болжау;</w:t>
      </w:r>
    </w:p>
    <w:bookmarkEnd w:id="30"/>
    <w:bookmarkStart w:name="z37" w:id="31"/>
    <w:p>
      <w:pPr>
        <w:spacing w:after="0"/>
        <w:ind w:left="0"/>
        <w:jc w:val="both"/>
      </w:pPr>
      <w:r>
        <w:rPr>
          <w:rFonts w:ascii="Times New Roman"/>
          <w:b w:val="false"/>
          <w:i w:val="false"/>
          <w:color w:val="000000"/>
          <w:sz w:val="28"/>
        </w:rPr>
        <w:t>
      5) білім беру саласындағы уәкілетті орган (бұдан әрі – уәкілетті орган) – мектепке дейінгі, орта, техникалық және кәсіптік, орта білімнен кейінгі және қосымша білім беру салаларында басшылықты және салааралық үйлестіруді жүзеге асыратын Қазақстан Республикасының орталық атқарушы органы;</w:t>
      </w:r>
    </w:p>
    <w:bookmarkEnd w:id="31"/>
    <w:bookmarkStart w:name="z38" w:id="32"/>
    <w:p>
      <w:pPr>
        <w:spacing w:after="0"/>
        <w:ind w:left="0"/>
        <w:jc w:val="both"/>
      </w:pPr>
      <w:r>
        <w:rPr>
          <w:rFonts w:ascii="Times New Roman"/>
          <w:b w:val="false"/>
          <w:i w:val="false"/>
          <w:color w:val="000000"/>
          <w:sz w:val="28"/>
        </w:rPr>
        <w:t>
      6)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32"/>
    <w:bookmarkStart w:name="z39" w:id="33"/>
    <w:p>
      <w:pPr>
        <w:spacing w:after="0"/>
        <w:ind w:left="0"/>
        <w:jc w:val="both"/>
      </w:pPr>
      <w:r>
        <w:rPr>
          <w:rFonts w:ascii="Times New Roman"/>
          <w:b w:val="false"/>
          <w:i w:val="false"/>
          <w:color w:val="000000"/>
          <w:sz w:val="28"/>
        </w:rPr>
        <w:t>
      7) мектепке дейінгі, орта, техникалық және кәсіптік, орта білімнен кейінгі, қосымша білім берудің даму жай-күйі туралы ұлттық баяндама (бұдан әрі – Ұлттық баяндама) – мемлекеттік статистика және әкімшілік деректер негізінде өткен жылдың қорытындылары бойынша білім беру жүйесінің жай-күйі мен дамуын сипаттайтын талдамалық жария құжат;</w:t>
      </w:r>
    </w:p>
    <w:bookmarkEnd w:id="33"/>
    <w:bookmarkStart w:name="z40" w:id="34"/>
    <w:p>
      <w:pPr>
        <w:spacing w:after="0"/>
        <w:ind w:left="0"/>
        <w:jc w:val="both"/>
      </w:pPr>
      <w:r>
        <w:rPr>
          <w:rFonts w:ascii="Times New Roman"/>
          <w:b w:val="false"/>
          <w:i w:val="false"/>
          <w:color w:val="000000"/>
          <w:sz w:val="28"/>
        </w:rPr>
        <w:t>
      8) ұлттық статистикалық жинақ – әкімшілік деректер негізінде өңірлер бөлінісінде өткен жылдың қорытындылары бойынша деректердің білім беру жүйесінің статистикалық ақпаратын қамтитын ақпараттық-статистикалық жария құжат;</w:t>
      </w:r>
    </w:p>
    <w:bookmarkEnd w:id="34"/>
    <w:bookmarkStart w:name="z41" w:id="35"/>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5"/>
    <w:bookmarkStart w:name="z42" w:id="36"/>
    <w:p>
      <w:pPr>
        <w:spacing w:after="0"/>
        <w:ind w:left="0"/>
        <w:jc w:val="both"/>
      </w:pPr>
      <w:r>
        <w:rPr>
          <w:rFonts w:ascii="Times New Roman"/>
          <w:b w:val="false"/>
          <w:i w:val="false"/>
          <w:color w:val="000000"/>
          <w:sz w:val="28"/>
        </w:rPr>
        <w:t>
      3. Білім беру мониторингін жүзеге асыру субъектілері мыналар болып табылады:</w:t>
      </w:r>
    </w:p>
    <w:bookmarkEnd w:id="36"/>
    <w:bookmarkStart w:name="z43" w:id="37"/>
    <w:p>
      <w:pPr>
        <w:spacing w:after="0"/>
        <w:ind w:left="0"/>
        <w:jc w:val="both"/>
      </w:pPr>
      <w:r>
        <w:rPr>
          <w:rFonts w:ascii="Times New Roman"/>
          <w:b w:val="false"/>
          <w:i w:val="false"/>
          <w:color w:val="000000"/>
          <w:sz w:val="28"/>
        </w:rPr>
        <w:t>
      1) білім беру ұйымдары;</w:t>
      </w:r>
    </w:p>
    <w:bookmarkEnd w:id="37"/>
    <w:bookmarkStart w:name="z44" w:id="38"/>
    <w:p>
      <w:pPr>
        <w:spacing w:after="0"/>
        <w:ind w:left="0"/>
        <w:jc w:val="both"/>
      </w:pPr>
      <w:r>
        <w:rPr>
          <w:rFonts w:ascii="Times New Roman"/>
          <w:b w:val="false"/>
          <w:i w:val="false"/>
          <w:color w:val="000000"/>
          <w:sz w:val="28"/>
        </w:rPr>
        <w:t>
      2) аудандық (қалалық) білім бөлімдері (бұдан әрі – білім бөлімдері);</w:t>
      </w:r>
    </w:p>
    <w:bookmarkEnd w:id="38"/>
    <w:bookmarkStart w:name="z45" w:id="39"/>
    <w:p>
      <w:pPr>
        <w:spacing w:after="0"/>
        <w:ind w:left="0"/>
        <w:jc w:val="both"/>
      </w:pPr>
      <w:r>
        <w:rPr>
          <w:rFonts w:ascii="Times New Roman"/>
          <w:b w:val="false"/>
          <w:i w:val="false"/>
          <w:color w:val="000000"/>
          <w:sz w:val="28"/>
        </w:rPr>
        <w:t>
      3) облыстардың, республикалық маңызы бар қалалардың және астананың білім басқармалары (бұдан әрі – білім басқармалары).</w:t>
      </w:r>
    </w:p>
    <w:bookmarkEnd w:id="39"/>
    <w:bookmarkStart w:name="z46" w:id="40"/>
    <w:p>
      <w:pPr>
        <w:spacing w:after="0"/>
        <w:ind w:left="0"/>
        <w:jc w:val="both"/>
      </w:pPr>
      <w:r>
        <w:rPr>
          <w:rFonts w:ascii="Times New Roman"/>
          <w:b w:val="false"/>
          <w:i w:val="false"/>
          <w:color w:val="000000"/>
          <w:sz w:val="28"/>
        </w:rPr>
        <w:t>
      4. Білім беру мониторингін жүзеге асырудың объектісі жоғары және жоғары оқу орнынан кейінгі білім беруді қоспағанда, білім беру жүйесі болып табылады.</w:t>
      </w:r>
    </w:p>
    <w:bookmarkEnd w:id="40"/>
    <w:bookmarkStart w:name="z47" w:id="41"/>
    <w:p>
      <w:pPr>
        <w:spacing w:after="0"/>
        <w:ind w:left="0"/>
        <w:jc w:val="left"/>
      </w:pPr>
      <w:r>
        <w:rPr>
          <w:rFonts w:ascii="Times New Roman"/>
          <w:b/>
          <w:i w:val="false"/>
          <w:color w:val="000000"/>
        </w:rPr>
        <w:t xml:space="preserve"> 2-тарау. Білім беру мониторингін жүзеге асыру тәртібі</w:t>
      </w:r>
    </w:p>
    <w:bookmarkEnd w:id="41"/>
    <w:bookmarkStart w:name="z48" w:id="42"/>
    <w:p>
      <w:pPr>
        <w:spacing w:after="0"/>
        <w:ind w:left="0"/>
        <w:jc w:val="both"/>
      </w:pPr>
      <w:r>
        <w:rPr>
          <w:rFonts w:ascii="Times New Roman"/>
          <w:b w:val="false"/>
          <w:i w:val="false"/>
          <w:color w:val="000000"/>
          <w:sz w:val="28"/>
        </w:rPr>
        <w:t>
      5. Білім беру мониторингі:</w:t>
      </w:r>
    </w:p>
    <w:bookmarkEnd w:id="42"/>
    <w:bookmarkStart w:name="z49" w:id="43"/>
    <w:p>
      <w:pPr>
        <w:spacing w:after="0"/>
        <w:ind w:left="0"/>
        <w:jc w:val="both"/>
      </w:pPr>
      <w:r>
        <w:rPr>
          <w:rFonts w:ascii="Times New Roman"/>
          <w:b w:val="false"/>
          <w:i w:val="false"/>
          <w:color w:val="000000"/>
          <w:sz w:val="28"/>
        </w:rPr>
        <w:t>
      білім беру деңгейлері бойынша (мектепке дейінгі тәрбие мен оқыту, бастауыш, негізгі орта және жалпы орта, техникалық және кәсіптік, орта білімнен кейінгі);</w:t>
      </w:r>
    </w:p>
    <w:bookmarkEnd w:id="43"/>
    <w:bookmarkStart w:name="z50" w:id="44"/>
    <w:p>
      <w:pPr>
        <w:spacing w:after="0"/>
        <w:ind w:left="0"/>
        <w:jc w:val="both"/>
      </w:pPr>
      <w:r>
        <w:rPr>
          <w:rFonts w:ascii="Times New Roman"/>
          <w:b w:val="false"/>
          <w:i w:val="false"/>
          <w:color w:val="000000"/>
          <w:sz w:val="28"/>
        </w:rPr>
        <w:t>
      қамту бойынша (аудандық/қалалық, облыстық, республикалық, халықаралық);</w:t>
      </w:r>
    </w:p>
    <w:bookmarkEnd w:id="44"/>
    <w:bookmarkStart w:name="z51" w:id="45"/>
    <w:p>
      <w:pPr>
        <w:spacing w:after="0"/>
        <w:ind w:left="0"/>
        <w:jc w:val="both"/>
      </w:pPr>
      <w:r>
        <w:rPr>
          <w:rFonts w:ascii="Times New Roman"/>
          <w:b w:val="false"/>
          <w:i w:val="false"/>
          <w:color w:val="000000"/>
          <w:sz w:val="28"/>
        </w:rPr>
        <w:t>
      ұйым нысаны бойынша (қашықтан, тікелей) жүзеге асырылады.</w:t>
      </w:r>
    </w:p>
    <w:bookmarkEnd w:id="45"/>
    <w:bookmarkStart w:name="z52" w:id="46"/>
    <w:p>
      <w:pPr>
        <w:spacing w:after="0"/>
        <w:ind w:left="0"/>
        <w:jc w:val="both"/>
      </w:pPr>
      <w:r>
        <w:rPr>
          <w:rFonts w:ascii="Times New Roman"/>
          <w:b w:val="false"/>
          <w:i w:val="false"/>
          <w:color w:val="000000"/>
          <w:sz w:val="28"/>
        </w:rPr>
        <w:t>
      6. Білім беру мониторингі келесі түрде жүзеге асыралады:</w:t>
      </w:r>
    </w:p>
    <w:bookmarkEnd w:id="46"/>
    <w:bookmarkStart w:name="z53" w:id="47"/>
    <w:p>
      <w:pPr>
        <w:spacing w:after="0"/>
        <w:ind w:left="0"/>
        <w:jc w:val="both"/>
      </w:pPr>
      <w:r>
        <w:rPr>
          <w:rFonts w:ascii="Times New Roman"/>
          <w:b w:val="false"/>
          <w:i w:val="false"/>
          <w:color w:val="000000"/>
          <w:sz w:val="28"/>
        </w:rPr>
        <w:t>
      уәкілетті органның ақпараттандыру объектілерінде ақпаратты жинау, жүйелі есепке алу, өңдеу, сондай-ақ сақтау, жаңарту және жинақтау арқылы білім беру ұйымдарының қызметін жүйелі түрде бақылау;</w:t>
      </w:r>
    </w:p>
    <w:bookmarkEnd w:id="47"/>
    <w:bookmarkStart w:name="z54" w:id="48"/>
    <w:p>
      <w:pPr>
        <w:spacing w:after="0"/>
        <w:ind w:left="0"/>
        <w:jc w:val="both"/>
      </w:pPr>
      <w:r>
        <w:rPr>
          <w:rFonts w:ascii="Times New Roman"/>
          <w:b w:val="false"/>
          <w:i w:val="false"/>
          <w:color w:val="000000"/>
          <w:sz w:val="28"/>
        </w:rPr>
        <w:t xml:space="preserve">
      орта білім беру ұйымдарындағы оқу процесін талдау және әдістемелік тұрғыдан түзету, педагогикалық қауымдастыққа практикалық көмек көрсету үшін білім басқармалары мен білім бөлімдерінің әдістемелік күндерді ұйымдастыруы және өткізуі; </w:t>
      </w:r>
    </w:p>
    <w:bookmarkEnd w:id="48"/>
    <w:bookmarkStart w:name="z55" w:id="49"/>
    <w:p>
      <w:pPr>
        <w:spacing w:after="0"/>
        <w:ind w:left="0"/>
        <w:jc w:val="both"/>
      </w:pPr>
      <w:r>
        <w:rPr>
          <w:rFonts w:ascii="Times New Roman"/>
          <w:b w:val="false"/>
          <w:i w:val="false"/>
          <w:color w:val="000000"/>
          <w:sz w:val="28"/>
        </w:rPr>
        <w:t>
      әлеуметтік немесе мониторингтік зерттеулер ұйымдастыру (оның ішінде халықаралық салыстырмалы және ұлттық зерттеулер үшін);</w:t>
      </w:r>
    </w:p>
    <w:bookmarkEnd w:id="49"/>
    <w:bookmarkStart w:name="z56" w:id="50"/>
    <w:p>
      <w:pPr>
        <w:spacing w:after="0"/>
        <w:ind w:left="0"/>
        <w:jc w:val="both"/>
      </w:pPr>
      <w:r>
        <w:rPr>
          <w:rFonts w:ascii="Times New Roman"/>
          <w:b w:val="false"/>
          <w:i w:val="false"/>
          <w:color w:val="000000"/>
          <w:sz w:val="28"/>
        </w:rPr>
        <w:t xml:space="preserve">
      білім беру қызметінің нәтижелерін талдау (ұлттық бірыңғай тестілеу, оқушылардың қорытынды бағаларын, халықаралық салыстырмалы және ұлттық зерттеулер нәтижелерін талдау және салыстыру) түрінде жүзеге асырылады. </w:t>
      </w:r>
    </w:p>
    <w:bookmarkEnd w:id="50"/>
    <w:bookmarkStart w:name="z57" w:id="51"/>
    <w:p>
      <w:pPr>
        <w:spacing w:after="0"/>
        <w:ind w:left="0"/>
        <w:jc w:val="both"/>
      </w:pPr>
      <w:r>
        <w:rPr>
          <w:rFonts w:ascii="Times New Roman"/>
          <w:b w:val="false"/>
          <w:i w:val="false"/>
          <w:color w:val="000000"/>
          <w:sz w:val="28"/>
        </w:rPr>
        <w:t>
      7. Құжаттар мен материалдарды жинау:</w:t>
      </w:r>
    </w:p>
    <w:bookmarkEnd w:id="51"/>
    <w:bookmarkStart w:name="z58" w:id="52"/>
    <w:p>
      <w:pPr>
        <w:spacing w:after="0"/>
        <w:ind w:left="0"/>
        <w:jc w:val="both"/>
      </w:pPr>
      <w:r>
        <w:rPr>
          <w:rFonts w:ascii="Times New Roman"/>
          <w:b w:val="false"/>
          <w:i w:val="false"/>
          <w:color w:val="000000"/>
          <w:sz w:val="28"/>
        </w:rPr>
        <w:t>
      уәкілетті органның әкімшілік деректерінің;</w:t>
      </w:r>
    </w:p>
    <w:bookmarkEnd w:id="52"/>
    <w:bookmarkStart w:name="z59" w:id="53"/>
    <w:p>
      <w:pPr>
        <w:spacing w:after="0"/>
        <w:ind w:left="0"/>
        <w:jc w:val="both"/>
      </w:pPr>
      <w:r>
        <w:rPr>
          <w:rFonts w:ascii="Times New Roman"/>
          <w:b w:val="false"/>
          <w:i w:val="false"/>
          <w:color w:val="000000"/>
          <w:sz w:val="28"/>
        </w:rPr>
        <w:t>
      мемлекеттік статистикалық есептіліктің;</w:t>
      </w:r>
    </w:p>
    <w:bookmarkEnd w:id="53"/>
    <w:bookmarkStart w:name="z60" w:id="54"/>
    <w:p>
      <w:pPr>
        <w:spacing w:after="0"/>
        <w:ind w:left="0"/>
        <w:jc w:val="both"/>
      </w:pPr>
      <w:r>
        <w:rPr>
          <w:rFonts w:ascii="Times New Roman"/>
          <w:b w:val="false"/>
          <w:i w:val="false"/>
          <w:color w:val="000000"/>
          <w:sz w:val="28"/>
        </w:rPr>
        <w:t>
      білім беру сапасының динамикасына әсер ететін факторларға салыстырмалы талдау жүргізудің;</w:t>
      </w:r>
    </w:p>
    <w:bookmarkEnd w:id="54"/>
    <w:bookmarkStart w:name="z61" w:id="55"/>
    <w:p>
      <w:pPr>
        <w:spacing w:after="0"/>
        <w:ind w:left="0"/>
        <w:jc w:val="both"/>
      </w:pPr>
      <w:r>
        <w:rPr>
          <w:rFonts w:ascii="Times New Roman"/>
          <w:b w:val="false"/>
          <w:i w:val="false"/>
          <w:color w:val="000000"/>
          <w:sz w:val="28"/>
        </w:rPr>
        <w:t>
      білім беру ұйымдарын лицензиялау, мемлекеттік аттестаттау және аккредиттеу рәсімдері нәтижелерінің;</w:t>
      </w:r>
    </w:p>
    <w:bookmarkEnd w:id="55"/>
    <w:bookmarkStart w:name="z62" w:id="56"/>
    <w:p>
      <w:pPr>
        <w:spacing w:after="0"/>
        <w:ind w:left="0"/>
        <w:jc w:val="both"/>
      </w:pPr>
      <w:r>
        <w:rPr>
          <w:rFonts w:ascii="Times New Roman"/>
          <w:b w:val="false"/>
          <w:i w:val="false"/>
          <w:color w:val="000000"/>
          <w:sz w:val="28"/>
        </w:rPr>
        <w:t>
      білім беру саласындағы мемлекеттік саясаттың іске асырылуына мемлекеттік бақылауды жүзеге асыратын органдардың білім беру мониторингін жүзеге асыратын субъектілер қызметін тексеру нәтижелері;</w:t>
      </w:r>
    </w:p>
    <w:bookmarkEnd w:id="56"/>
    <w:bookmarkStart w:name="z63" w:id="57"/>
    <w:p>
      <w:pPr>
        <w:spacing w:after="0"/>
        <w:ind w:left="0"/>
        <w:jc w:val="both"/>
      </w:pPr>
      <w:r>
        <w:rPr>
          <w:rFonts w:ascii="Times New Roman"/>
          <w:b w:val="false"/>
          <w:i w:val="false"/>
          <w:color w:val="000000"/>
          <w:sz w:val="28"/>
        </w:rPr>
        <w:t>
      білім алушыларды мемлекеттік қорытынды аттестаттау нәтижелерінің;</w:t>
      </w:r>
    </w:p>
    <w:bookmarkEnd w:id="57"/>
    <w:bookmarkStart w:name="z64" w:id="58"/>
    <w:p>
      <w:pPr>
        <w:spacing w:after="0"/>
        <w:ind w:left="0"/>
        <w:jc w:val="both"/>
      </w:pPr>
      <w:r>
        <w:rPr>
          <w:rFonts w:ascii="Times New Roman"/>
          <w:b w:val="false"/>
          <w:i w:val="false"/>
          <w:color w:val="000000"/>
          <w:sz w:val="28"/>
        </w:rPr>
        <w:t>
      ұлттық бірыңғай тестілеу нәтижелерінің;</w:t>
      </w:r>
    </w:p>
    <w:bookmarkEnd w:id="58"/>
    <w:bookmarkStart w:name="z65" w:id="59"/>
    <w:p>
      <w:pPr>
        <w:spacing w:after="0"/>
        <w:ind w:left="0"/>
        <w:jc w:val="both"/>
      </w:pPr>
      <w:r>
        <w:rPr>
          <w:rFonts w:ascii="Times New Roman"/>
          <w:b w:val="false"/>
          <w:i w:val="false"/>
          <w:color w:val="000000"/>
          <w:sz w:val="28"/>
        </w:rPr>
        <w:t>
      кешенді тестілеу нәтижелерінің;</w:t>
      </w:r>
    </w:p>
    <w:bookmarkEnd w:id="59"/>
    <w:bookmarkStart w:name="z66" w:id="60"/>
    <w:p>
      <w:pPr>
        <w:spacing w:after="0"/>
        <w:ind w:left="0"/>
        <w:jc w:val="both"/>
      </w:pPr>
      <w:r>
        <w:rPr>
          <w:rFonts w:ascii="Times New Roman"/>
          <w:b w:val="false"/>
          <w:i w:val="false"/>
          <w:color w:val="000000"/>
          <w:sz w:val="28"/>
        </w:rPr>
        <w:t>
      педагог қызметкерлердің біліктілігін арттыру және оларды аттестаттау туралы деректердің;</w:t>
      </w:r>
    </w:p>
    <w:bookmarkEnd w:id="60"/>
    <w:bookmarkStart w:name="z67" w:id="61"/>
    <w:p>
      <w:pPr>
        <w:spacing w:after="0"/>
        <w:ind w:left="0"/>
        <w:jc w:val="both"/>
      </w:pPr>
      <w:r>
        <w:rPr>
          <w:rFonts w:ascii="Times New Roman"/>
          <w:b w:val="false"/>
          <w:i w:val="false"/>
          <w:color w:val="000000"/>
          <w:sz w:val="28"/>
        </w:rPr>
        <w:t>
      халықаралық салыстырмалы және ұлттық зерттеулер нәтижелерінің;</w:t>
      </w:r>
    </w:p>
    <w:bookmarkEnd w:id="61"/>
    <w:bookmarkStart w:name="z68" w:id="62"/>
    <w:p>
      <w:pPr>
        <w:spacing w:after="0"/>
        <w:ind w:left="0"/>
        <w:jc w:val="both"/>
      </w:pPr>
      <w:r>
        <w:rPr>
          <w:rFonts w:ascii="Times New Roman"/>
          <w:b w:val="false"/>
          <w:i w:val="false"/>
          <w:color w:val="000000"/>
          <w:sz w:val="28"/>
        </w:rPr>
        <w:t>
      мониторингтік зерттеулер нәтижелерінің;</w:t>
      </w:r>
    </w:p>
    <w:bookmarkEnd w:id="62"/>
    <w:bookmarkStart w:name="z69" w:id="63"/>
    <w:p>
      <w:pPr>
        <w:spacing w:after="0"/>
        <w:ind w:left="0"/>
        <w:jc w:val="both"/>
      </w:pPr>
      <w:r>
        <w:rPr>
          <w:rFonts w:ascii="Times New Roman"/>
          <w:b w:val="false"/>
          <w:i w:val="false"/>
          <w:color w:val="000000"/>
          <w:sz w:val="28"/>
        </w:rPr>
        <w:t>
      әлеуметтік зерттеулер нәтижелерінің негізінде жүзеге асырылады.</w:t>
      </w:r>
    </w:p>
    <w:bookmarkEnd w:id="63"/>
    <w:bookmarkStart w:name="z70" w:id="64"/>
    <w:p>
      <w:pPr>
        <w:spacing w:after="0"/>
        <w:ind w:left="0"/>
        <w:jc w:val="both"/>
      </w:pPr>
      <w:r>
        <w:rPr>
          <w:rFonts w:ascii="Times New Roman"/>
          <w:b w:val="false"/>
          <w:i w:val="false"/>
          <w:color w:val="000000"/>
          <w:sz w:val="28"/>
        </w:rPr>
        <w:t>
      8. Қазақстан Республикасының заңнамасына сәйкес білім берудің бірыңғай ақпараттық жүйелеріндегі ақпаратты жинақтау, жүйелі түрде есепке алу, өңдеу, сондай-ақ сақтау, жаңарту және жинақтау және қорғауды ұйымдастыру тәртібі мыналарды қамтиды:</w:t>
      </w:r>
    </w:p>
    <w:bookmarkEnd w:id="64"/>
    <w:bookmarkStart w:name="z71" w:id="65"/>
    <w:p>
      <w:pPr>
        <w:spacing w:after="0"/>
        <w:ind w:left="0"/>
        <w:jc w:val="both"/>
      </w:pPr>
      <w:r>
        <w:rPr>
          <w:rFonts w:ascii="Times New Roman"/>
          <w:b w:val="false"/>
          <w:i w:val="false"/>
          <w:color w:val="000000"/>
          <w:sz w:val="28"/>
        </w:rPr>
        <w:t>
      1) білім беру мониторингін жүзеге асыру субъектілерінің уәкілетті органның ақпараттандыру объектілерінде әкімшілік деректерді енгізуі және/немесе өзектендіруі;</w:t>
      </w:r>
    </w:p>
    <w:bookmarkEnd w:id="65"/>
    <w:bookmarkStart w:name="z72" w:id="66"/>
    <w:p>
      <w:pPr>
        <w:spacing w:after="0"/>
        <w:ind w:left="0"/>
        <w:jc w:val="both"/>
      </w:pPr>
      <w:r>
        <w:rPr>
          <w:rFonts w:ascii="Times New Roman"/>
          <w:b w:val="false"/>
          <w:i w:val="false"/>
          <w:color w:val="000000"/>
          <w:sz w:val="28"/>
        </w:rPr>
        <w:t>
       2) толықтығын, дұрыстығын қамтамасыз етуге бақылауды жүзеге асыру білім беру ұйымдарының, аудандық (қалалық) білім бөлімдерінің және облыстардың, республикалық маңызы бар қалалардың және астананың білім басқармаларының осы Қағидалардың 9-тармағында көрсетілген мерзімде уәкілетті органның ақпараттандыру объектілерінде мәліметті уақытылы толтыруы;</w:t>
      </w:r>
    </w:p>
    <w:bookmarkEnd w:id="66"/>
    <w:bookmarkStart w:name="z73" w:id="67"/>
    <w:p>
      <w:pPr>
        <w:spacing w:after="0"/>
        <w:ind w:left="0"/>
        <w:jc w:val="both"/>
      </w:pPr>
      <w:r>
        <w:rPr>
          <w:rFonts w:ascii="Times New Roman"/>
          <w:b w:val="false"/>
          <w:i w:val="false"/>
          <w:color w:val="000000"/>
          <w:sz w:val="28"/>
        </w:rPr>
        <w:t>
      3) әкімшілік деректерді білім беру мониторингін жүзеге асыру субъектісі басшысының электрондық цифрлық қолтаңбасымен растау;</w:t>
      </w:r>
    </w:p>
    <w:bookmarkEnd w:id="67"/>
    <w:bookmarkStart w:name="z74" w:id="68"/>
    <w:p>
      <w:pPr>
        <w:spacing w:after="0"/>
        <w:ind w:left="0"/>
        <w:jc w:val="both"/>
      </w:pPr>
      <w:r>
        <w:rPr>
          <w:rFonts w:ascii="Times New Roman"/>
          <w:b w:val="false"/>
          <w:i w:val="false"/>
          <w:color w:val="000000"/>
          <w:sz w:val="28"/>
        </w:rPr>
        <w:t>
      4) уәкілетті органның жүйе мұрағатында сақтау үшін жыл сайын бір күнге әкімшілік деректерді тіркеуі.</w:t>
      </w:r>
    </w:p>
    <w:bookmarkEnd w:id="68"/>
    <w:bookmarkStart w:name="z75" w:id="69"/>
    <w:p>
      <w:pPr>
        <w:spacing w:after="0"/>
        <w:ind w:left="0"/>
        <w:jc w:val="both"/>
      </w:pPr>
      <w:r>
        <w:rPr>
          <w:rFonts w:ascii="Times New Roman"/>
          <w:b w:val="false"/>
          <w:i w:val="false"/>
          <w:color w:val="000000"/>
          <w:sz w:val="28"/>
        </w:rPr>
        <w:t>
      9. Білім берудің бірыңғай ақпараттық жүйелеріндегі немесе білім беру мониторингі субъектілерінің ақпараттық жүйесіндегі әкімшілік деректерді өзектендіру өзгерістердің туындау фактісі бойынша, бірақ олар туындаған сәттен бастап 5 (бес) жұмыс күнінен кешіктірмей үнемі жүзеге асырылады.</w:t>
      </w:r>
    </w:p>
    <w:bookmarkEnd w:id="69"/>
    <w:bookmarkStart w:name="z76" w:id="70"/>
    <w:p>
      <w:pPr>
        <w:spacing w:after="0"/>
        <w:ind w:left="0"/>
        <w:jc w:val="both"/>
      </w:pPr>
      <w:r>
        <w:rPr>
          <w:rFonts w:ascii="Times New Roman"/>
          <w:b w:val="false"/>
          <w:i w:val="false"/>
          <w:color w:val="000000"/>
          <w:sz w:val="28"/>
        </w:rPr>
        <w:t>
      10. Уәкілетті орган жыл сайын қазан айында білім берудің барлық деңгейлері бойынша әкімшілік есептілікті қалыптастыру үшін білім уәкілетті органның ақпараттандыру объектілерінде әкімшілік деректерді тіркеуді қамтамасыз етеді. Осы кезеңде уәкілетті органның ақпараттандыру объектілерінде әкімшілік деректерді өзектендіру 10 (он) жұмыс күнге дейінгі мерзімге тоқтатылады. Әкімшілік деректерді тіркеу және өзектілендіруді тоқтата тұру мерзімдері туралы пайдаланушылар ақпараттандыру объектілерінде 3 (үш) жұмыс күн бұрын хабардар етіледі.</w:t>
      </w:r>
    </w:p>
    <w:bookmarkEnd w:id="70"/>
    <w:bookmarkStart w:name="z77" w:id="71"/>
    <w:p>
      <w:pPr>
        <w:spacing w:after="0"/>
        <w:ind w:left="0"/>
        <w:jc w:val="both"/>
      </w:pPr>
      <w:r>
        <w:rPr>
          <w:rFonts w:ascii="Times New Roman"/>
          <w:b w:val="false"/>
          <w:i w:val="false"/>
          <w:color w:val="000000"/>
          <w:sz w:val="28"/>
        </w:rPr>
        <w:t>
      11. Білім беру саласындағы жергілікті атқарушы орган, меншік нысанына және ведомстволық бағыныстылығына қарамастан мектепке дейінгі ұйымдардың, орта, техникалық және кәсіптік, орта білімнен кейінгі білім беру ұйымдарының басшылары уәкілетті органның ақпараттандыру объектілерінде немесе онымен интеграцияланған басқа ақпараттық жүйелерде деректерді толық, дұрыс және уақтылы толтыруды ұсынады және қамтамасыз етеді.</w:t>
      </w:r>
    </w:p>
    <w:bookmarkEnd w:id="71"/>
    <w:bookmarkStart w:name="z78" w:id="72"/>
    <w:p>
      <w:pPr>
        <w:spacing w:after="0"/>
        <w:ind w:left="0"/>
        <w:jc w:val="both"/>
      </w:pPr>
      <w:r>
        <w:rPr>
          <w:rFonts w:ascii="Times New Roman"/>
          <w:b w:val="false"/>
          <w:i w:val="false"/>
          <w:color w:val="000000"/>
          <w:sz w:val="28"/>
        </w:rPr>
        <w:t>
      12. Білім беру мониторингінің нәтижелері бойынша уәкілетті орган:</w:t>
      </w:r>
    </w:p>
    <w:bookmarkEnd w:id="72"/>
    <w:bookmarkStart w:name="z79" w:id="73"/>
    <w:p>
      <w:pPr>
        <w:spacing w:after="0"/>
        <w:ind w:left="0"/>
        <w:jc w:val="both"/>
      </w:pPr>
      <w:r>
        <w:rPr>
          <w:rFonts w:ascii="Times New Roman"/>
          <w:b w:val="false"/>
          <w:i w:val="false"/>
          <w:color w:val="000000"/>
          <w:sz w:val="28"/>
        </w:rPr>
        <w:t>
      уәкілетті органның ақпараттандыру объектілерінің параметрлеріне түзетулер енгізеді;</w:t>
      </w:r>
    </w:p>
    <w:bookmarkEnd w:id="73"/>
    <w:bookmarkStart w:name="z80" w:id="74"/>
    <w:p>
      <w:pPr>
        <w:spacing w:after="0"/>
        <w:ind w:left="0"/>
        <w:jc w:val="both"/>
      </w:pPr>
      <w:r>
        <w:rPr>
          <w:rFonts w:ascii="Times New Roman"/>
          <w:b w:val="false"/>
          <w:i w:val="false"/>
          <w:color w:val="000000"/>
          <w:sz w:val="28"/>
        </w:rPr>
        <w:t>
      жыл сайын, есепті кезеңнен кейінгі 1 желтоқсанға дейін Ұлттық баяндаманы жариялайды;</w:t>
      </w:r>
    </w:p>
    <w:bookmarkEnd w:id="74"/>
    <w:bookmarkStart w:name="z81" w:id="75"/>
    <w:p>
      <w:pPr>
        <w:spacing w:after="0"/>
        <w:ind w:left="0"/>
        <w:jc w:val="both"/>
      </w:pPr>
      <w:r>
        <w:rPr>
          <w:rFonts w:ascii="Times New Roman"/>
          <w:b w:val="false"/>
          <w:i w:val="false"/>
          <w:color w:val="000000"/>
          <w:sz w:val="28"/>
        </w:rPr>
        <w:t>
      жыл сайын, есепті кезеңнен кейінгі 1 наурызға дейін ұлттық статистикалық жинақты жариялайды.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