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b115" w14:textId="b82b1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2022 жылғы 11 қаңтардағы № ҚР ДСМ-2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15 мамырдағы № 51 бұйрығы. Қазақстан Республикасының Әділет министрлігінде 2026 жылғы 18 мамырда № 38728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және 3)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"9. Жаңа, жобаланатын және жұмыс істеп тұрған объектілер үшін СҚА-ның өлшемдері, СҚА-ны белгілеу жөніндегі жобалау құжаттамасын әзірлей отырып, осы Санитариялық қағидаларға 1-қосымшаға сәйкес белгіленеді.</w:t>
      </w:r>
    </w:p>
    <w:bookmarkEnd w:id="4"/>
    <w:bookmarkStart w:name="z12" w:id="5"/>
    <w:p>
      <w:pPr>
        <w:spacing w:after="0"/>
        <w:ind w:left="0"/>
        <w:jc w:val="both"/>
      </w:pPr>
      <w:r>
        <w:rPr>
          <w:rFonts w:ascii="Times New Roman"/>
          <w:b w:val="false"/>
          <w:i w:val="false"/>
          <w:color w:val="000000"/>
          <w:sz w:val="28"/>
        </w:rPr>
        <w:t>
      Жұмыс істеп тұрған объектілер тарихи қалыптасқан құрылыс болғанғандықтан, олардың СҚА-ның өлшемдерін осы Санитариялық қағидалардың 26-тармағына сәйкес азайтуға жол беріледі.</w:t>
      </w:r>
    </w:p>
    <w:bookmarkEnd w:id="5"/>
    <w:bookmarkStart w:name="z13" w:id="6"/>
    <w:p>
      <w:pPr>
        <w:spacing w:after="0"/>
        <w:ind w:left="0"/>
        <w:jc w:val="both"/>
      </w:pPr>
      <w:r>
        <w:rPr>
          <w:rFonts w:ascii="Times New Roman"/>
          <w:b w:val="false"/>
          <w:i w:val="false"/>
          <w:color w:val="000000"/>
          <w:sz w:val="28"/>
        </w:rPr>
        <w:t>
      Осы Санитариялық қағидаларға 1-қосымшаға енгізілмеген объектілер үшін СҚА өлшемдері атмосфералық ауаға физикалық әсер ету (шу, діріл, ЭМӨ) деңгейлерін және атмосфералық ауаның ластанып таралуының есептеулері және (қауіптіліктің I және II сыныптарындағы объектілерге арналған) халықтың денсаулығы мен өмірі үшін тәуекелді бағалауы бар жоба негізінде есептеу әдісімен белгіленеді.</w:t>
      </w:r>
    </w:p>
    <w:bookmarkEnd w:id="6"/>
    <w:bookmarkStart w:name="z14" w:id="7"/>
    <w:p>
      <w:pPr>
        <w:spacing w:after="0"/>
        <w:ind w:left="0"/>
        <w:jc w:val="both"/>
      </w:pPr>
      <w:r>
        <w:rPr>
          <w:rFonts w:ascii="Times New Roman"/>
          <w:b w:val="false"/>
          <w:i w:val="false"/>
          <w:color w:val="000000"/>
          <w:sz w:val="28"/>
        </w:rPr>
        <w:t>
      Халық денсаулығына зиянды әсері болмауы құжатпен расталған кезде атмосфераның ластануының жаңа немесе бұрыннан бар көздерінің параметрлерінің өзгеруін есепке ала отырып, СҚА-ның шекарасында гигиеналық нормалар сақталған жағдайда, жұмыс істеп тұрған өнеркәсіптік алаңдарда орналасқан жаңа өндірістер үшін (Қазақстан Республикасының Кәсіпкерлік кодексіне сәйкес іске асырылатын инвестициялық жобалар шеңберінде) СҚА-ны есептеу әдісімен белгілеуге жол беріледі.</w:t>
      </w:r>
    </w:p>
    <w:bookmarkEnd w:id="7"/>
    <w:bookmarkStart w:name="z15" w:id="8"/>
    <w:p>
      <w:pPr>
        <w:spacing w:after="0"/>
        <w:ind w:left="0"/>
        <w:jc w:val="both"/>
      </w:pPr>
      <w:r>
        <w:rPr>
          <w:rFonts w:ascii="Times New Roman"/>
          <w:b w:val="false"/>
          <w:i w:val="false"/>
          <w:color w:val="000000"/>
          <w:sz w:val="28"/>
        </w:rPr>
        <w:t>
      Жұмыс істеп тұрған объектілер үшін СҚА санитариялық-эпидемиологиялық қорытынды ала отырып, жобалау құжаттамасының, жыл ішінде объектінің СҚА шекарасында және одан тыс жерлерде есептік параметрлерді (өндірістік қызметтің ерекшелігіне байланысты басымдық көрсеткіштер бойынша тоқсан сайын орташа тәуліктік және ең жоғары-бір реттік концентрациялар және физикалық әсер ету (шығу көзі болған кезде, шу, діріл, ЭМӨ) деңгейлері бойынша сәйкестікке) растау үшін заттай зерттеулердің жылдық циклінің негізінде айқындалады.</w:t>
      </w:r>
    </w:p>
    <w:bookmarkEnd w:id="8"/>
    <w:bookmarkStart w:name="z16" w:id="9"/>
    <w:p>
      <w:pPr>
        <w:spacing w:after="0"/>
        <w:ind w:left="0"/>
        <w:jc w:val="both"/>
      </w:pPr>
      <w:r>
        <w:rPr>
          <w:rFonts w:ascii="Times New Roman"/>
          <w:b w:val="false"/>
          <w:i w:val="false"/>
          <w:color w:val="000000"/>
          <w:sz w:val="28"/>
        </w:rPr>
        <w:t>
      Объект пайдалануға енгізген күннен бастап, тиісті объектінің шаруашылық жүргізуші субъектісі атмосфералық ауаны, атмосфералық ауаға физикалық және (немесе) биологиялық әсер ету деңгейлерін зерттеулерді (өлшеулерді) жылдық циклде жүргізуді қамтамасыз етеді.";</w:t>
      </w:r>
    </w:p>
    <w:bookmarkEnd w:id="9"/>
    <w:bookmarkStart w:name="z17" w:id="10"/>
    <w:p>
      <w:pPr>
        <w:spacing w:after="0"/>
        <w:ind w:left="0"/>
        <w:jc w:val="both"/>
      </w:pPr>
      <w:r>
        <w:rPr>
          <w:rFonts w:ascii="Times New Roman"/>
          <w:b w:val="false"/>
          <w:i w:val="false"/>
          <w:color w:val="000000"/>
          <w:sz w:val="28"/>
        </w:rPr>
        <w:t>
      мынадай мазмұндағы 9-1 тармақпен толықтырылсын:</w:t>
      </w:r>
    </w:p>
    <w:bookmarkEnd w:id="10"/>
    <w:bookmarkStart w:name="z18" w:id="11"/>
    <w:p>
      <w:pPr>
        <w:spacing w:after="0"/>
        <w:ind w:left="0"/>
        <w:jc w:val="both"/>
      </w:pPr>
      <w:r>
        <w:rPr>
          <w:rFonts w:ascii="Times New Roman"/>
          <w:b w:val="false"/>
          <w:i w:val="false"/>
          <w:color w:val="000000"/>
          <w:sz w:val="28"/>
        </w:rPr>
        <w:t>
      "9-1. Кұрылыс жобасының ведомстводан тыс сараптама қорытындысы негізінде тапсырыс беруші Қазақстан Республикасының геодезия, картография және кеңістіктік деректер саласындағы заңнамасына сәйкес Кеңістіктік деректер ұлттық инфрақұрылымының мемлекеттік геопорталына (бұдан әрі - Геопортал) деректерді енгізу үшін СҚА-ның белгіленген өлшемдері туралы координаттарды (координат жүйесінде сегіз румба бойынша) жергілікті атқарушы органға жібереді.</w:t>
      </w:r>
    </w:p>
    <w:bookmarkEnd w:id="11"/>
    <w:bookmarkStart w:name="z19" w:id="12"/>
    <w:p>
      <w:pPr>
        <w:spacing w:after="0"/>
        <w:ind w:left="0"/>
        <w:jc w:val="both"/>
      </w:pPr>
      <w:r>
        <w:rPr>
          <w:rFonts w:ascii="Times New Roman"/>
          <w:b w:val="false"/>
          <w:i w:val="false"/>
          <w:color w:val="000000"/>
          <w:sz w:val="28"/>
        </w:rPr>
        <w:t>
      Жұмыс істеп тұрған объектілер үшін СҚА-ны белгілеу немесе оны өзгерту бойынша жобалау құжаттамасына санитариялық-эпидемиологиялық қорытындының негізінде жобаны әзірлеуші Геопорталға деректерді енгізу үшін СҚА-ның белгіленген өлшемдері туралы координаттарды (координат жүйесіндегі сегіз румба бойынша) жергілікті атқарушы органға жібереді.</w:t>
      </w:r>
    </w:p>
    <w:bookmarkEnd w:id="12"/>
    <w:bookmarkStart w:name="z20" w:id="13"/>
    <w:p>
      <w:pPr>
        <w:spacing w:after="0"/>
        <w:ind w:left="0"/>
        <w:jc w:val="both"/>
      </w:pPr>
      <w:r>
        <w:rPr>
          <w:rFonts w:ascii="Times New Roman"/>
          <w:b w:val="false"/>
          <w:i w:val="false"/>
          <w:color w:val="000000"/>
          <w:sz w:val="28"/>
        </w:rPr>
        <w:t>
      Жергілікті атқарушы органдар жылжымайтын мүліктің бірыңғай мемлекеттік кадастрының жария кадастрлық картасында кейіннен жариялау және мемлекеттік жер кадастрына енгізу үшін координаттарды алғаннан кейін бес жұмыс күні ішінде Геопорталда белгіленген және өзгертілген СҚА туралы кеңістіктік деректерді қалыптастыруды, жинауды, сақтауды және өзектендіруді қамтамасыз 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үшінші бөлігі мынадай редакцияда жазылсын:</w:t>
      </w:r>
    </w:p>
    <w:bookmarkStart w:name="z22" w:id="14"/>
    <w:p>
      <w:pPr>
        <w:spacing w:after="0"/>
        <w:ind w:left="0"/>
        <w:jc w:val="both"/>
      </w:pPr>
      <w:r>
        <w:rPr>
          <w:rFonts w:ascii="Times New Roman"/>
          <w:b w:val="false"/>
          <w:i w:val="false"/>
          <w:color w:val="000000"/>
          <w:sz w:val="28"/>
        </w:rPr>
        <w:t>
      "Жобаланатын объектілер үшін СҚА-ны Қазақстан Республикасының сәулет, қала құрылысы және құрылыс қызметі туралы заңнамасында белгіленген тәртіппен кешенді ведомстводан тыс сараптама құрамындағы аттестатталған сарапшылар белгілейді.";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"42. Атмосфералық ауаға химиялық, биологиялық және физикалық әсерлерді өлшеулер мен заттық зерттеулер, (қауіптіліктің I және II сыныптарындағы объектілерге арналған) халықтың денсаулығы мен өмірі үшін тәуекелді бағалау негізінде СҚА өлшемі сәйкес келмеген жағдайда, СҚА өлшемі бойынша шешім халықтың денсаулығы мен өмірі үшін барынша қауіпсіздікті қамтамасыз ететін нұсқа бойынша қабылданады.</w:t>
      </w:r>
    </w:p>
    <w:bookmarkEnd w:id="15"/>
    <w:bookmarkStart w:name="z25" w:id="16"/>
    <w:p>
      <w:pPr>
        <w:spacing w:after="0"/>
        <w:ind w:left="0"/>
        <w:jc w:val="both"/>
      </w:pPr>
      <w:r>
        <w:rPr>
          <w:rFonts w:ascii="Times New Roman"/>
          <w:b w:val="false"/>
          <w:i w:val="false"/>
          <w:color w:val="000000"/>
          <w:sz w:val="28"/>
        </w:rPr>
        <w:t>
      43. Аумақтық өнеркәсіптік кешенге (өнеркәсіптік торапқа) біріктірілген бір субъект объектілерінің топтары үшін атмосфералық ауаға ластаушы заттардың жиынтық шығарындыларын және физикалық әсерін есепке ала отырып, аумақтық өнеркәсіптік кешенге (өнеркәсіптік торапқа) кіретін объектілердің СҚА бірыңғай өлшемі белгіленеді. Халықтың денсаулығы мен өмірі үшін тәуекелді бағалау, құрамына қауіптіліктің I және II сыныптарындағы объектілер кіретін объектілер топтарына жүргізіледі.</w:t>
      </w:r>
    </w:p>
    <w:bookmarkEnd w:id="16"/>
    <w:bookmarkStart w:name="z26" w:id="17"/>
    <w:p>
      <w:pPr>
        <w:spacing w:after="0"/>
        <w:ind w:left="0"/>
        <w:jc w:val="both"/>
      </w:pPr>
      <w:r>
        <w:rPr>
          <w:rFonts w:ascii="Times New Roman"/>
          <w:b w:val="false"/>
          <w:i w:val="false"/>
          <w:color w:val="000000"/>
          <w:sz w:val="28"/>
        </w:rPr>
        <w:t>
      Аумақтық өнеркәсіптік кешен (өнеркәсіптік торап) құрамына кіретін объектілер СҚА өлшемін әрбір объектіге жеке белгілеуге жол беріледі, ал объектінің (субъектінің) барлық аумағындағы (өнеркәсіптік алаңдағы) СҚА өлшемі, СҚА барынша үлкен өлшемі бойынша қабылданады.";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"49. СҚА шекараларында және өнеркәсіптің басқа да салаларының объектілері аумағында өнімге, тіршілік ету ортасына және адам денсаулығына өзара теріс әсер болмаған жағдайда дәрілік заттарды және (немесе) дәрілік нысандарды өндіретін объектілерді, тамақ өнеркәсібі салаларының объектілерін, фармацевтикалық объектілерге арналған шикізат және жартылай өнімдер қоймаларын, азық-түлік шикізаты мен тамақ өнімдерінің көтерме сауда қоймаларын, ауыз су дайындауға және сақтауға арналған су құбыры құрылыстарының кешендерін орналастыруға жол беріледі.";</w:t>
      </w:r>
    </w:p>
    <w:bookmarkEnd w:id="18"/>
    <w:bookmarkStart w:name="z29" w:id="19"/>
    <w:p>
      <w:pPr>
        <w:spacing w:after="0"/>
        <w:ind w:left="0"/>
        <w:jc w:val="both"/>
      </w:pPr>
      <w:r>
        <w:rPr>
          <w:rFonts w:ascii="Times New Roman"/>
          <w:b w:val="false"/>
          <w:i w:val="false"/>
          <w:color w:val="000000"/>
          <w:sz w:val="28"/>
        </w:rPr>
        <w:t xml:space="preserve">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11-бөлімнің </w:t>
      </w:r>
      <w:r>
        <w:rPr>
          <w:rFonts w:ascii="Times New Roman"/>
          <w:b w:val="false"/>
          <w:i w:val="false"/>
          <w:color w:val="000000"/>
          <w:sz w:val="28"/>
        </w:rPr>
        <w:t>45-тармағының</w:t>
      </w:r>
      <w:r>
        <w:rPr>
          <w:rFonts w:ascii="Times New Roman"/>
          <w:b w:val="false"/>
          <w:i w:val="false"/>
          <w:color w:val="000000"/>
          <w:sz w:val="28"/>
        </w:rPr>
        <w:t xml:space="preserve"> 3) тармақшасы алып тасталсын.</w:t>
      </w:r>
    </w:p>
    <w:bookmarkEnd w:id="20"/>
    <w:bookmarkStart w:name="z31" w:id="21"/>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1"/>
    <w:bookmarkStart w:name="z32"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33"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23"/>
    <w:bookmarkStart w:name="z34" w:id="2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4"/>
    <w:bookmarkStart w:name="z35"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Денсаулық сақтау вице-министріне жүктелсін.</w:t>
      </w:r>
    </w:p>
    <w:bookmarkEnd w:id="25"/>
    <w:bookmarkStart w:name="z36" w:id="2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жиырма бірінші, жиырма екінші, жиырма үшінші және жиырма төртінші абзацтарын қоспағанда, 2026 жылғы 1 шілдеден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bookmarkStart w:name="z38" w:id="27"/>
    <w:p>
      <w:pPr>
        <w:spacing w:after="0"/>
        <w:ind w:left="0"/>
        <w:jc w:val="both"/>
      </w:pPr>
      <w:r>
        <w:rPr>
          <w:rFonts w:ascii="Times New Roman"/>
          <w:b w:val="false"/>
          <w:i w:val="false"/>
          <w:color w:val="000000"/>
          <w:sz w:val="28"/>
        </w:rPr>
        <w:t>
      "КЕЛІСІЛДІ"</w:t>
      </w:r>
    </w:p>
    <w:bookmarkEnd w:id="27"/>
    <w:bookmarkStart w:name="z39" w:id="28"/>
    <w:p>
      <w:pPr>
        <w:spacing w:after="0"/>
        <w:ind w:left="0"/>
        <w:jc w:val="both"/>
      </w:pPr>
      <w:r>
        <w:rPr>
          <w:rFonts w:ascii="Times New Roman"/>
          <w:b w:val="false"/>
          <w:i w:val="false"/>
          <w:color w:val="000000"/>
          <w:sz w:val="28"/>
        </w:rPr>
        <w:t>
      Қазақстан Республикасының</w:t>
      </w:r>
    </w:p>
    <w:bookmarkEnd w:id="28"/>
    <w:bookmarkStart w:name="z40" w:id="29"/>
    <w:p>
      <w:pPr>
        <w:spacing w:after="0"/>
        <w:ind w:left="0"/>
        <w:jc w:val="both"/>
      </w:pPr>
      <w:r>
        <w:rPr>
          <w:rFonts w:ascii="Times New Roman"/>
          <w:b w:val="false"/>
          <w:i w:val="false"/>
          <w:color w:val="000000"/>
          <w:sz w:val="28"/>
        </w:rPr>
        <w:t>
      Ауыл шаруашылығы министрлігі</w:t>
      </w:r>
    </w:p>
    <w:bookmarkEnd w:id="29"/>
    <w:bookmarkStart w:name="z41" w:id="30"/>
    <w:p>
      <w:pPr>
        <w:spacing w:after="0"/>
        <w:ind w:left="0"/>
        <w:jc w:val="both"/>
      </w:pPr>
      <w:r>
        <w:rPr>
          <w:rFonts w:ascii="Times New Roman"/>
          <w:b w:val="false"/>
          <w:i w:val="false"/>
          <w:color w:val="000000"/>
          <w:sz w:val="28"/>
        </w:rPr>
        <w:t>
      "КЕЛІСІЛДІ"</w:t>
      </w:r>
    </w:p>
    <w:bookmarkEnd w:id="30"/>
    <w:bookmarkStart w:name="z42" w:id="31"/>
    <w:p>
      <w:pPr>
        <w:spacing w:after="0"/>
        <w:ind w:left="0"/>
        <w:jc w:val="both"/>
      </w:pPr>
      <w:r>
        <w:rPr>
          <w:rFonts w:ascii="Times New Roman"/>
          <w:b w:val="false"/>
          <w:i w:val="false"/>
          <w:color w:val="000000"/>
          <w:sz w:val="28"/>
        </w:rPr>
        <w:t>
      Қазақстан Республикасының</w:t>
      </w:r>
    </w:p>
    <w:bookmarkEnd w:id="31"/>
    <w:bookmarkStart w:name="z43" w:id="32"/>
    <w:p>
      <w:pPr>
        <w:spacing w:after="0"/>
        <w:ind w:left="0"/>
        <w:jc w:val="both"/>
      </w:pPr>
      <w:r>
        <w:rPr>
          <w:rFonts w:ascii="Times New Roman"/>
          <w:b w:val="false"/>
          <w:i w:val="false"/>
          <w:color w:val="000000"/>
          <w:sz w:val="28"/>
        </w:rPr>
        <w:t>
      Жасанды интеллект және</w:t>
      </w:r>
    </w:p>
    <w:bookmarkEnd w:id="32"/>
    <w:bookmarkStart w:name="z44" w:id="33"/>
    <w:p>
      <w:pPr>
        <w:spacing w:after="0"/>
        <w:ind w:left="0"/>
        <w:jc w:val="both"/>
      </w:pPr>
      <w:r>
        <w:rPr>
          <w:rFonts w:ascii="Times New Roman"/>
          <w:b w:val="false"/>
          <w:i w:val="false"/>
          <w:color w:val="000000"/>
          <w:sz w:val="28"/>
        </w:rPr>
        <w:t>
      цифрлық даму министрлігі</w:t>
      </w:r>
    </w:p>
    <w:bookmarkEnd w:id="33"/>
    <w:bookmarkStart w:name="z45" w:id="34"/>
    <w:p>
      <w:pPr>
        <w:spacing w:after="0"/>
        <w:ind w:left="0"/>
        <w:jc w:val="both"/>
      </w:pPr>
      <w:r>
        <w:rPr>
          <w:rFonts w:ascii="Times New Roman"/>
          <w:b w:val="false"/>
          <w:i w:val="false"/>
          <w:color w:val="000000"/>
          <w:sz w:val="28"/>
        </w:rPr>
        <w:t>
      "КЕЛІСІЛДІ"</w:t>
      </w:r>
    </w:p>
    <w:bookmarkEnd w:id="34"/>
    <w:bookmarkStart w:name="z46" w:id="35"/>
    <w:p>
      <w:pPr>
        <w:spacing w:after="0"/>
        <w:ind w:left="0"/>
        <w:jc w:val="both"/>
      </w:pPr>
      <w:r>
        <w:rPr>
          <w:rFonts w:ascii="Times New Roman"/>
          <w:b w:val="false"/>
          <w:i w:val="false"/>
          <w:color w:val="000000"/>
          <w:sz w:val="28"/>
        </w:rPr>
        <w:t>
      Қазақстан Республикасының</w:t>
      </w:r>
    </w:p>
    <w:bookmarkEnd w:id="35"/>
    <w:bookmarkStart w:name="z47" w:id="36"/>
    <w:p>
      <w:pPr>
        <w:spacing w:after="0"/>
        <w:ind w:left="0"/>
        <w:jc w:val="both"/>
      </w:pPr>
      <w:r>
        <w:rPr>
          <w:rFonts w:ascii="Times New Roman"/>
          <w:b w:val="false"/>
          <w:i w:val="false"/>
          <w:color w:val="000000"/>
          <w:sz w:val="28"/>
        </w:rPr>
        <w:t>
      Көлік министрлігі</w:t>
      </w:r>
    </w:p>
    <w:bookmarkEnd w:id="36"/>
    <w:bookmarkStart w:name="z48" w:id="37"/>
    <w:p>
      <w:pPr>
        <w:spacing w:after="0"/>
        <w:ind w:left="0"/>
        <w:jc w:val="both"/>
      </w:pPr>
      <w:r>
        <w:rPr>
          <w:rFonts w:ascii="Times New Roman"/>
          <w:b w:val="false"/>
          <w:i w:val="false"/>
          <w:color w:val="000000"/>
          <w:sz w:val="28"/>
        </w:rPr>
        <w:t>
      "КЕЛІСІЛДІ"</w:t>
      </w:r>
    </w:p>
    <w:bookmarkEnd w:id="37"/>
    <w:bookmarkStart w:name="z49" w:id="38"/>
    <w:p>
      <w:pPr>
        <w:spacing w:after="0"/>
        <w:ind w:left="0"/>
        <w:jc w:val="both"/>
      </w:pPr>
      <w:r>
        <w:rPr>
          <w:rFonts w:ascii="Times New Roman"/>
          <w:b w:val="false"/>
          <w:i w:val="false"/>
          <w:color w:val="000000"/>
          <w:sz w:val="28"/>
        </w:rPr>
        <w:t>
      Қазақстан Республикасының</w:t>
      </w:r>
    </w:p>
    <w:bookmarkEnd w:id="38"/>
    <w:bookmarkStart w:name="z50" w:id="39"/>
    <w:p>
      <w:pPr>
        <w:spacing w:after="0"/>
        <w:ind w:left="0"/>
        <w:jc w:val="both"/>
      </w:pPr>
      <w:r>
        <w:rPr>
          <w:rFonts w:ascii="Times New Roman"/>
          <w:b w:val="false"/>
          <w:i w:val="false"/>
          <w:color w:val="000000"/>
          <w:sz w:val="28"/>
        </w:rPr>
        <w:t>
      Қорғаныс министрлігі</w:t>
      </w:r>
    </w:p>
    <w:bookmarkEnd w:id="39"/>
    <w:bookmarkStart w:name="z51" w:id="40"/>
    <w:p>
      <w:pPr>
        <w:spacing w:after="0"/>
        <w:ind w:left="0"/>
        <w:jc w:val="both"/>
      </w:pPr>
      <w:r>
        <w:rPr>
          <w:rFonts w:ascii="Times New Roman"/>
          <w:b w:val="false"/>
          <w:i w:val="false"/>
          <w:color w:val="000000"/>
          <w:sz w:val="28"/>
        </w:rPr>
        <w:t>
      "КЕЛІСІЛДІ"</w:t>
      </w:r>
    </w:p>
    <w:bookmarkEnd w:id="40"/>
    <w:bookmarkStart w:name="z52" w:id="41"/>
    <w:p>
      <w:pPr>
        <w:spacing w:after="0"/>
        <w:ind w:left="0"/>
        <w:jc w:val="both"/>
      </w:pPr>
      <w:r>
        <w:rPr>
          <w:rFonts w:ascii="Times New Roman"/>
          <w:b w:val="false"/>
          <w:i w:val="false"/>
          <w:color w:val="000000"/>
          <w:sz w:val="28"/>
        </w:rPr>
        <w:t>
      Қазақстан Республикасының</w:t>
      </w:r>
    </w:p>
    <w:bookmarkEnd w:id="41"/>
    <w:bookmarkStart w:name="z53" w:id="42"/>
    <w:p>
      <w:pPr>
        <w:spacing w:after="0"/>
        <w:ind w:left="0"/>
        <w:jc w:val="both"/>
      </w:pPr>
      <w:r>
        <w:rPr>
          <w:rFonts w:ascii="Times New Roman"/>
          <w:b w:val="false"/>
          <w:i w:val="false"/>
          <w:color w:val="000000"/>
          <w:sz w:val="28"/>
        </w:rPr>
        <w:t>
      Өнеркәсіп және құрылыс министрлігі</w:t>
      </w:r>
    </w:p>
    <w:bookmarkEnd w:id="42"/>
    <w:bookmarkStart w:name="z54" w:id="43"/>
    <w:p>
      <w:pPr>
        <w:spacing w:after="0"/>
        <w:ind w:left="0"/>
        <w:jc w:val="both"/>
      </w:pPr>
      <w:r>
        <w:rPr>
          <w:rFonts w:ascii="Times New Roman"/>
          <w:b w:val="false"/>
          <w:i w:val="false"/>
          <w:color w:val="000000"/>
          <w:sz w:val="28"/>
        </w:rPr>
        <w:t>
      "КЕЛІСІЛДІ"</w:t>
      </w:r>
    </w:p>
    <w:bookmarkEnd w:id="43"/>
    <w:bookmarkStart w:name="z55" w:id="44"/>
    <w:p>
      <w:pPr>
        <w:spacing w:after="0"/>
        <w:ind w:left="0"/>
        <w:jc w:val="both"/>
      </w:pPr>
      <w:r>
        <w:rPr>
          <w:rFonts w:ascii="Times New Roman"/>
          <w:b w:val="false"/>
          <w:i w:val="false"/>
          <w:color w:val="000000"/>
          <w:sz w:val="28"/>
        </w:rPr>
        <w:t>
      Қазақстан Республикаcының</w:t>
      </w:r>
    </w:p>
    <w:bookmarkEnd w:id="44"/>
    <w:bookmarkStart w:name="z56" w:id="45"/>
    <w:p>
      <w:pPr>
        <w:spacing w:after="0"/>
        <w:ind w:left="0"/>
        <w:jc w:val="both"/>
      </w:pPr>
      <w:r>
        <w:rPr>
          <w:rFonts w:ascii="Times New Roman"/>
          <w:b w:val="false"/>
          <w:i w:val="false"/>
          <w:color w:val="000000"/>
          <w:sz w:val="28"/>
        </w:rPr>
        <w:t>
      Сауда және интеграция министрлігі</w:t>
      </w:r>
    </w:p>
    <w:bookmarkEnd w:id="45"/>
    <w:bookmarkStart w:name="z57" w:id="46"/>
    <w:p>
      <w:pPr>
        <w:spacing w:after="0"/>
        <w:ind w:left="0"/>
        <w:jc w:val="both"/>
      </w:pPr>
      <w:r>
        <w:rPr>
          <w:rFonts w:ascii="Times New Roman"/>
          <w:b w:val="false"/>
          <w:i w:val="false"/>
          <w:color w:val="000000"/>
          <w:sz w:val="28"/>
        </w:rPr>
        <w:t>
      "КЕЛІСІЛДІ"</w:t>
      </w:r>
    </w:p>
    <w:bookmarkEnd w:id="46"/>
    <w:bookmarkStart w:name="z58" w:id="47"/>
    <w:p>
      <w:pPr>
        <w:spacing w:after="0"/>
        <w:ind w:left="0"/>
        <w:jc w:val="both"/>
      </w:pPr>
      <w:r>
        <w:rPr>
          <w:rFonts w:ascii="Times New Roman"/>
          <w:b w:val="false"/>
          <w:i w:val="false"/>
          <w:color w:val="000000"/>
          <w:sz w:val="28"/>
        </w:rPr>
        <w:t>
      Қазақстан Республикасының</w:t>
      </w:r>
    </w:p>
    <w:bookmarkEnd w:id="47"/>
    <w:bookmarkStart w:name="z59" w:id="48"/>
    <w:p>
      <w:pPr>
        <w:spacing w:after="0"/>
        <w:ind w:left="0"/>
        <w:jc w:val="both"/>
      </w:pPr>
      <w:r>
        <w:rPr>
          <w:rFonts w:ascii="Times New Roman"/>
          <w:b w:val="false"/>
          <w:i w:val="false"/>
          <w:color w:val="000000"/>
          <w:sz w:val="28"/>
        </w:rPr>
        <w:t>
      Төтенше жағдайлар министрлігі</w:t>
      </w:r>
    </w:p>
    <w:bookmarkEnd w:id="48"/>
    <w:bookmarkStart w:name="z60" w:id="49"/>
    <w:p>
      <w:pPr>
        <w:spacing w:after="0"/>
        <w:ind w:left="0"/>
        <w:jc w:val="both"/>
      </w:pPr>
      <w:r>
        <w:rPr>
          <w:rFonts w:ascii="Times New Roman"/>
          <w:b w:val="false"/>
          <w:i w:val="false"/>
          <w:color w:val="000000"/>
          <w:sz w:val="28"/>
        </w:rPr>
        <w:t>
      "КЕЛІСІЛДІ"</w:t>
      </w:r>
    </w:p>
    <w:bookmarkEnd w:id="49"/>
    <w:bookmarkStart w:name="z61" w:id="50"/>
    <w:p>
      <w:pPr>
        <w:spacing w:after="0"/>
        <w:ind w:left="0"/>
        <w:jc w:val="both"/>
      </w:pPr>
      <w:r>
        <w:rPr>
          <w:rFonts w:ascii="Times New Roman"/>
          <w:b w:val="false"/>
          <w:i w:val="false"/>
          <w:color w:val="000000"/>
          <w:sz w:val="28"/>
        </w:rPr>
        <w:t>
      Қазақстан Республикасының</w:t>
      </w:r>
    </w:p>
    <w:bookmarkEnd w:id="50"/>
    <w:bookmarkStart w:name="z62" w:id="51"/>
    <w:p>
      <w:pPr>
        <w:spacing w:after="0"/>
        <w:ind w:left="0"/>
        <w:jc w:val="both"/>
      </w:pPr>
      <w:r>
        <w:rPr>
          <w:rFonts w:ascii="Times New Roman"/>
          <w:b w:val="false"/>
          <w:i w:val="false"/>
          <w:color w:val="000000"/>
          <w:sz w:val="28"/>
        </w:rPr>
        <w:t>
      Ұлттық қауіпсіздік комитеті</w:t>
      </w:r>
    </w:p>
    <w:bookmarkEnd w:id="51"/>
    <w:bookmarkStart w:name="z63" w:id="52"/>
    <w:p>
      <w:pPr>
        <w:spacing w:after="0"/>
        <w:ind w:left="0"/>
        <w:jc w:val="both"/>
      </w:pPr>
      <w:r>
        <w:rPr>
          <w:rFonts w:ascii="Times New Roman"/>
          <w:b w:val="false"/>
          <w:i w:val="false"/>
          <w:color w:val="000000"/>
          <w:sz w:val="28"/>
        </w:rPr>
        <w:t>
      "КЕЛІСІЛДІ"</w:t>
      </w:r>
    </w:p>
    <w:bookmarkEnd w:id="52"/>
    <w:bookmarkStart w:name="z64" w:id="53"/>
    <w:p>
      <w:pPr>
        <w:spacing w:after="0"/>
        <w:ind w:left="0"/>
        <w:jc w:val="both"/>
      </w:pPr>
      <w:r>
        <w:rPr>
          <w:rFonts w:ascii="Times New Roman"/>
          <w:b w:val="false"/>
          <w:i w:val="false"/>
          <w:color w:val="000000"/>
          <w:sz w:val="28"/>
        </w:rPr>
        <w:t>
      Қазақстан Республикасының</w:t>
      </w:r>
    </w:p>
    <w:bookmarkEnd w:id="53"/>
    <w:bookmarkStart w:name="z65" w:id="54"/>
    <w:p>
      <w:pPr>
        <w:spacing w:after="0"/>
        <w:ind w:left="0"/>
        <w:jc w:val="both"/>
      </w:pPr>
      <w:r>
        <w:rPr>
          <w:rFonts w:ascii="Times New Roman"/>
          <w:b w:val="false"/>
          <w:i w:val="false"/>
          <w:color w:val="000000"/>
          <w:sz w:val="28"/>
        </w:rPr>
        <w:t>
      Ұлттық экономика министрлігі</w:t>
      </w:r>
    </w:p>
    <w:bookmarkEnd w:id="54"/>
    <w:bookmarkStart w:name="z66" w:id="55"/>
    <w:p>
      <w:pPr>
        <w:spacing w:after="0"/>
        <w:ind w:left="0"/>
        <w:jc w:val="both"/>
      </w:pPr>
      <w:r>
        <w:rPr>
          <w:rFonts w:ascii="Times New Roman"/>
          <w:b w:val="false"/>
          <w:i w:val="false"/>
          <w:color w:val="000000"/>
          <w:sz w:val="28"/>
        </w:rPr>
        <w:t>
      "КЕЛІСІЛДІ"</w:t>
      </w:r>
    </w:p>
    <w:bookmarkEnd w:id="55"/>
    <w:bookmarkStart w:name="z67" w:id="56"/>
    <w:p>
      <w:pPr>
        <w:spacing w:after="0"/>
        <w:ind w:left="0"/>
        <w:jc w:val="both"/>
      </w:pPr>
      <w:r>
        <w:rPr>
          <w:rFonts w:ascii="Times New Roman"/>
          <w:b w:val="false"/>
          <w:i w:val="false"/>
          <w:color w:val="000000"/>
          <w:sz w:val="28"/>
        </w:rPr>
        <w:t>
      Қазақстан Республикасы Ұлттық</w:t>
      </w:r>
    </w:p>
    <w:bookmarkEnd w:id="56"/>
    <w:bookmarkStart w:name="z68" w:id="57"/>
    <w:p>
      <w:pPr>
        <w:spacing w:after="0"/>
        <w:ind w:left="0"/>
        <w:jc w:val="both"/>
      </w:pPr>
      <w:r>
        <w:rPr>
          <w:rFonts w:ascii="Times New Roman"/>
          <w:b w:val="false"/>
          <w:i w:val="false"/>
          <w:color w:val="000000"/>
          <w:sz w:val="28"/>
        </w:rPr>
        <w:t>
      экономика министрлігі</w:t>
      </w:r>
    </w:p>
    <w:bookmarkEnd w:id="57"/>
    <w:bookmarkStart w:name="z69" w:id="58"/>
    <w:p>
      <w:pPr>
        <w:spacing w:after="0"/>
        <w:ind w:left="0"/>
        <w:jc w:val="both"/>
      </w:pPr>
      <w:r>
        <w:rPr>
          <w:rFonts w:ascii="Times New Roman"/>
          <w:b w:val="false"/>
          <w:i w:val="false"/>
          <w:color w:val="000000"/>
          <w:sz w:val="28"/>
        </w:rPr>
        <w:t>
      "КЕЛІСІЛДІ"</w:t>
      </w:r>
    </w:p>
    <w:bookmarkEnd w:id="58"/>
    <w:bookmarkStart w:name="z70" w:id="59"/>
    <w:p>
      <w:pPr>
        <w:spacing w:after="0"/>
        <w:ind w:left="0"/>
        <w:jc w:val="both"/>
      </w:pPr>
      <w:r>
        <w:rPr>
          <w:rFonts w:ascii="Times New Roman"/>
          <w:b w:val="false"/>
          <w:i w:val="false"/>
          <w:color w:val="000000"/>
          <w:sz w:val="28"/>
        </w:rPr>
        <w:t>
      Қазақстан Республикасының</w:t>
      </w:r>
    </w:p>
    <w:bookmarkEnd w:id="59"/>
    <w:bookmarkStart w:name="z71" w:id="60"/>
    <w:p>
      <w:pPr>
        <w:spacing w:after="0"/>
        <w:ind w:left="0"/>
        <w:jc w:val="both"/>
      </w:pPr>
      <w:r>
        <w:rPr>
          <w:rFonts w:ascii="Times New Roman"/>
          <w:b w:val="false"/>
          <w:i w:val="false"/>
          <w:color w:val="000000"/>
          <w:sz w:val="28"/>
        </w:rPr>
        <w:t>
      Ішкі істер министрлігі</w:t>
      </w:r>
    </w:p>
    <w:bookmarkEnd w:id="60"/>
    <w:bookmarkStart w:name="z72" w:id="61"/>
    <w:p>
      <w:pPr>
        <w:spacing w:after="0"/>
        <w:ind w:left="0"/>
        <w:jc w:val="both"/>
      </w:pPr>
      <w:r>
        <w:rPr>
          <w:rFonts w:ascii="Times New Roman"/>
          <w:b w:val="false"/>
          <w:i w:val="false"/>
          <w:color w:val="000000"/>
          <w:sz w:val="28"/>
        </w:rPr>
        <w:t>
      "КЕЛІСІЛДІ"</w:t>
      </w:r>
    </w:p>
    <w:bookmarkEnd w:id="61"/>
    <w:bookmarkStart w:name="z73" w:id="62"/>
    <w:p>
      <w:pPr>
        <w:spacing w:after="0"/>
        <w:ind w:left="0"/>
        <w:jc w:val="both"/>
      </w:pPr>
      <w:r>
        <w:rPr>
          <w:rFonts w:ascii="Times New Roman"/>
          <w:b w:val="false"/>
          <w:i w:val="false"/>
          <w:color w:val="000000"/>
          <w:sz w:val="28"/>
        </w:rPr>
        <w:t>
      Қазақстан Республикасының</w:t>
      </w:r>
    </w:p>
    <w:bookmarkEnd w:id="62"/>
    <w:bookmarkStart w:name="z74" w:id="63"/>
    <w:p>
      <w:pPr>
        <w:spacing w:after="0"/>
        <w:ind w:left="0"/>
        <w:jc w:val="both"/>
      </w:pPr>
      <w:r>
        <w:rPr>
          <w:rFonts w:ascii="Times New Roman"/>
          <w:b w:val="false"/>
          <w:i w:val="false"/>
          <w:color w:val="000000"/>
          <w:sz w:val="28"/>
        </w:rPr>
        <w:t>
      Энергетика министрлігі</w:t>
      </w:r>
    </w:p>
    <w:bookmarkEnd w:id="63"/>
    <w:bookmarkStart w:name="z75" w:id="64"/>
    <w:p>
      <w:pPr>
        <w:spacing w:after="0"/>
        <w:ind w:left="0"/>
        <w:jc w:val="both"/>
      </w:pPr>
      <w:r>
        <w:rPr>
          <w:rFonts w:ascii="Times New Roman"/>
          <w:b w:val="false"/>
          <w:i w:val="false"/>
          <w:color w:val="000000"/>
          <w:sz w:val="28"/>
        </w:rPr>
        <w:t>
      "КЕЛІСІЛДІ"</w:t>
      </w:r>
    </w:p>
    <w:bookmarkEnd w:id="64"/>
    <w:bookmarkStart w:name="z76" w:id="65"/>
    <w:p>
      <w:pPr>
        <w:spacing w:after="0"/>
        <w:ind w:left="0"/>
        <w:jc w:val="both"/>
      </w:pPr>
      <w:r>
        <w:rPr>
          <w:rFonts w:ascii="Times New Roman"/>
          <w:b w:val="false"/>
          <w:i w:val="false"/>
          <w:color w:val="000000"/>
          <w:sz w:val="28"/>
        </w:rPr>
        <w:t>
      Қазақстан Республикасының</w:t>
      </w:r>
    </w:p>
    <w:bookmarkEnd w:id="65"/>
    <w:bookmarkStart w:name="z77" w:id="66"/>
    <w:p>
      <w:pPr>
        <w:spacing w:after="0"/>
        <w:ind w:left="0"/>
        <w:jc w:val="both"/>
      </w:pPr>
      <w:r>
        <w:rPr>
          <w:rFonts w:ascii="Times New Roman"/>
          <w:b w:val="false"/>
          <w:i w:val="false"/>
          <w:color w:val="000000"/>
          <w:sz w:val="28"/>
        </w:rPr>
        <w:t>
      Экология және табиғи</w:t>
      </w:r>
    </w:p>
    <w:bookmarkEnd w:id="66"/>
    <w:bookmarkStart w:name="z78" w:id="67"/>
    <w:p>
      <w:pPr>
        <w:spacing w:after="0"/>
        <w:ind w:left="0"/>
        <w:jc w:val="both"/>
      </w:pPr>
      <w:r>
        <w:rPr>
          <w:rFonts w:ascii="Times New Roman"/>
          <w:b w:val="false"/>
          <w:i w:val="false"/>
          <w:color w:val="000000"/>
          <w:sz w:val="28"/>
        </w:rPr>
        <w:t>
      ресурстар министрлігі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