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1285b" w14:textId="36128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Экономикалық (қаржылық) құқық бұзушылық профилактикасына қатысатын азаматтарды тарту қағидаларын, нысандары мен түрлерін бекіту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2026 жылғы 5 мамырдағы № 10 бұйрығы. Қазақстан Республикасының Әділет министрлігінде 2026 жылғы 5 мамырда № 38667 болып тіркелді</w:t>
      </w:r>
    </w:p>
    <w:p>
      <w:pPr>
        <w:spacing w:after="0"/>
        <w:ind w:left="0"/>
        <w:jc w:val="both"/>
      </w:pPr>
      <w:bookmarkStart w:name="z4" w:id="0"/>
      <w:r>
        <w:rPr>
          <w:rFonts w:ascii="Times New Roman"/>
          <w:b w:val="false"/>
          <w:i w:val="false"/>
          <w:color w:val="000000"/>
          <w:sz w:val="28"/>
        </w:rPr>
        <w:t xml:space="preserve">
      "Құқық бұзушылық профилактикасы туралы" Қазақстан Республикасы Заңының 16-бабының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берілген Экономикалық (қаржылық) құқық бұзушылық профилактикасына қатысатын азаматтарды тарту </w:t>
      </w:r>
      <w:r>
        <w:rPr>
          <w:rFonts w:ascii="Times New Roman"/>
          <w:b w:val="false"/>
          <w:i w:val="false"/>
          <w:color w:val="000000"/>
          <w:sz w:val="28"/>
        </w:rPr>
        <w:t xml:space="preserve">қағидалары, нысандары мен түрлері </w:t>
      </w:r>
      <w:r>
        <w:rPr>
          <w:rFonts w:ascii="Times New Roman"/>
          <w:b w:val="false"/>
          <w:i w:val="false"/>
          <w:color w:val="000000"/>
          <w:sz w:val="28"/>
        </w:rPr>
        <w:t>бекітілсін.</w:t>
      </w:r>
    </w:p>
    <w:bookmarkEnd w:id="1"/>
    <w:bookmarkStart w:name="z6" w:id="2"/>
    <w:p>
      <w:pPr>
        <w:spacing w:after="0"/>
        <w:ind w:left="0"/>
        <w:jc w:val="both"/>
      </w:pPr>
      <w:r>
        <w:rPr>
          <w:rFonts w:ascii="Times New Roman"/>
          <w:b w:val="false"/>
          <w:i w:val="false"/>
          <w:color w:val="000000"/>
          <w:sz w:val="28"/>
        </w:rPr>
        <w:t>
      2. Қазақстан Республикасы Қаржылық мониторинг агенттігінің Превенция және талдау әзірлемелері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Қаржылық мониторинг агенттігінің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Қазақстан Республикасы Қаржылық мониторинг агенттігі төрағасының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Қаржылық мониторинг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5 мамырдағы</w:t>
            </w:r>
            <w:r>
              <w:br/>
            </w:r>
            <w:r>
              <w:rPr>
                <w:rFonts w:ascii="Times New Roman"/>
                <w:b w:val="false"/>
                <w:i w:val="false"/>
                <w:color w:val="000000"/>
                <w:sz w:val="20"/>
              </w:rPr>
              <w:t>№ 10</w:t>
            </w:r>
          </w:p>
        </w:tc>
      </w:tr>
    </w:tbl>
    <w:bookmarkStart w:name="z13" w:id="7"/>
    <w:p>
      <w:pPr>
        <w:spacing w:after="0"/>
        <w:ind w:left="0"/>
        <w:jc w:val="left"/>
      </w:pPr>
      <w:r>
        <w:rPr>
          <w:rFonts w:ascii="Times New Roman"/>
          <w:b/>
          <w:i w:val="false"/>
          <w:color w:val="000000"/>
        </w:rPr>
        <w:t xml:space="preserve"> Экономикалық (қаржылық) құқық бұзушылық профилактикасына қатысатын азаматтарды тарту қағидалары, нысандары мен түрлері</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xml:space="preserve">
      1. Осы Экономикалық (қаржылық) құқық бұзушылық профилактикасына қатысатын азаматтарды тарту қағидалары, нысандары мен түрлері (бұдан әрі – Қағидалар) "Құқық бұзушылық профилактикасы туралы" Қазақстан Республикасы Заңының (бұдан әрі – Заң) 16‑бабының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әзірленген және Қазақстан Республикасында экономикалық (қаржылық) құқық бұзушылық профилактикасына азаматтарды тарту тәртібін, нысандары мен түрлерін анықтайды.</w:t>
      </w:r>
    </w:p>
    <w:bookmarkEnd w:id="9"/>
    <w:bookmarkStart w:name="z16" w:id="10"/>
    <w:p>
      <w:pPr>
        <w:spacing w:after="0"/>
        <w:ind w:left="0"/>
        <w:jc w:val="both"/>
      </w:pPr>
      <w:r>
        <w:rPr>
          <w:rFonts w:ascii="Times New Roman"/>
          <w:b w:val="false"/>
          <w:i w:val="false"/>
          <w:color w:val="000000"/>
          <w:sz w:val="28"/>
        </w:rPr>
        <w:t>
      2. Осы Қағидаларда мынадай ұғым пайдаланылады:</w:t>
      </w:r>
    </w:p>
    <w:bookmarkEnd w:id="10"/>
    <w:bookmarkStart w:name="z17" w:id="11"/>
    <w:p>
      <w:pPr>
        <w:spacing w:after="0"/>
        <w:ind w:left="0"/>
        <w:jc w:val="both"/>
      </w:pPr>
      <w:r>
        <w:rPr>
          <w:rFonts w:ascii="Times New Roman"/>
          <w:b w:val="false"/>
          <w:i w:val="false"/>
          <w:color w:val="000000"/>
          <w:sz w:val="28"/>
        </w:rPr>
        <w:t>
      1) экономикалық тергеп-тексеру қызметі – Қазақстан Республикасының заңдарында қаржы мониторингі жөніндегі органдардың жүргізуіне жатқызылған қылмыстардың және құқық бұзушылықтардың алдын алуға, оларды анықтауға, жолын кесуге, ашуға және тергеп-тексеруге бағытталған қызметті жүзеге асыратын, сондай-ақ Қазақстан Республикасының заңнамасында көзделген өзге де өкілеттіктерді жүзеге асыратын осы органдардың жедел-тергеу бөлімшелері. 2) экономикалық тергеп-тексеру қызметінің деректер қоры – құқық бұзушылық профилактикасына қатысуға ниет білдірген жеке тұлғалар туралы мәліметтерді есепке алу, өңдеу, сақтау үшін арналған деректер қоры.</w:t>
      </w:r>
    </w:p>
    <w:bookmarkEnd w:id="11"/>
    <w:bookmarkStart w:name="z18" w:id="12"/>
    <w:p>
      <w:pPr>
        <w:spacing w:after="0"/>
        <w:ind w:left="0"/>
        <w:jc w:val="left"/>
      </w:pPr>
      <w:r>
        <w:rPr>
          <w:rFonts w:ascii="Times New Roman"/>
          <w:b/>
          <w:i w:val="false"/>
          <w:color w:val="000000"/>
        </w:rPr>
        <w:t xml:space="preserve"> 2‑тарау. Экономикалық (қаржылық) құқық бұзушылық профилактикасына қатысатын азаматтарды тарту тәртібі, нысандары мен түрлері</w:t>
      </w:r>
    </w:p>
    <w:bookmarkEnd w:id="12"/>
    <w:bookmarkStart w:name="z19" w:id="13"/>
    <w:p>
      <w:pPr>
        <w:spacing w:after="0"/>
        <w:ind w:left="0"/>
        <w:jc w:val="both"/>
      </w:pPr>
      <w:r>
        <w:rPr>
          <w:rFonts w:ascii="Times New Roman"/>
          <w:b w:val="false"/>
          <w:i w:val="false"/>
          <w:color w:val="000000"/>
          <w:sz w:val="28"/>
        </w:rPr>
        <w:t>
      3. Азаматтарды құқық бұзушылық профилактикасына тарту Заңға және Қазақстан Республикасының өзге де заңдарына сәйкес экономикалық тергеп-тексеру қызметіне ерікті түрде жәрдем көрсету арқылы жүзеге асырылады.</w:t>
      </w:r>
    </w:p>
    <w:bookmarkEnd w:id="13"/>
    <w:bookmarkStart w:name="z20" w:id="14"/>
    <w:p>
      <w:pPr>
        <w:spacing w:after="0"/>
        <w:ind w:left="0"/>
        <w:jc w:val="both"/>
      </w:pPr>
      <w:r>
        <w:rPr>
          <w:rFonts w:ascii="Times New Roman"/>
          <w:b w:val="false"/>
          <w:i w:val="false"/>
          <w:color w:val="000000"/>
          <w:sz w:val="28"/>
        </w:rPr>
        <w:t xml:space="preserve">
      4. Азаматтар құқық бұзушылық профилактикасына өзінің қатысу құқығын Заңының </w:t>
      </w:r>
      <w:r>
        <w:rPr>
          <w:rFonts w:ascii="Times New Roman"/>
          <w:b w:val="false"/>
          <w:i w:val="false"/>
          <w:color w:val="000000"/>
          <w:sz w:val="28"/>
        </w:rPr>
        <w:t>6-бабына</w:t>
      </w:r>
      <w:r>
        <w:rPr>
          <w:rFonts w:ascii="Times New Roman"/>
          <w:b w:val="false"/>
          <w:i w:val="false"/>
          <w:color w:val="000000"/>
          <w:sz w:val="28"/>
        </w:rPr>
        <w:t xml:space="preserve"> сәйкес мынадай нысандарда іске асырады:</w:t>
      </w:r>
    </w:p>
    <w:bookmarkEnd w:id="14"/>
    <w:bookmarkStart w:name="z21" w:id="15"/>
    <w:p>
      <w:pPr>
        <w:spacing w:after="0"/>
        <w:ind w:left="0"/>
        <w:jc w:val="both"/>
      </w:pPr>
      <w:r>
        <w:rPr>
          <w:rFonts w:ascii="Times New Roman"/>
          <w:b w:val="false"/>
          <w:i w:val="false"/>
          <w:color w:val="000000"/>
          <w:sz w:val="28"/>
        </w:rPr>
        <w:t>
      1) жеке;</w:t>
      </w:r>
    </w:p>
    <w:bookmarkEnd w:id="15"/>
    <w:bookmarkStart w:name="z22" w:id="16"/>
    <w:p>
      <w:pPr>
        <w:spacing w:after="0"/>
        <w:ind w:left="0"/>
        <w:jc w:val="both"/>
      </w:pPr>
      <w:r>
        <w:rPr>
          <w:rFonts w:ascii="Times New Roman"/>
          <w:b w:val="false"/>
          <w:i w:val="false"/>
          <w:color w:val="000000"/>
          <w:sz w:val="28"/>
        </w:rPr>
        <w:t>
      2) ұжымдық.</w:t>
      </w:r>
    </w:p>
    <w:bookmarkEnd w:id="16"/>
    <w:bookmarkStart w:name="z23" w:id="17"/>
    <w:p>
      <w:pPr>
        <w:spacing w:after="0"/>
        <w:ind w:left="0"/>
        <w:jc w:val="both"/>
      </w:pPr>
      <w:r>
        <w:rPr>
          <w:rFonts w:ascii="Times New Roman"/>
          <w:b w:val="false"/>
          <w:i w:val="false"/>
          <w:color w:val="000000"/>
          <w:sz w:val="28"/>
        </w:rPr>
        <w:t>
      5. Азаматтар орын алып отырған тәуекелдер мен қатерлер туралы бірлескен ақпараттық-түсіндіру жұмыстарына, сондай-ақ экономикалық (қаржылық) құқық бұзушылықпен байланысты алдын алу шараларын іске асыруға қатысу түрінде экономикалық (қаржылық) құқық бұзушылық профилактикасына тартылады.</w:t>
      </w:r>
    </w:p>
    <w:bookmarkEnd w:id="17"/>
    <w:bookmarkStart w:name="z24" w:id="18"/>
    <w:p>
      <w:pPr>
        <w:spacing w:after="0"/>
        <w:ind w:left="0"/>
        <w:jc w:val="both"/>
      </w:pPr>
      <w:r>
        <w:rPr>
          <w:rFonts w:ascii="Times New Roman"/>
          <w:b w:val="false"/>
          <w:i w:val="false"/>
          <w:color w:val="000000"/>
          <w:sz w:val="28"/>
        </w:rPr>
        <w:t>
      6. Құқық бұзушылық профилактикасына қатысатын азаматтар өзара келісуі бойынша және экономикалық тергеп-тексеру қызметінің аумақтық органдарымен келісу бойынша тұрақты мекенжайы, жұмыс, оқу орны немесе өзінің меншігі орналасқан жерде құқық бұзушылық профилактикасына ұжымдаса отырып қатысуы мүмкін.</w:t>
      </w:r>
    </w:p>
    <w:bookmarkEnd w:id="18"/>
    <w:bookmarkStart w:name="z25" w:id="19"/>
    <w:p>
      <w:pPr>
        <w:spacing w:after="0"/>
        <w:ind w:left="0"/>
        <w:jc w:val="both"/>
      </w:pPr>
      <w:r>
        <w:rPr>
          <w:rFonts w:ascii="Times New Roman"/>
          <w:b w:val="false"/>
          <w:i w:val="false"/>
          <w:color w:val="000000"/>
          <w:sz w:val="28"/>
        </w:rPr>
        <w:t>
      7. Құқық бұзушылық профилактикасына қатысуға ниет білдірген азамат экономикалық тергеп-тексеру қызметіне өтінішпен жүгінеді, оған Қазақстан Республикасы азаматының жеке басын куәландыратын құжаттың көшірмесін және (бар болған жағдайда) өмірі мен денсаулығын сақтандыру туралы куәліктің көшірмесін қоса береді.</w:t>
      </w:r>
    </w:p>
    <w:bookmarkEnd w:id="19"/>
    <w:bookmarkStart w:name="z26" w:id="20"/>
    <w:p>
      <w:pPr>
        <w:spacing w:after="0"/>
        <w:ind w:left="0"/>
        <w:jc w:val="both"/>
      </w:pPr>
      <w:r>
        <w:rPr>
          <w:rFonts w:ascii="Times New Roman"/>
          <w:b w:val="false"/>
          <w:i w:val="false"/>
          <w:color w:val="000000"/>
          <w:sz w:val="28"/>
        </w:rPr>
        <w:t>
      Өтініште азамат құқық бұзушылық профилактикасына қатысу нысанын (жеке немесе ұжымдық) көрсетеді.</w:t>
      </w:r>
    </w:p>
    <w:bookmarkEnd w:id="20"/>
    <w:bookmarkStart w:name="z27" w:id="21"/>
    <w:p>
      <w:pPr>
        <w:spacing w:after="0"/>
        <w:ind w:left="0"/>
        <w:jc w:val="both"/>
      </w:pPr>
      <w:r>
        <w:rPr>
          <w:rFonts w:ascii="Times New Roman"/>
          <w:b w:val="false"/>
          <w:i w:val="false"/>
          <w:color w:val="000000"/>
          <w:sz w:val="28"/>
        </w:rPr>
        <w:t>
      8. Экономикалық тергеп-тексеру қызметінің бөлімшесі өтініш келіп түскен күннен бастап Қазақстан Республикасының заңнамасында белгіленген тәртіпте азаматты наркологиялық, психикалық-неврологиялық және өзге де есепке алу бойынша тексереді, содан кейін ауданның (облыстық, республикалық маңызы бар қаланың) жергілікті атқарушы органына тиісті өтінішхатпен жүгінеді, оған ұсынылған құжаттардың көшірмелерін қоса береді не өтініш берушіге жазбаша түрде бас тартып, қабылданған шешімнің себептерін көрсетеді.</w:t>
      </w:r>
    </w:p>
    <w:bookmarkEnd w:id="21"/>
    <w:bookmarkStart w:name="z28" w:id="22"/>
    <w:p>
      <w:pPr>
        <w:spacing w:after="0"/>
        <w:ind w:left="0"/>
        <w:jc w:val="both"/>
      </w:pPr>
      <w:r>
        <w:rPr>
          <w:rFonts w:ascii="Times New Roman"/>
          <w:b w:val="false"/>
          <w:i w:val="false"/>
          <w:color w:val="000000"/>
          <w:sz w:val="28"/>
        </w:rPr>
        <w:t>
      9. Ауданның (облыстық, республикалық маңызы бар қаланың) жергілікті атқарушы органы келіп түскен өтінішхатты жеті жұмыс күні ішінде қарайды, азаматты тіркеуді жүргізеді және оны қоғамдық көмекші ретінде есепке қояды, бұл туралы тиісті экономикалық тергеп-тексеру қызметінің бөлімшесіне жазбаша хабар береді.</w:t>
      </w:r>
    </w:p>
    <w:bookmarkEnd w:id="22"/>
    <w:bookmarkStart w:name="z29" w:id="23"/>
    <w:p>
      <w:pPr>
        <w:spacing w:after="0"/>
        <w:ind w:left="0"/>
        <w:jc w:val="both"/>
      </w:pPr>
      <w:r>
        <w:rPr>
          <w:rFonts w:ascii="Times New Roman"/>
          <w:b w:val="false"/>
          <w:i w:val="false"/>
          <w:color w:val="000000"/>
          <w:sz w:val="28"/>
        </w:rPr>
        <w:t>
      10. Құқық бұзушылық профилактикасына қатысуға:</w:t>
      </w:r>
    </w:p>
    <w:bookmarkEnd w:id="23"/>
    <w:bookmarkStart w:name="z30" w:id="24"/>
    <w:p>
      <w:pPr>
        <w:spacing w:after="0"/>
        <w:ind w:left="0"/>
        <w:jc w:val="both"/>
      </w:pPr>
      <w:r>
        <w:rPr>
          <w:rFonts w:ascii="Times New Roman"/>
          <w:b w:val="false"/>
          <w:i w:val="false"/>
          <w:color w:val="000000"/>
          <w:sz w:val="28"/>
        </w:rPr>
        <w:t>
      1) кәмелет жасына толмаған;</w:t>
      </w:r>
    </w:p>
    <w:bookmarkEnd w:id="24"/>
    <w:bookmarkStart w:name="z31" w:id="25"/>
    <w:p>
      <w:pPr>
        <w:spacing w:after="0"/>
        <w:ind w:left="0"/>
        <w:jc w:val="both"/>
      </w:pPr>
      <w:r>
        <w:rPr>
          <w:rFonts w:ascii="Times New Roman"/>
          <w:b w:val="false"/>
          <w:i w:val="false"/>
          <w:color w:val="000000"/>
          <w:sz w:val="28"/>
        </w:rPr>
        <w:t>
      2) сотқа дейінгі тергеп-тексеру жүргізіліп жатқан;</w:t>
      </w:r>
    </w:p>
    <w:bookmarkEnd w:id="25"/>
    <w:bookmarkStart w:name="z32" w:id="26"/>
    <w:p>
      <w:pPr>
        <w:spacing w:after="0"/>
        <w:ind w:left="0"/>
        <w:jc w:val="both"/>
      </w:pPr>
      <w:r>
        <w:rPr>
          <w:rFonts w:ascii="Times New Roman"/>
          <w:b w:val="false"/>
          <w:i w:val="false"/>
          <w:color w:val="000000"/>
          <w:sz w:val="28"/>
        </w:rPr>
        <w:t>
      3) Заңда көзделген профилактикалық есепте тұрған;</w:t>
      </w:r>
    </w:p>
    <w:bookmarkEnd w:id="26"/>
    <w:bookmarkStart w:name="z33" w:id="27"/>
    <w:p>
      <w:pPr>
        <w:spacing w:after="0"/>
        <w:ind w:left="0"/>
        <w:jc w:val="both"/>
      </w:pPr>
      <w:r>
        <w:rPr>
          <w:rFonts w:ascii="Times New Roman"/>
          <w:b w:val="false"/>
          <w:i w:val="false"/>
          <w:color w:val="000000"/>
          <w:sz w:val="28"/>
        </w:rPr>
        <w:t>
      4) өтініш бергенге дейін бір жыл ішінде қасақана құқық бұзушылық жасағаны үшін сот тәртібімен әкімшілік жаза қолданылған;</w:t>
      </w:r>
    </w:p>
    <w:bookmarkEnd w:id="27"/>
    <w:bookmarkStart w:name="z34" w:id="28"/>
    <w:p>
      <w:pPr>
        <w:spacing w:after="0"/>
        <w:ind w:left="0"/>
        <w:jc w:val="both"/>
      </w:pPr>
      <w:r>
        <w:rPr>
          <w:rFonts w:ascii="Times New Roman"/>
          <w:b w:val="false"/>
          <w:i w:val="false"/>
          <w:color w:val="000000"/>
          <w:sz w:val="28"/>
        </w:rPr>
        <w:t>
      5) наркологиялық, психикалық-неврологиялық диспансерлерде есепте тұрған не сот шешімі бойынша әрекетке қабілетсіз немесе әрекетке қабілеті шектеулі деп танылған азаматтар жіберілмейді.</w:t>
      </w:r>
    </w:p>
    <w:bookmarkEnd w:id="28"/>
    <w:bookmarkStart w:name="z35" w:id="29"/>
    <w:p>
      <w:pPr>
        <w:spacing w:after="0"/>
        <w:ind w:left="0"/>
        <w:jc w:val="both"/>
      </w:pPr>
      <w:r>
        <w:rPr>
          <w:rFonts w:ascii="Times New Roman"/>
          <w:b w:val="false"/>
          <w:i w:val="false"/>
          <w:color w:val="000000"/>
          <w:sz w:val="28"/>
        </w:rPr>
        <w:t>
      11. Өтiнiштiң қабылданбауы оны қабылдаудан бас тартуға негiз болған себептер жойылған жағдайда, өтiнiш берушiнiң қайта жүгінуіне кедергi болмайды.</w:t>
      </w:r>
    </w:p>
    <w:bookmarkEnd w:id="29"/>
    <w:bookmarkStart w:name="z36" w:id="30"/>
    <w:p>
      <w:pPr>
        <w:spacing w:after="0"/>
        <w:ind w:left="0"/>
        <w:jc w:val="both"/>
      </w:pPr>
      <w:r>
        <w:rPr>
          <w:rFonts w:ascii="Times New Roman"/>
          <w:b w:val="false"/>
          <w:i w:val="false"/>
          <w:color w:val="000000"/>
          <w:sz w:val="28"/>
        </w:rPr>
        <w:t>
      12. Қоғамдық көмекшінің тіркелгені туралы ақпаратты алынғаннан кейін экономикалық тергеп-тексеру бөлімшесі есепке алу ісін ашады.</w:t>
      </w:r>
    </w:p>
    <w:bookmarkEnd w:id="30"/>
    <w:bookmarkStart w:name="z37" w:id="31"/>
    <w:p>
      <w:pPr>
        <w:spacing w:after="0"/>
        <w:ind w:left="0"/>
        <w:jc w:val="both"/>
      </w:pPr>
      <w:r>
        <w:rPr>
          <w:rFonts w:ascii="Times New Roman"/>
          <w:b w:val="false"/>
          <w:i w:val="false"/>
          <w:color w:val="000000"/>
          <w:sz w:val="28"/>
        </w:rPr>
        <w:t xml:space="preserve">
      Құқық бұзушылық профилактикасына қатысатын азаматтар ұжымына бір қадағалау ісі ашылады,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құқық бұзушылық профилактикасына қатысатын қоғамдық бірлестіктерге қадағалау істерін тіркеу журналында есепке алынады.</w:t>
      </w:r>
    </w:p>
    <w:bookmarkEnd w:id="31"/>
    <w:bookmarkStart w:name="z38" w:id="32"/>
    <w:p>
      <w:pPr>
        <w:spacing w:after="0"/>
        <w:ind w:left="0"/>
        <w:jc w:val="both"/>
      </w:pPr>
      <w:r>
        <w:rPr>
          <w:rFonts w:ascii="Times New Roman"/>
          <w:b w:val="false"/>
          <w:i w:val="false"/>
          <w:color w:val="000000"/>
          <w:sz w:val="28"/>
        </w:rPr>
        <w:t>
      13. Экономикалық (қаржылық) құқық бұзушылық профилактикасына қатысатын қоғамдық көмекшілер өз қызметін:</w:t>
      </w:r>
    </w:p>
    <w:bookmarkEnd w:id="32"/>
    <w:bookmarkStart w:name="z39" w:id="33"/>
    <w:p>
      <w:pPr>
        <w:spacing w:after="0"/>
        <w:ind w:left="0"/>
        <w:jc w:val="both"/>
      </w:pPr>
      <w:r>
        <w:rPr>
          <w:rFonts w:ascii="Times New Roman"/>
          <w:b w:val="false"/>
          <w:i w:val="false"/>
          <w:color w:val="000000"/>
          <w:sz w:val="28"/>
        </w:rPr>
        <w:t>
      1) құқықтық насихатты ұйымдастыруға қатысу;</w:t>
      </w:r>
    </w:p>
    <w:bookmarkEnd w:id="33"/>
    <w:bookmarkStart w:name="z40" w:id="34"/>
    <w:p>
      <w:pPr>
        <w:spacing w:after="0"/>
        <w:ind w:left="0"/>
        <w:jc w:val="both"/>
      </w:pPr>
      <w:r>
        <w:rPr>
          <w:rFonts w:ascii="Times New Roman"/>
          <w:b w:val="false"/>
          <w:i w:val="false"/>
          <w:color w:val="000000"/>
          <w:sz w:val="28"/>
        </w:rPr>
        <w:t>
      2) консультативтік-кеңесші органдардың жұмысына қатысу;</w:t>
      </w:r>
    </w:p>
    <w:bookmarkEnd w:id="34"/>
    <w:bookmarkStart w:name="z41" w:id="35"/>
    <w:p>
      <w:pPr>
        <w:spacing w:after="0"/>
        <w:ind w:left="0"/>
        <w:jc w:val="both"/>
      </w:pPr>
      <w:r>
        <w:rPr>
          <w:rFonts w:ascii="Times New Roman"/>
          <w:b w:val="false"/>
          <w:i w:val="false"/>
          <w:color w:val="000000"/>
          <w:sz w:val="28"/>
        </w:rPr>
        <w:t>
      3) құқық бұзушылық профилактикасының басқа субъектілеріне жәрдемдесу;</w:t>
      </w:r>
    </w:p>
    <w:bookmarkEnd w:id="35"/>
    <w:bookmarkStart w:name="z42" w:id="36"/>
    <w:p>
      <w:pPr>
        <w:spacing w:after="0"/>
        <w:ind w:left="0"/>
        <w:jc w:val="both"/>
      </w:pPr>
      <w:r>
        <w:rPr>
          <w:rFonts w:ascii="Times New Roman"/>
          <w:b w:val="false"/>
          <w:i w:val="false"/>
          <w:color w:val="000000"/>
          <w:sz w:val="28"/>
        </w:rPr>
        <w:t>
      4) құқық бұзушылықтың алдын алу және жолын кесу арқылы жүзеге асырады.</w:t>
      </w:r>
    </w:p>
    <w:bookmarkEnd w:id="36"/>
    <w:bookmarkStart w:name="z43" w:id="37"/>
    <w:p>
      <w:pPr>
        <w:spacing w:after="0"/>
        <w:ind w:left="0"/>
        <w:jc w:val="both"/>
      </w:pPr>
      <w:r>
        <w:rPr>
          <w:rFonts w:ascii="Times New Roman"/>
          <w:b w:val="false"/>
          <w:i w:val="false"/>
          <w:color w:val="000000"/>
          <w:sz w:val="28"/>
        </w:rPr>
        <w:t>
      14. Экономикалық тергеп-тексеру қызметінің қызметкерлері қоғамдық көмекшілердің құқықтары мен міндеттерін түсіндіру арқылы құқықтық даярлықты ұйымдастырады.</w:t>
      </w:r>
    </w:p>
    <w:bookmarkEnd w:id="37"/>
    <w:bookmarkStart w:name="z44" w:id="38"/>
    <w:p>
      <w:pPr>
        <w:spacing w:after="0"/>
        <w:ind w:left="0"/>
        <w:jc w:val="both"/>
      </w:pPr>
      <w:r>
        <w:rPr>
          <w:rFonts w:ascii="Times New Roman"/>
          <w:b w:val="false"/>
          <w:i w:val="false"/>
          <w:color w:val="000000"/>
          <w:sz w:val="28"/>
        </w:rPr>
        <w:t xml:space="preserve">
      15. Жергілікті атқарушы органда тіркелгеннен кейін экономикалық тергеп-тексеру қызметінің аумақтық органының басшылығы қоғамдық көмекшіге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үш жыл мерзімге қоғамдық көмекші куәлігін береді. </w:t>
      </w:r>
    </w:p>
    <w:bookmarkEnd w:id="38"/>
    <w:bookmarkStart w:name="z45" w:id="39"/>
    <w:p>
      <w:pPr>
        <w:spacing w:after="0"/>
        <w:ind w:left="0"/>
        <w:jc w:val="both"/>
      </w:pPr>
      <w:r>
        <w:rPr>
          <w:rFonts w:ascii="Times New Roman"/>
          <w:b w:val="false"/>
          <w:i w:val="false"/>
          <w:color w:val="000000"/>
          <w:sz w:val="28"/>
        </w:rPr>
        <w:t xml:space="preserve">
      16. Қоғамдық көмекшілерді есепке алу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құқық бұзушылық профилактикасына қатысатын азаматтарды есепке алу журналына сәйкес жүзеге асырылады.</w:t>
      </w:r>
    </w:p>
    <w:bookmarkEnd w:id="39"/>
    <w:bookmarkStart w:name="z46" w:id="40"/>
    <w:p>
      <w:pPr>
        <w:spacing w:after="0"/>
        <w:ind w:left="0"/>
        <w:jc w:val="both"/>
      </w:pPr>
      <w:r>
        <w:rPr>
          <w:rFonts w:ascii="Times New Roman"/>
          <w:b w:val="false"/>
          <w:i w:val="false"/>
          <w:color w:val="000000"/>
          <w:sz w:val="28"/>
        </w:rPr>
        <w:t xml:space="preserve">
      17. Профилактикалық іс-шаралардың нәтижелері бойынша қоғамдық көмекші экономикалық тергеп-тексеру қызметінің бөлімшесіне атқарылған жұмыс туралы анықтама береді, ол тиісті есепке алу ісіне қоса тігіледі. </w:t>
      </w:r>
    </w:p>
    <w:bookmarkEnd w:id="40"/>
    <w:bookmarkStart w:name="z47" w:id="41"/>
    <w:p>
      <w:pPr>
        <w:spacing w:after="0"/>
        <w:ind w:left="0"/>
        <w:jc w:val="both"/>
      </w:pPr>
      <w:r>
        <w:rPr>
          <w:rFonts w:ascii="Times New Roman"/>
          <w:b w:val="false"/>
          <w:i w:val="false"/>
          <w:color w:val="000000"/>
          <w:sz w:val="28"/>
        </w:rPr>
        <w:t xml:space="preserve">
      18. Қоғамдық көмекшінің қызметі туралы мәліметтерді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қоғамдық көмекшінің жұмыс нәтижелерін есепке алу табелінде қоғамдық көмекшілердің есеп істерін жүргізетін экономикалық тергеп-тексеру қызметінің бөлімшесімен тоқсан сайын қорытындыланады. </w:t>
      </w:r>
    </w:p>
    <w:bookmarkEnd w:id="41"/>
    <w:bookmarkStart w:name="z48" w:id="42"/>
    <w:p>
      <w:pPr>
        <w:spacing w:after="0"/>
        <w:ind w:left="0"/>
        <w:jc w:val="both"/>
      </w:pPr>
      <w:r>
        <w:rPr>
          <w:rFonts w:ascii="Times New Roman"/>
          <w:b w:val="false"/>
          <w:i w:val="false"/>
          <w:color w:val="000000"/>
          <w:sz w:val="28"/>
        </w:rPr>
        <w:t>
      19. Қоғамдық көмекшінің қызметін ұйымдастыруға құқық бұзушылық профилактикасына көмек көрсету ниетін білдірген экономикалық тергеп-тексеру қызметінің аумақтық органының бірінші басшысы жауапты.</w:t>
      </w:r>
    </w:p>
    <w:bookmarkEnd w:id="42"/>
    <w:bookmarkStart w:name="z49" w:id="43"/>
    <w:p>
      <w:pPr>
        <w:spacing w:after="0"/>
        <w:ind w:left="0"/>
        <w:jc w:val="both"/>
      </w:pPr>
      <w:r>
        <w:rPr>
          <w:rFonts w:ascii="Times New Roman"/>
          <w:b w:val="false"/>
          <w:i w:val="false"/>
          <w:color w:val="000000"/>
          <w:sz w:val="28"/>
        </w:rPr>
        <w:t xml:space="preserve">
      20. Қоғамдық көмекшінің құқық бұзушылық профилактикасына қатысуын тоқтату негіздері Заңның 45-бабының </w:t>
      </w:r>
      <w:r>
        <w:rPr>
          <w:rFonts w:ascii="Times New Roman"/>
          <w:b w:val="false"/>
          <w:i w:val="false"/>
          <w:color w:val="000000"/>
          <w:sz w:val="28"/>
        </w:rPr>
        <w:t>7-тармағында</w:t>
      </w:r>
      <w:r>
        <w:rPr>
          <w:rFonts w:ascii="Times New Roman"/>
          <w:b w:val="false"/>
          <w:i w:val="false"/>
          <w:color w:val="000000"/>
          <w:sz w:val="28"/>
        </w:rPr>
        <w:t xml:space="preserve"> белгіленген.</w:t>
      </w:r>
    </w:p>
    <w:bookmarkEnd w:id="43"/>
    <w:bookmarkStart w:name="z50" w:id="44"/>
    <w:p>
      <w:pPr>
        <w:spacing w:after="0"/>
        <w:ind w:left="0"/>
        <w:jc w:val="both"/>
      </w:pPr>
      <w:r>
        <w:rPr>
          <w:rFonts w:ascii="Times New Roman"/>
          <w:b w:val="false"/>
          <w:i w:val="false"/>
          <w:color w:val="000000"/>
          <w:sz w:val="28"/>
        </w:rPr>
        <w:t>
      21. Осы Қағидалардың 20-тармағында көрсетілген мән-жайлар туындаған кезде ауданның (облыстық, республикалық маңызы бар қаланың) жергілікті атқарушы органы экономикалық тергеп-тексеру қызметінің ұсынысы бойынша аталған азаматты қоғамдық көмекшілердің есебінен шығарады.</w:t>
      </w:r>
    </w:p>
    <w:bookmarkEnd w:id="44"/>
    <w:bookmarkStart w:name="z51" w:id="45"/>
    <w:p>
      <w:pPr>
        <w:spacing w:after="0"/>
        <w:ind w:left="0"/>
        <w:jc w:val="both"/>
      </w:pPr>
      <w:r>
        <w:rPr>
          <w:rFonts w:ascii="Times New Roman"/>
          <w:b w:val="false"/>
          <w:i w:val="false"/>
          <w:color w:val="000000"/>
          <w:sz w:val="28"/>
        </w:rPr>
        <w:t>
      Азаматтың құқық бұзушылық профилактикасына қатысуын тоқтату туралы материалдардың дайындығын ол есепте тұрған экономикалық тергеп-тексеру қызметі қамтамасыз етеді.</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Экономикалық (қаржылық)</w:t>
            </w:r>
            <w:r>
              <w:br/>
            </w:r>
            <w:r>
              <w:rPr>
                <w:rFonts w:ascii="Times New Roman"/>
                <w:b w:val="false"/>
                <w:i w:val="false"/>
                <w:color w:val="000000"/>
                <w:sz w:val="20"/>
              </w:rPr>
              <w:t>құқық бұзушылық</w:t>
            </w:r>
            <w:r>
              <w:br/>
            </w:r>
            <w:r>
              <w:rPr>
                <w:rFonts w:ascii="Times New Roman"/>
                <w:b w:val="false"/>
                <w:i w:val="false"/>
                <w:color w:val="000000"/>
                <w:sz w:val="20"/>
              </w:rPr>
              <w:t>профилактикасына қатысатын</w:t>
            </w:r>
            <w:r>
              <w:br/>
            </w:r>
            <w:r>
              <w:rPr>
                <w:rFonts w:ascii="Times New Roman"/>
                <w:b w:val="false"/>
                <w:i w:val="false"/>
                <w:color w:val="000000"/>
                <w:sz w:val="20"/>
              </w:rPr>
              <w:t>азаматтарды тартудың</w:t>
            </w:r>
            <w:r>
              <w:br/>
            </w:r>
            <w:r>
              <w:rPr>
                <w:rFonts w:ascii="Times New Roman"/>
                <w:b w:val="false"/>
                <w:i w:val="false"/>
                <w:color w:val="000000"/>
                <w:sz w:val="20"/>
              </w:rPr>
              <w:t>қағидалары, нысандары мен</w:t>
            </w:r>
            <w:r>
              <w:br/>
            </w:r>
            <w:r>
              <w:rPr>
                <w:rFonts w:ascii="Times New Roman"/>
                <w:b w:val="false"/>
                <w:i w:val="false"/>
                <w:color w:val="000000"/>
                <w:sz w:val="20"/>
              </w:rPr>
              <w:t>түрлері</w:t>
            </w:r>
            <w:r>
              <w:br/>
            </w:r>
            <w:r>
              <w:rPr>
                <w:rFonts w:ascii="Times New Roman"/>
                <w:b w:val="false"/>
                <w:i w:val="false"/>
                <w:color w:val="000000"/>
                <w:sz w:val="20"/>
              </w:rPr>
              <w:t>1-қосымша</w:t>
            </w:r>
          </w:p>
        </w:tc>
      </w:tr>
    </w:tbl>
    <w:bookmarkStart w:name="z53" w:id="46"/>
    <w:p>
      <w:pPr>
        <w:spacing w:after="0"/>
        <w:ind w:left="0"/>
        <w:jc w:val="left"/>
      </w:pPr>
      <w:r>
        <w:rPr>
          <w:rFonts w:ascii="Times New Roman"/>
          <w:b/>
          <w:i w:val="false"/>
          <w:color w:val="000000"/>
        </w:rPr>
        <w:t xml:space="preserve"> Экономикалық (қаржылық) құқық бұзушылық профилактикасына қатысатын қоғамдық бірлестіктерге қадағалау істерін тіркеу журналы</w:t>
      </w:r>
    </w:p>
    <w:bookmarkEnd w:id="46"/>
    <w:bookmarkStart w:name="z54" w:id="47"/>
    <w:p>
      <w:pPr>
        <w:spacing w:after="0"/>
        <w:ind w:left="0"/>
        <w:jc w:val="left"/>
      </w:pPr>
      <w:r>
        <w:rPr>
          <w:rFonts w:ascii="Times New Roman"/>
          <w:b/>
          <w:i w:val="false"/>
          <w:color w:val="000000"/>
        </w:rPr>
        <w:t xml:space="preserve"> № _____</w:t>
      </w:r>
    </w:p>
    <w:bookmarkEnd w:id="47"/>
    <w:bookmarkStart w:name="z55" w:id="48"/>
    <w:p>
      <w:pPr>
        <w:spacing w:after="0"/>
        <w:ind w:left="0"/>
        <w:jc w:val="left"/>
      </w:pPr>
      <w:r>
        <w:rPr>
          <w:rFonts w:ascii="Times New Roman"/>
          <w:b/>
          <w:i w:val="false"/>
          <w:color w:val="000000"/>
        </w:rPr>
        <w:t xml:space="preserve"> __________________________________________</w:t>
      </w:r>
    </w:p>
    <w:bookmarkEnd w:id="48"/>
    <w:bookmarkStart w:name="z56" w:id="49"/>
    <w:p>
      <w:pPr>
        <w:spacing w:after="0"/>
        <w:ind w:left="0"/>
        <w:jc w:val="left"/>
      </w:pPr>
      <w:r>
        <w:rPr>
          <w:rFonts w:ascii="Times New Roman"/>
          <w:b/>
          <w:i w:val="false"/>
          <w:color w:val="000000"/>
        </w:rPr>
        <w:t xml:space="preserve"> (аумақтық органның атауы)</w:t>
      </w:r>
    </w:p>
    <w:bookmarkEnd w:id="49"/>
    <w:bookmarkStart w:name="z57" w:id="50"/>
    <w:p>
      <w:pPr>
        <w:spacing w:after="0"/>
        <w:ind w:left="0"/>
        <w:jc w:val="both"/>
      </w:pPr>
      <w:r>
        <w:rPr>
          <w:rFonts w:ascii="Times New Roman"/>
          <w:b w:val="false"/>
          <w:i w:val="false"/>
          <w:color w:val="000000"/>
          <w:sz w:val="28"/>
        </w:rPr>
        <w:t>
      20__ ж. "___" __________ басталды</w:t>
      </w:r>
    </w:p>
    <w:bookmarkEnd w:id="50"/>
    <w:bookmarkStart w:name="z58" w:id="51"/>
    <w:p>
      <w:pPr>
        <w:spacing w:after="0"/>
        <w:ind w:left="0"/>
        <w:jc w:val="both"/>
      </w:pPr>
      <w:r>
        <w:rPr>
          <w:rFonts w:ascii="Times New Roman"/>
          <w:b w:val="false"/>
          <w:i w:val="false"/>
          <w:color w:val="000000"/>
          <w:sz w:val="28"/>
        </w:rPr>
        <w:t>
      20__ ж. "___" __________ аяқталды</w:t>
      </w:r>
    </w:p>
    <w:bookmarkEnd w:id="51"/>
    <w:bookmarkStart w:name="z59" w:id="52"/>
    <w:p>
      <w:pPr>
        <w:spacing w:after="0"/>
        <w:ind w:left="0"/>
        <w:jc w:val="both"/>
      </w:pPr>
      <w:r>
        <w:rPr>
          <w:rFonts w:ascii="Times New Roman"/>
          <w:b w:val="false"/>
          <w:i w:val="false"/>
          <w:color w:val="000000"/>
          <w:sz w:val="28"/>
        </w:rPr>
        <w:t>
      Қоғамдық бірлестіктерді тіркеу журналының ішкі мазмұны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өзінше қызмет көрсету бірлестігінің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3"/>
          <w:p>
            <w:pPr>
              <w:spacing w:after="20"/>
              <w:ind w:left="20"/>
              <w:jc w:val="both"/>
            </w:pPr>
            <w:r>
              <w:rPr>
                <w:rFonts w:ascii="Times New Roman"/>
                <w:b w:val="false"/>
                <w:i w:val="false"/>
                <w:color w:val="000000"/>
                <w:sz w:val="20"/>
              </w:rPr>
              <w:t>
Мекенжайы,</w:t>
            </w:r>
          </w:p>
          <w:bookmarkEnd w:id="53"/>
          <w:p>
            <w:pPr>
              <w:spacing w:after="20"/>
              <w:ind w:left="20"/>
              <w:jc w:val="both"/>
            </w:pPr>
            <w:r>
              <w:rPr>
                <w:rFonts w:ascii="Times New Roman"/>
                <w:b w:val="false"/>
                <w:i w:val="false"/>
                <w:color w:val="000000"/>
                <w:sz w:val="20"/>
              </w:rPr>
              <w:t>
телефоны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 (ол болған жағдайда), үй және қызметтік телефондары, мекенжайымен тұрғылықты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Әкімдікте тіркелген нөмірі,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Экономикалық (қаржылық)</w:t>
            </w:r>
            <w:r>
              <w:br/>
            </w:r>
            <w:r>
              <w:rPr>
                <w:rFonts w:ascii="Times New Roman"/>
                <w:b w:val="false"/>
                <w:i w:val="false"/>
                <w:color w:val="000000"/>
                <w:sz w:val="20"/>
              </w:rPr>
              <w:t>құқық бұзушылық</w:t>
            </w:r>
            <w:r>
              <w:br/>
            </w:r>
            <w:r>
              <w:rPr>
                <w:rFonts w:ascii="Times New Roman"/>
                <w:b w:val="false"/>
                <w:i w:val="false"/>
                <w:color w:val="000000"/>
                <w:sz w:val="20"/>
              </w:rPr>
              <w:t>профилактикасына қатысатын</w:t>
            </w:r>
            <w:r>
              <w:br/>
            </w:r>
            <w:r>
              <w:rPr>
                <w:rFonts w:ascii="Times New Roman"/>
                <w:b w:val="false"/>
                <w:i w:val="false"/>
                <w:color w:val="000000"/>
                <w:sz w:val="20"/>
              </w:rPr>
              <w:t>азаматтарды тартудың</w:t>
            </w:r>
            <w:r>
              <w:br/>
            </w:r>
            <w:r>
              <w:rPr>
                <w:rFonts w:ascii="Times New Roman"/>
                <w:b w:val="false"/>
                <w:i w:val="false"/>
                <w:color w:val="000000"/>
                <w:sz w:val="20"/>
              </w:rPr>
              <w:t>қағидалары, нысандары мен</w:t>
            </w:r>
            <w:r>
              <w:br/>
            </w:r>
            <w:r>
              <w:rPr>
                <w:rFonts w:ascii="Times New Roman"/>
                <w:b w:val="false"/>
                <w:i w:val="false"/>
                <w:color w:val="000000"/>
                <w:sz w:val="20"/>
              </w:rPr>
              <w:t>түрлері</w:t>
            </w:r>
            <w:r>
              <w:br/>
            </w:r>
            <w:r>
              <w:rPr>
                <w:rFonts w:ascii="Times New Roman"/>
                <w:b w:val="false"/>
                <w:i w:val="false"/>
                <w:color w:val="000000"/>
                <w:sz w:val="20"/>
              </w:rPr>
              <w:t>2-қосымша</w:t>
            </w:r>
          </w:p>
        </w:tc>
      </w:tr>
    </w:tbl>
    <w:bookmarkStart w:name="z62" w:id="54"/>
    <w:p>
      <w:pPr>
        <w:spacing w:after="0"/>
        <w:ind w:left="0"/>
        <w:jc w:val="left"/>
      </w:pPr>
      <w:r>
        <w:rPr>
          <w:rFonts w:ascii="Times New Roman"/>
          <w:b/>
          <w:i w:val="false"/>
          <w:color w:val="000000"/>
        </w:rPr>
        <w:t xml:space="preserve"> Экономикалық тергеп-тексеру қызметінің қоғамдық көмекшісі куәлігінің үлгісі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2418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241800" cy="5880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2926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292600" cy="5880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жағы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 w:id="55"/>
    <w:p>
      <w:pPr>
        <w:spacing w:after="0"/>
        <w:ind w:left="0"/>
        <w:jc w:val="both"/>
      </w:pPr>
      <w:r>
        <w:rPr>
          <w:rFonts w:ascii="Times New Roman"/>
          <w:b w:val="false"/>
          <w:i w:val="false"/>
          <w:color w:val="000000"/>
          <w:sz w:val="28"/>
        </w:rPr>
        <w:t>
      1. Экономикалық тергеп-тексеру қызметінің қоғамдық көмекшісі куәлігі (бұдан әрі – куәлік) – құқық бұзушылық профилактикасының іс-шараларына оның заңды түрде қатысуын растайтын құжат.</w:t>
      </w:r>
    </w:p>
    <w:bookmarkEnd w:id="55"/>
    <w:bookmarkStart w:name="z64" w:id="56"/>
    <w:p>
      <w:pPr>
        <w:spacing w:after="0"/>
        <w:ind w:left="0"/>
        <w:jc w:val="both"/>
      </w:pPr>
      <w:r>
        <w:rPr>
          <w:rFonts w:ascii="Times New Roman"/>
          <w:b w:val="false"/>
          <w:i w:val="false"/>
          <w:color w:val="000000"/>
          <w:sz w:val="28"/>
        </w:rPr>
        <w:t>
      2. Куәлік тозуға төзімді көпқабатты материалдан дайындалады.</w:t>
      </w:r>
    </w:p>
    <w:bookmarkEnd w:id="56"/>
    <w:bookmarkStart w:name="z65" w:id="57"/>
    <w:p>
      <w:pPr>
        <w:spacing w:after="0"/>
        <w:ind w:left="0"/>
        <w:jc w:val="both"/>
      </w:pPr>
      <w:r>
        <w:rPr>
          <w:rFonts w:ascii="Times New Roman"/>
          <w:b w:val="false"/>
          <w:i w:val="false"/>
          <w:color w:val="000000"/>
          <w:sz w:val="28"/>
        </w:rPr>
        <w:t>
      3. Куәліктің өлшемі 85,72 х 54,03 миллиметр, бұрыштары дөңгеленген.</w:t>
      </w:r>
    </w:p>
    <w:bookmarkEnd w:id="57"/>
    <w:bookmarkStart w:name="z66" w:id="58"/>
    <w:p>
      <w:pPr>
        <w:spacing w:after="0"/>
        <w:ind w:left="0"/>
        <w:jc w:val="both"/>
      </w:pPr>
      <w:r>
        <w:rPr>
          <w:rFonts w:ascii="Times New Roman"/>
          <w:b w:val="false"/>
          <w:i w:val="false"/>
          <w:color w:val="000000"/>
          <w:sz w:val="28"/>
        </w:rPr>
        <w:t>
      4. Куәліктің алдыңғы беті ақ түсті, көгілдір реңкі бар және сызықтық толқын бейнесімен безендірілген.</w:t>
      </w:r>
    </w:p>
    <w:bookmarkEnd w:id="58"/>
    <w:bookmarkStart w:name="z67" w:id="59"/>
    <w:p>
      <w:pPr>
        <w:spacing w:after="0"/>
        <w:ind w:left="0"/>
        <w:jc w:val="both"/>
      </w:pPr>
      <w:r>
        <w:rPr>
          <w:rFonts w:ascii="Times New Roman"/>
          <w:b w:val="false"/>
          <w:i w:val="false"/>
          <w:color w:val="000000"/>
          <w:sz w:val="28"/>
        </w:rPr>
        <w:t>
      5. Куәліктің алдыңғы бетінде мыналар орналастырылады:</w:t>
      </w:r>
    </w:p>
    <w:bookmarkEnd w:id="59"/>
    <w:bookmarkStart w:name="z68" w:id="60"/>
    <w:p>
      <w:pPr>
        <w:spacing w:after="0"/>
        <w:ind w:left="0"/>
        <w:jc w:val="both"/>
      </w:pPr>
      <w:r>
        <w:rPr>
          <w:rFonts w:ascii="Times New Roman"/>
          <w:b w:val="false"/>
          <w:i w:val="false"/>
          <w:color w:val="000000"/>
          <w:sz w:val="28"/>
        </w:rPr>
        <w:t>
      1) жоғарғы бөлігінде Қазақстан Республикасының Қаржылық мониторинг агенттігінің логотипі (қою көк фонда сары түспен), оның төменгі жағында мемлекеттік тілде: "Қазақстан Республикасының Қаржылық мониторинг агенттігі" деген жазу;</w:t>
      </w:r>
    </w:p>
    <w:bookmarkEnd w:id="60"/>
    <w:bookmarkStart w:name="z69" w:id="61"/>
    <w:p>
      <w:pPr>
        <w:spacing w:after="0"/>
        <w:ind w:left="0"/>
        <w:jc w:val="both"/>
      </w:pPr>
      <w:r>
        <w:rPr>
          <w:rFonts w:ascii="Times New Roman"/>
          <w:b w:val="false"/>
          <w:i w:val="false"/>
          <w:color w:val="000000"/>
          <w:sz w:val="28"/>
        </w:rPr>
        <w:t>
      2) ортасында қою көк түспен мемлекеттік тілде көрсетіледі: куәліктің сериялық нөмірі, тегі, аты, әкесінің аты (бар болған жағдайда) және "Экономикалық тергеп-тексеру көмекшісі", төменде "Билік өкілеттіктері берілмеген. Құқықтық түсіндіру жұмыстарын жүргізуге ғана тартылады." деген сөздер көрсетіледі;</w:t>
      </w:r>
    </w:p>
    <w:bookmarkEnd w:id="61"/>
    <w:bookmarkStart w:name="z70" w:id="62"/>
    <w:p>
      <w:pPr>
        <w:spacing w:after="0"/>
        <w:ind w:left="0"/>
        <w:jc w:val="both"/>
      </w:pPr>
      <w:r>
        <w:rPr>
          <w:rFonts w:ascii="Times New Roman"/>
          <w:b w:val="false"/>
          <w:i w:val="false"/>
          <w:color w:val="000000"/>
          <w:sz w:val="28"/>
        </w:rPr>
        <w:t>
      3) сол жағында азаматтың түрлі-түсті фотосуреті (анфас), өлшемі 2х3 см. Азамат ақ фонда, бас киімсіз, іскерлік үлгідегі киіммен суретке түсіріледі;</w:t>
      </w:r>
    </w:p>
    <w:bookmarkEnd w:id="62"/>
    <w:bookmarkStart w:name="z71" w:id="63"/>
    <w:p>
      <w:pPr>
        <w:spacing w:after="0"/>
        <w:ind w:left="0"/>
        <w:jc w:val="both"/>
      </w:pPr>
      <w:r>
        <w:rPr>
          <w:rFonts w:ascii="Times New Roman"/>
          <w:b w:val="false"/>
          <w:i w:val="false"/>
          <w:color w:val="000000"/>
          <w:sz w:val="28"/>
        </w:rPr>
        <w:t>
      4) төменгі бөлігінде куәліктің жарамдылық мерзімі көрсетіледі.</w:t>
      </w:r>
    </w:p>
    <w:bookmarkEnd w:id="63"/>
    <w:bookmarkStart w:name="z72" w:id="64"/>
    <w:p>
      <w:pPr>
        <w:spacing w:after="0"/>
        <w:ind w:left="0"/>
        <w:jc w:val="both"/>
      </w:pPr>
      <w:r>
        <w:rPr>
          <w:rFonts w:ascii="Times New Roman"/>
          <w:b w:val="false"/>
          <w:i w:val="false"/>
          <w:color w:val="000000"/>
          <w:sz w:val="28"/>
        </w:rPr>
        <w:t>
      6. Куәліктің артқы беті ақ түсте, сызықтық толқын бейнесімен орындалған.</w:t>
      </w:r>
    </w:p>
    <w:bookmarkEnd w:id="64"/>
    <w:bookmarkStart w:name="z73" w:id="65"/>
    <w:p>
      <w:pPr>
        <w:spacing w:after="0"/>
        <w:ind w:left="0"/>
        <w:jc w:val="both"/>
      </w:pPr>
      <w:r>
        <w:rPr>
          <w:rFonts w:ascii="Times New Roman"/>
          <w:b w:val="false"/>
          <w:i w:val="false"/>
          <w:color w:val="000000"/>
          <w:sz w:val="28"/>
        </w:rPr>
        <w:t>
      7. Куәліктің артқы бетінде мыналар орналастырылады:</w:t>
      </w:r>
    </w:p>
    <w:bookmarkEnd w:id="65"/>
    <w:bookmarkStart w:name="z74" w:id="66"/>
    <w:p>
      <w:pPr>
        <w:spacing w:after="0"/>
        <w:ind w:left="0"/>
        <w:jc w:val="both"/>
      </w:pPr>
      <w:r>
        <w:rPr>
          <w:rFonts w:ascii="Times New Roman"/>
          <w:b w:val="false"/>
          <w:i w:val="false"/>
          <w:color w:val="000000"/>
          <w:sz w:val="28"/>
        </w:rPr>
        <w:t>
      1) жоғарғы бөлігінің ортасында көк түспен орыс тілінде: "Агентство Республики Казахстан по финансовому мониторингу" деген жазу;</w:t>
      </w:r>
    </w:p>
    <w:bookmarkEnd w:id="66"/>
    <w:bookmarkStart w:name="z75" w:id="67"/>
    <w:p>
      <w:pPr>
        <w:spacing w:after="0"/>
        <w:ind w:left="0"/>
        <w:jc w:val="both"/>
      </w:pPr>
      <w:r>
        <w:rPr>
          <w:rFonts w:ascii="Times New Roman"/>
          <w:b w:val="false"/>
          <w:i w:val="false"/>
          <w:color w:val="000000"/>
          <w:sz w:val="28"/>
        </w:rPr>
        <w:t>
      2) ортасында қою көк түспен орыс тілінде көрсетіледі: тегі, аты, әкесінің аты (бар болған жағдайда) және "Общественный помощник службы экономических расследований" деген сөздер, төменде "Не наделен властными полномочиями. Привлекается исключительно для проведения праворазъяснительной работы." деген мәтін орналастырылады;</w:t>
      </w:r>
    </w:p>
    <w:bookmarkEnd w:id="67"/>
    <w:bookmarkStart w:name="z76" w:id="68"/>
    <w:p>
      <w:pPr>
        <w:spacing w:after="0"/>
        <w:ind w:left="0"/>
        <w:jc w:val="both"/>
      </w:pPr>
      <w:r>
        <w:rPr>
          <w:rFonts w:ascii="Times New Roman"/>
          <w:b w:val="false"/>
          <w:i w:val="false"/>
          <w:color w:val="000000"/>
          <w:sz w:val="28"/>
        </w:rPr>
        <w:t>
      3) төменгі бөлігінде Қазақстан Республикасының Қаржылық мониторинг агенттігінің логотипі және машинамен оқылатын аймақ (QR-код) орналасады. Бұл QR-код Қазақстан Республикасының Қаржылық мониторинг агенттігінің ресми сайтында орналастырылған қоғамдық көмекшілер тізіліміне сілтемені қамтиды.</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Экономикалық (қаржылық)</w:t>
            </w:r>
            <w:r>
              <w:br/>
            </w:r>
            <w:r>
              <w:rPr>
                <w:rFonts w:ascii="Times New Roman"/>
                <w:b w:val="false"/>
                <w:i w:val="false"/>
                <w:color w:val="000000"/>
                <w:sz w:val="20"/>
              </w:rPr>
              <w:t>құқық бұзушылық</w:t>
            </w:r>
            <w:r>
              <w:br/>
            </w:r>
            <w:r>
              <w:rPr>
                <w:rFonts w:ascii="Times New Roman"/>
                <w:b w:val="false"/>
                <w:i w:val="false"/>
                <w:color w:val="000000"/>
                <w:sz w:val="20"/>
              </w:rPr>
              <w:t>профилактикасына қатысатын</w:t>
            </w:r>
            <w:r>
              <w:br/>
            </w:r>
            <w:r>
              <w:rPr>
                <w:rFonts w:ascii="Times New Roman"/>
                <w:b w:val="false"/>
                <w:i w:val="false"/>
                <w:color w:val="000000"/>
                <w:sz w:val="20"/>
              </w:rPr>
              <w:t>азаматтарды тартудың</w:t>
            </w:r>
            <w:r>
              <w:br/>
            </w:r>
            <w:r>
              <w:rPr>
                <w:rFonts w:ascii="Times New Roman"/>
                <w:b w:val="false"/>
                <w:i w:val="false"/>
                <w:color w:val="000000"/>
                <w:sz w:val="20"/>
              </w:rPr>
              <w:t>қағидалары, нысандары мен</w:t>
            </w:r>
            <w:r>
              <w:br/>
            </w:r>
            <w:r>
              <w:rPr>
                <w:rFonts w:ascii="Times New Roman"/>
                <w:b w:val="false"/>
                <w:i w:val="false"/>
                <w:color w:val="000000"/>
                <w:sz w:val="20"/>
              </w:rPr>
              <w:t>түрлері</w:t>
            </w:r>
            <w:r>
              <w:br/>
            </w:r>
            <w:r>
              <w:rPr>
                <w:rFonts w:ascii="Times New Roman"/>
                <w:b w:val="false"/>
                <w:i w:val="false"/>
                <w:color w:val="000000"/>
                <w:sz w:val="20"/>
              </w:rPr>
              <w:t>3-қосымша</w:t>
            </w:r>
          </w:p>
        </w:tc>
      </w:tr>
    </w:tbl>
    <w:bookmarkStart w:name="z78" w:id="69"/>
    <w:p>
      <w:pPr>
        <w:spacing w:after="0"/>
        <w:ind w:left="0"/>
        <w:jc w:val="left"/>
      </w:pPr>
      <w:r>
        <w:rPr>
          <w:rFonts w:ascii="Times New Roman"/>
          <w:b/>
          <w:i w:val="false"/>
          <w:color w:val="000000"/>
        </w:rPr>
        <w:t xml:space="preserve"> Экономикалық (қаржылық) құқық бұзушылық профилактикасына қатысатын азаматтарды есепке алу журналы __________________________________________ (аумақтық органның атауы)</w:t>
      </w:r>
    </w:p>
    <w:bookmarkEnd w:id="69"/>
    <w:bookmarkStart w:name="z79" w:id="70"/>
    <w:p>
      <w:pPr>
        <w:spacing w:after="0"/>
        <w:ind w:left="0"/>
        <w:jc w:val="both"/>
      </w:pPr>
      <w:r>
        <w:rPr>
          <w:rFonts w:ascii="Times New Roman"/>
          <w:b w:val="false"/>
          <w:i w:val="false"/>
          <w:color w:val="000000"/>
          <w:sz w:val="28"/>
        </w:rPr>
        <w:t>
      20__ жылғы "___" __________ басталды</w:t>
      </w:r>
    </w:p>
    <w:bookmarkEnd w:id="70"/>
    <w:bookmarkStart w:name="z80" w:id="71"/>
    <w:p>
      <w:pPr>
        <w:spacing w:after="0"/>
        <w:ind w:left="0"/>
        <w:jc w:val="both"/>
      </w:pPr>
      <w:r>
        <w:rPr>
          <w:rFonts w:ascii="Times New Roman"/>
          <w:b w:val="false"/>
          <w:i w:val="false"/>
          <w:color w:val="000000"/>
          <w:sz w:val="28"/>
        </w:rPr>
        <w:t>
      20__ жылғы "___" __________ аяқталды</w:t>
      </w:r>
    </w:p>
    <w:bookmarkEnd w:id="71"/>
    <w:bookmarkStart w:name="z81" w:id="72"/>
    <w:p>
      <w:pPr>
        <w:spacing w:after="0"/>
        <w:ind w:left="0"/>
        <w:jc w:val="both"/>
      </w:pPr>
      <w:r>
        <w:rPr>
          <w:rFonts w:ascii="Times New Roman"/>
          <w:b w:val="false"/>
          <w:i w:val="false"/>
          <w:color w:val="000000"/>
          <w:sz w:val="28"/>
        </w:rPr>
        <w:t>
      Журналдың ішкі мазмұны</w:t>
      </w:r>
    </w:p>
    <w:bookmarkEnd w:id="72"/>
    <w:bookmarkStart w:name="z82" w:id="73"/>
    <w:p>
      <w:pPr>
        <w:spacing w:after="0"/>
        <w:ind w:left="0"/>
        <w:jc w:val="both"/>
      </w:pPr>
      <w:r>
        <w:rPr>
          <w:rFonts w:ascii="Times New Roman"/>
          <w:b w:val="false"/>
          <w:i w:val="false"/>
          <w:color w:val="000000"/>
          <w:sz w:val="28"/>
        </w:rPr>
        <w:t>
      1-бөлім</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болған жағдайда), туған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үй телефоны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телефоны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алу ісін бастау негізі ((ауданның, қаланың) әкімдігінде нөмірі, тіркеу күні)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 w:id="74"/>
    <w:p>
      <w:pPr>
        <w:spacing w:after="0"/>
        <w:ind w:left="0"/>
        <w:jc w:val="both"/>
      </w:pPr>
      <w:r>
        <w:rPr>
          <w:rFonts w:ascii="Times New Roman"/>
          <w:b w:val="false"/>
          <w:i w:val="false"/>
          <w:color w:val="000000"/>
          <w:sz w:val="28"/>
        </w:rPr>
        <w:t>
      2-бөлім</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көмекші куәлігінің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көмекші куәлігінің қолданылу мерзімі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алу туралы қолы және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негізі және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тапсыру туралы белгі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істі жүргізетін бөлімше және қызметкер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84" w:id="75"/>
    <w:p>
      <w:pPr>
        <w:spacing w:after="0"/>
        <w:ind w:left="0"/>
        <w:jc w:val="both"/>
      </w:pPr>
      <w:r>
        <w:rPr>
          <w:rFonts w:ascii="Times New Roman"/>
          <w:b w:val="false"/>
          <w:i w:val="false"/>
          <w:color w:val="000000"/>
          <w:sz w:val="28"/>
        </w:rPr>
        <w:t>
      Ескертпе: Экономикалық (қаржылық) құқық бұзушылық профилактикасына қатысатын азаматтарды есепке алу журналын жүргізуді экономикалық тергеп-тексеру қызметі жүзеге асырады.</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Экономикалық (қаржылық)</w:t>
            </w:r>
            <w:r>
              <w:br/>
            </w:r>
            <w:r>
              <w:rPr>
                <w:rFonts w:ascii="Times New Roman"/>
                <w:b w:val="false"/>
                <w:i w:val="false"/>
                <w:color w:val="000000"/>
                <w:sz w:val="20"/>
              </w:rPr>
              <w:t>құқық бұзушылық</w:t>
            </w:r>
            <w:r>
              <w:br/>
            </w:r>
            <w:r>
              <w:rPr>
                <w:rFonts w:ascii="Times New Roman"/>
                <w:b w:val="false"/>
                <w:i w:val="false"/>
                <w:color w:val="000000"/>
                <w:sz w:val="20"/>
              </w:rPr>
              <w:t>профилактикасына қатысатын</w:t>
            </w:r>
            <w:r>
              <w:br/>
            </w:r>
            <w:r>
              <w:rPr>
                <w:rFonts w:ascii="Times New Roman"/>
                <w:b w:val="false"/>
                <w:i w:val="false"/>
                <w:color w:val="000000"/>
                <w:sz w:val="20"/>
              </w:rPr>
              <w:t>азаматтарды тартудың</w:t>
            </w:r>
            <w:r>
              <w:br/>
            </w:r>
            <w:r>
              <w:rPr>
                <w:rFonts w:ascii="Times New Roman"/>
                <w:b w:val="false"/>
                <w:i w:val="false"/>
                <w:color w:val="000000"/>
                <w:sz w:val="20"/>
              </w:rPr>
              <w:t>қағидалары, нысандары мен</w:t>
            </w:r>
            <w:r>
              <w:br/>
            </w:r>
            <w:r>
              <w:rPr>
                <w:rFonts w:ascii="Times New Roman"/>
                <w:b w:val="false"/>
                <w:i w:val="false"/>
                <w:color w:val="000000"/>
                <w:sz w:val="20"/>
              </w:rPr>
              <w:t>түрлері</w:t>
            </w:r>
            <w:r>
              <w:br/>
            </w:r>
            <w:r>
              <w:rPr>
                <w:rFonts w:ascii="Times New Roman"/>
                <w:b w:val="false"/>
                <w:i w:val="false"/>
                <w:color w:val="000000"/>
                <w:sz w:val="20"/>
              </w:rPr>
              <w:t>4-қосымша</w:t>
            </w:r>
            <w:r>
              <w:br/>
            </w:r>
            <w:r>
              <w:rPr>
                <w:rFonts w:ascii="Times New Roman"/>
                <w:b w:val="false"/>
                <w:i w:val="false"/>
                <w:color w:val="000000"/>
                <w:sz w:val="20"/>
              </w:rPr>
              <w:t>Бекітемін</w:t>
            </w:r>
            <w:r>
              <w:br/>
            </w:r>
            <w:r>
              <w:rPr>
                <w:rFonts w:ascii="Times New Roman"/>
                <w:b w:val="false"/>
                <w:i w:val="false"/>
                <w:color w:val="000000"/>
                <w:sz w:val="20"/>
              </w:rPr>
              <w:t>Бастық ____________________</w:t>
            </w:r>
            <w:r>
              <w:br/>
            </w:r>
            <w:r>
              <w:rPr>
                <w:rFonts w:ascii="Times New Roman"/>
                <w:b w:val="false"/>
                <w:i w:val="false"/>
                <w:color w:val="000000"/>
                <w:sz w:val="20"/>
              </w:rPr>
              <w:t>(аумақтық органның атауы,</w:t>
            </w:r>
            <w:r>
              <w:br/>
            </w:r>
            <w:r>
              <w:rPr>
                <w:rFonts w:ascii="Times New Roman"/>
                <w:b w:val="false"/>
                <w:i w:val="false"/>
                <w:color w:val="000000"/>
                <w:sz w:val="20"/>
              </w:rPr>
              <w:t>атағы, қолы, тегі, аты-жөні</w:t>
            </w:r>
            <w:r>
              <w:br/>
            </w:r>
            <w:r>
              <w:rPr>
                <w:rFonts w:ascii="Times New Roman"/>
                <w:b w:val="false"/>
                <w:i w:val="false"/>
                <w:color w:val="000000"/>
                <w:sz w:val="20"/>
              </w:rPr>
              <w:t>(бар болған жағдайда)</w:t>
            </w:r>
            <w:r>
              <w:br/>
            </w:r>
            <w:r>
              <w:rPr>
                <w:rFonts w:ascii="Times New Roman"/>
                <w:b w:val="false"/>
                <w:i w:val="false"/>
                <w:color w:val="000000"/>
                <w:sz w:val="20"/>
              </w:rPr>
              <w:t>20__ жылғы "___" __________</w:t>
            </w:r>
          </w:p>
        </w:tc>
      </w:tr>
    </w:tbl>
    <w:bookmarkStart w:name="z86" w:id="76"/>
    <w:p>
      <w:pPr>
        <w:spacing w:after="0"/>
        <w:ind w:left="0"/>
        <w:jc w:val="left"/>
      </w:pPr>
      <w:r>
        <w:rPr>
          <w:rFonts w:ascii="Times New Roman"/>
          <w:b/>
          <w:i w:val="false"/>
          <w:color w:val="000000"/>
        </w:rPr>
        <w:t xml:space="preserve"> Қоғамдық көмекшелердің жұмыс нәтижелерін есепке алу табелі</w:t>
      </w:r>
    </w:p>
    <w:bookmarkEnd w:id="76"/>
    <w:bookmarkStart w:name="z87" w:id="77"/>
    <w:p>
      <w:pPr>
        <w:spacing w:after="0"/>
        <w:ind w:left="0"/>
        <w:jc w:val="left"/>
      </w:pPr>
      <w:r>
        <w:rPr>
          <w:rFonts w:ascii="Times New Roman"/>
          <w:b/>
          <w:i w:val="false"/>
          <w:color w:val="000000"/>
        </w:rPr>
        <w:t xml:space="preserve"> 20 __ жылғы _________ айы ішінде</w:t>
      </w:r>
    </w:p>
    <w:bookmarkEnd w:id="77"/>
    <w:bookmarkStart w:name="z88" w:id="78"/>
    <w:p>
      <w:pPr>
        <w:spacing w:after="0"/>
        <w:ind w:left="0"/>
        <w:jc w:val="both"/>
      </w:pPr>
      <w:r>
        <w:rPr>
          <w:rFonts w:ascii="Times New Roman"/>
          <w:b w:val="false"/>
          <w:i w:val="false"/>
          <w:color w:val="000000"/>
          <w:sz w:val="28"/>
        </w:rPr>
        <w:t>
      1-бөлім</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9"/>
          <w:p>
            <w:pPr>
              <w:spacing w:after="20"/>
              <w:ind w:left="20"/>
              <w:jc w:val="both"/>
            </w:pPr>
            <w:r>
              <w:rPr>
                <w:rFonts w:ascii="Times New Roman"/>
                <w:b w:val="false"/>
                <w:i w:val="false"/>
                <w:color w:val="000000"/>
                <w:sz w:val="20"/>
              </w:rPr>
              <w:t>
Тегі, аты, әкесінің аты</w:t>
            </w:r>
          </w:p>
          <w:bookmarkEnd w:id="79"/>
          <w:p>
            <w:pPr>
              <w:spacing w:after="20"/>
              <w:ind w:left="20"/>
              <w:jc w:val="both"/>
            </w:pPr>
            <w:r>
              <w:rPr>
                <w:rFonts w:ascii="Times New Roman"/>
                <w:b w:val="false"/>
                <w:i w:val="false"/>
                <w:color w:val="000000"/>
                <w:sz w:val="20"/>
              </w:rPr>
              <w:t>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(қаржылық) құқық бұзушылық профилактикасына қатысу сағатының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(қаржылық) құқық бұзушылық профилактикасына қатысу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 w:id="80"/>
    <w:p>
      <w:pPr>
        <w:spacing w:after="0"/>
        <w:ind w:left="0"/>
        <w:jc w:val="both"/>
      </w:pPr>
      <w:r>
        <w:rPr>
          <w:rFonts w:ascii="Times New Roman"/>
          <w:b w:val="false"/>
          <w:i w:val="false"/>
          <w:color w:val="000000"/>
          <w:sz w:val="28"/>
        </w:rPr>
        <w:t>
      2-бөлім</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Марапаттау туралы мәліметтер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марапаттау соммасы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Марапаттаудың басқа да түрлері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 w:id="81"/>
    <w:p>
      <w:pPr>
        <w:spacing w:after="0"/>
        <w:ind w:left="0"/>
        <w:jc w:val="both"/>
      </w:pPr>
      <w:r>
        <w:rPr>
          <w:rFonts w:ascii="Times New Roman"/>
          <w:b w:val="false"/>
          <w:i w:val="false"/>
          <w:color w:val="000000"/>
          <w:sz w:val="28"/>
        </w:rPr>
        <w:t>
      Толтырған: қызметкердің ТАӘ (ол болған жағдайда), бөлініс атауы.</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