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0d7b" w14:textId="7d30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"Өңдеу өнеркәсібінің кәсіпорындарын отандық шикізатпен қамтамасыз ету жөніндегі қағидаларды бекіту туралы" Қазақстан Республикасы Индустрия және инфрақұрылымдық даму министрінің міндетін атқарушының 2022 жылғы 30 мамырдағы № 305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30 сәуірдегі № 220 бұйрығы. Қазақстан Республикасының Әділет министрлігінде 2026 жылғы 4 мамырда № 38642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"Өңдеу өнеркәсібінің кәсіпорындарын отандық шикізатпен қамтамасыз ету жөніндегі қағидаларды бекіту туралы" Қазақстан Республикасы Индустрия және инфрақұрылымдық даму министрінің міндетін атқарушының 2022 жылғы 30 мамырдағы № 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28278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Өңдеу өнеркәсібінің кәсіпорындарын отандық шикізатпен қамтамасыз ету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кәсіпорындарын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шикізатпен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қағидаларға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 өнеркәсібінің кәсіпорындары үшін отандық шикізатқа жеңілдіктердің мөлшері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өнеркәсібінің кәсіпорындарын отандық шикізатпен қамтамасыз ету жөніндегі келісімдер ерекше бәсекеге қабілетті баға белгілеу шарттарында жасалады, бірақ нақты отандық шикізат тауарын өндіруші шикізаттың осы түрінің экспортының ең төменгі бағасынан аспайды.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металлургия өнеркәсібі үшін: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 белгілеу кезеңі – жеткізудің алдыңғы айындағы London Metal Exchange (Лондон металдар биржасы) жарияланатын ең жоғары және ең төменгі бағалардың орташа мәні айқындалатын соңғы айдың интервалында белгіленетін, күнтізбелік отыз күнге тең баға белгілеу кезеңі.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қызметтің тауар номенклатурасының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жеңілдік мөлшері (аралық өнім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жеңілдік мөлшері (түпкілікті өнім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алюминий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металл биржасының баға белгілеу кезеңіндегі бағасының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London Metal Exchange бағасының 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мыс және өңделмеген мыс қорытпалары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металл биржасының баға белгілеу кезеңіндегі бағасының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металл биржасының баға белгілеу кезеңіндегі бағасының 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қорғасын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Лондон металл биржасының бағасынан 40$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Лондон металл биржасының бағасынан 40$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Өңделмеген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Лондон металл биржасының бағасынан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Лондон металл биржасының бағасынан 5%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катанкасы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London Metal Exchange бағасының 5%+қайта өңдеу сомасы (қайта өңдеу сомасы Келісім жасасу барысында айқындалады)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London Metal Exchange бағасының 5%+қайта өңдеу сомасы (қайта өңдеу сомасы Келісім жасасу барысында айқындалады)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катанкасы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London Metal Exchange бағасының 5%+қайта өңдеу сомасы (қайта өңдеу сомасы Келісім жасасу барысында айқындалады)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белгілеу кезеңіндегі London Metal Exchange бағасының 5%+қайта өңдеу сомасы (қайта өңдеу сомасы Келісім жасасу барысында айқындалады)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