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028c" w14:textId="f580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47 қаулысы. Қазақстан Республикасының Әділет министрлігінде 2026 жылғы 30 сәуірде № 38614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i w:val="false"/>
          <w:color w:val="ff0000"/>
          <w:sz w:val="28"/>
        </w:rPr>
        <w:t xml:space="preserve"> қараңыз</w:t>
      </w:r>
      <w:r>
        <w:rPr>
          <w:rFonts w:ascii="Times New Roman"/>
          <w:b w:val="false"/>
          <w:i w:val="false"/>
          <w:color w:val="ff0000"/>
          <w:sz w:val="28"/>
        </w:rPr>
        <w:t>.</w:t>
      </w:r>
    </w:p>
    <w:bookmarkStart w:name="z6" w:id="1"/>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10) тармақшасына сәйкес Қазақстан Республикасы Ұлттық Банкінің Басқармасы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2"/>
    <w:bookmarkStart w:name="z8" w:id="3"/>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8"/>
    <w:bookmarkStart w:name="z14" w:id="9"/>
    <w:p>
      <w:pPr>
        <w:spacing w:after="0"/>
        <w:ind w:left="0"/>
        <w:jc w:val="both"/>
      </w:pPr>
      <w:r>
        <w:rPr>
          <w:rFonts w:ascii="Times New Roman"/>
          <w:b w:val="false"/>
          <w:i w:val="false"/>
          <w:color w:val="000000"/>
          <w:sz w:val="28"/>
        </w:rPr>
        <w:t>
      2026 жылғы 12 шілдеге дейін:</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1), 8) және 27) тармақшаларының қолданысы тоқтатыла тұрсын, тоқтатыла тұру кезеңінде осы тармақшалар мынадай редакцияда қолданылады деп белгіленсін:</w:t>
      </w:r>
    </w:p>
    <w:bookmarkEnd w:id="10"/>
    <w:bookmarkStart w:name="z16" w:id="11"/>
    <w:p>
      <w:pPr>
        <w:spacing w:after="0"/>
        <w:ind w:left="0"/>
        <w:jc w:val="both"/>
      </w:pPr>
      <w:r>
        <w:rPr>
          <w:rFonts w:ascii="Times New Roman"/>
          <w:b w:val="false"/>
          <w:i w:val="false"/>
          <w:color w:val="000000"/>
          <w:sz w:val="28"/>
        </w:rPr>
        <w:t>
      "1)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bookmarkEnd w:id="11"/>
    <w:bookmarkStart w:name="z17" w:id="12"/>
    <w:p>
      <w:pPr>
        <w:spacing w:after="0"/>
        <w:ind w:left="0"/>
        <w:jc w:val="both"/>
      </w:pPr>
      <w:r>
        <w:rPr>
          <w:rFonts w:ascii="Times New Roman"/>
          <w:b w:val="false"/>
          <w:i w:val="false"/>
          <w:color w:val="000000"/>
          <w:sz w:val="28"/>
        </w:rPr>
        <w:t>
      8) ақпараттық қауіпсіздік тәуекелі – жасырындылықты бұзу, цифрлық активтер қызметтері провайдерінің ақпараттық активтерінің тұтастығын немесе қолжетімділігін қасақана бұзу салдарынан залалдың туындау ықтималы;</w:t>
      </w:r>
    </w:p>
    <w:bookmarkEnd w:id="12"/>
    <w:bookmarkStart w:name="z18" w:id="13"/>
    <w:p>
      <w:pPr>
        <w:spacing w:after="0"/>
        <w:ind w:left="0"/>
        <w:jc w:val="both"/>
      </w:pPr>
      <w:r>
        <w:rPr>
          <w:rFonts w:ascii="Times New Roman"/>
          <w:b w:val="false"/>
          <w:i w:val="false"/>
          <w:color w:val="000000"/>
          <w:sz w:val="28"/>
        </w:rPr>
        <w:t>
      27) ақпараттық технологиялар тәуекелі – ЦАҚП пайдаланатын ақпараттық-коммуникациялық технологиялардың істен шығуы (жұмыс істеуінің бұзылуы) салдарынан залалдың туындау ықтималы;";</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16) тармақшасының қолданысы тоқтатыла тұрсын, тоқтатыла тұру кезеңінде осы тармақша мынадай редакцияда қолданылады деп белгіленсін:</w:t>
      </w:r>
    </w:p>
    <w:bookmarkEnd w:id="14"/>
    <w:bookmarkStart w:name="z20" w:id="15"/>
    <w:p>
      <w:pPr>
        <w:spacing w:after="0"/>
        <w:ind w:left="0"/>
        <w:jc w:val="both"/>
      </w:pPr>
      <w:r>
        <w:rPr>
          <w:rFonts w:ascii="Times New Roman"/>
          <w:b w:val="false"/>
          <w:i w:val="false"/>
          <w:color w:val="000000"/>
          <w:sz w:val="28"/>
        </w:rPr>
        <w:t>
      "16) операциялық тәуекел – стратегиялық тәуекел мен бедел тәуекелін қоспағанда, қызметкерлер (адам ресурстары) тарапынан ішкі процестерді жүзеге асыру барысында жіберілген кемшіліктер немесе қателер және ақпараттық жүйелердің, цифрлық платформалардың (сауда платформаларының) және технологиялардың тиісті емес жұмыс істеу барысы нәтижесінде, сондай-ақ сыртқы оқиғалардың әсерінен шығыстардың (шығындардың) туындау қаупі;";</w:t>
      </w:r>
    </w:p>
    <w:bookmarkEnd w:id="15"/>
    <w:bookmarkStart w:name="z21"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24) тармақшасының қолданысы тоқтатыла тұрсын, тоқтатыла тұру кезеңінде осы тармақша мынадай редакцияда қолданылады деп белгіленсін:</w:t>
      </w:r>
    </w:p>
    <w:bookmarkEnd w:id="16"/>
    <w:bookmarkStart w:name="z22" w:id="17"/>
    <w:p>
      <w:pPr>
        <w:spacing w:after="0"/>
        <w:ind w:left="0"/>
        <w:jc w:val="both"/>
      </w:pPr>
      <w:r>
        <w:rPr>
          <w:rFonts w:ascii="Times New Roman"/>
          <w:b w:val="false"/>
          <w:i w:val="false"/>
          <w:color w:val="000000"/>
          <w:sz w:val="28"/>
        </w:rPr>
        <w:t>
      "24) тәуекелдерді басқару жүйесі – акционер (қатысушы) үшін қолайлы тәуекел деңгейі шеңберінде орын алған және әлеуетті тәуекелдерді басқару бойынша бірыңғай процеске біріктірілген және тәуекелдерді басқару мақсаттары мен міндеттеріне қол жеткізуге бағытталған рәсімдердің, әдістемелердің, ақпараттық жүйелердің өзара байланысты элементтерінің жиынтығы. ЦАҚП қызметіне әсер ететін орын алған және әлеуетті тәуекелдерді анықтау және басқару процесіне бекітілген құзырет пен жауапкершілік шегінде ЦАҚП органдары, басшы қызметкерлер мен құрылымдық бөлімшелердің қызметкерлері (жауапты қызметкерлер) қатысады. Орын алған және әлеуетті тәуекелдерді анықтау және басқару процесіне тәуекелді бағалау, тәуекелді өлшеу, тәуекелді бақылау және тәуекелді мониторингтеу кіреді;";</w:t>
      </w:r>
    </w:p>
    <w:bookmarkEnd w:id="17"/>
    <w:bookmarkStart w:name="z23"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w:t>
      </w:r>
      <w:r>
        <w:rPr>
          <w:rFonts w:ascii="Times New Roman"/>
          <w:b w:val="false"/>
          <w:i w:val="false"/>
          <w:color w:val="000000"/>
          <w:sz w:val="28"/>
        </w:rPr>
        <w:t xml:space="preserve"> 1) тармақшасының қолданысы тоқтатыла тұрсын, тоқтатыла тұру кезеңінде осы тармақша мынадай редакцияда қолданылады деп белгіленсін:</w:t>
      </w:r>
    </w:p>
    <w:bookmarkEnd w:id="18"/>
    <w:bookmarkStart w:name="z24" w:id="19"/>
    <w:p>
      <w:pPr>
        <w:spacing w:after="0"/>
        <w:ind w:left="0"/>
        <w:jc w:val="both"/>
      </w:pPr>
      <w:r>
        <w:rPr>
          <w:rFonts w:ascii="Times New Roman"/>
          <w:b w:val="false"/>
          <w:i w:val="false"/>
          <w:color w:val="000000"/>
          <w:sz w:val="28"/>
        </w:rPr>
        <w:t>
      "1) ЦАҚП қызметінің таңдалған бизнес моделіне, корпоративтік басқару, ақпараттық жүйелердің, цифрлық платформалардың (сауда платформаларының) және басқару ақпараты жүйелерінің жұмыс істеуі, рұқсат етілген операцияларды жүргізу, активтер мен міндеттемелерді басқару, ЦАҚП есепке алу жүйесінің және ЦАҚП өзге де ақпараттық және коммуникациялық жүйелерінің жұмыс істеуі, сондай-ақ олар қабылдайтын тәуекелдер деңгейі және тиісті өтімділік деңгейінің болуы жөніндегі талаптарға сәйкестігін қамтамасыз ету үшін оларды уақтылы анықтау, өлшеу, бақылау және мониторингтеу арқылы ЦАҚП тәуекелдерін тиімді басқару;";</w:t>
      </w:r>
    </w:p>
    <w:bookmarkEnd w:id="19"/>
    <w:bookmarkStart w:name="z25" w:id="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w:t>
      </w:r>
      <w:r>
        <w:rPr>
          <w:rFonts w:ascii="Times New Roman"/>
          <w:b w:val="false"/>
          <w:i w:val="false"/>
          <w:color w:val="000000"/>
          <w:sz w:val="28"/>
        </w:rPr>
        <w:t xml:space="preserve"> 3), 4) және 5) тармақшаларының қолданысы тоқтатыла тұрсын, тоқтатыла тұру кезеңінде осы тармақшалар мынадай редакцияда қолданылады деп белгіленсін:</w:t>
      </w:r>
    </w:p>
    <w:bookmarkEnd w:id="20"/>
    <w:bookmarkStart w:name="z26" w:id="21"/>
    <w:p>
      <w:pPr>
        <w:spacing w:after="0"/>
        <w:ind w:left="0"/>
        <w:jc w:val="both"/>
      </w:pPr>
      <w:r>
        <w:rPr>
          <w:rFonts w:ascii="Times New Roman"/>
          <w:b w:val="false"/>
          <w:i w:val="false"/>
          <w:color w:val="000000"/>
          <w:sz w:val="28"/>
        </w:rPr>
        <w:t xml:space="preserve">
      " 3) ЦАҚП үшін цифрлық активтер қызметтерін көрсету процесі қызметінің іркіліссіз жұмыс істеуін, үздіксіздігін қамтамасыз ету, цифрлық активтер мен өзге де қаржы құралдары бойынша құқықтарды есепке алу, цифрлық активтермен және (немесе) ақшамен есеп айырысу, сондай-ақ тиісті есепке алу жүйелерінде қамтылған мәліметтерді көрсету мақсатында есепке алу жүйелеріне, өзге де ақпараттық және коммуникациялық жүйелерге (цифрлық платформаларға, сауда платформаларына) тұрақты мониторинг жүргізу (қамтамасыз етілмеген цифрлық активтерді алмасу операторын қоспағанда); </w:t>
      </w:r>
    </w:p>
    <w:bookmarkEnd w:id="21"/>
    <w:bookmarkStart w:name="z27" w:id="22"/>
    <w:p>
      <w:pPr>
        <w:spacing w:after="0"/>
        <w:ind w:left="0"/>
        <w:jc w:val="both"/>
      </w:pPr>
      <w:r>
        <w:rPr>
          <w:rFonts w:ascii="Times New Roman"/>
          <w:b w:val="false"/>
          <w:i w:val="false"/>
          <w:color w:val="000000"/>
          <w:sz w:val="28"/>
        </w:rPr>
        <w:t xml:space="preserve">
      4) ЦАҚП өз қызметінде пайдаланатын ақпараттық және коммуникациялық жүйелерді қоса алғанда, ЦАҚП бағдарламалық-техникалық қамтылымына жыл сайынғы ішкі аудит жүргізу; </w:t>
      </w:r>
    </w:p>
    <w:bookmarkEnd w:id="22"/>
    <w:bookmarkStart w:name="z28" w:id="23"/>
    <w:p>
      <w:pPr>
        <w:spacing w:after="0"/>
        <w:ind w:left="0"/>
        <w:jc w:val="both"/>
      </w:pPr>
      <w:r>
        <w:rPr>
          <w:rFonts w:ascii="Times New Roman"/>
          <w:b w:val="false"/>
          <w:i w:val="false"/>
          <w:color w:val="000000"/>
          <w:sz w:val="28"/>
        </w:rPr>
        <w:t>
      5) есепке алу жүйелерінің, ақпараттық және коммуникациялық жүйелерінің (цифрлық платформалардың, сауда платформаларының) жұмыс істеуі бөлігінде ЦАҚП қызметін одан әрі дамытуға және жетілдіруге бағытталған жобаларды, ЦАҚП үшін цифрлық активтер қызметтерін көрсету процесін, цифрлық активтер қызметі провайдерінің (қамтамасыз етілмеген цифрлық активтерді алмасу операторын қоспағанда) цифрлық активтер бойынша құқықтарды есепке алуын, цифрлық активтердегі есеп айырысуды, есепке алу жүйелерінде қамтылатын мәліметтерді көрсетуді, ЦАҚП-та жасалатын жекелеген операцияларды автоматтандыруды, сондай-ақ ақпаратты жинау, ендіру, есепке алу, сақтау процесін және ЦАҚП қызметінің өзге де бағыттарын әзірлеу және іске асыру;";</w:t>
      </w:r>
    </w:p>
    <w:bookmarkEnd w:id="23"/>
    <w:bookmarkStart w:name="z29" w:id="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34-тармағы</w:t>
      </w:r>
      <w:r>
        <w:rPr>
          <w:rFonts w:ascii="Times New Roman"/>
          <w:b w:val="false"/>
          <w:i w:val="false"/>
          <w:color w:val="000000"/>
          <w:sz w:val="28"/>
        </w:rPr>
        <w:t xml:space="preserve"> 2) тармақшасының қолданысы тоқтатыла тұрсын, тоқтатыла тұру кезеңінде осы тармақша мынадай редакцияда қолданылады деп белгіленсін:</w:t>
      </w:r>
    </w:p>
    <w:bookmarkEnd w:id="24"/>
    <w:bookmarkStart w:name="z30" w:id="25"/>
    <w:p>
      <w:pPr>
        <w:spacing w:after="0"/>
        <w:ind w:left="0"/>
        <w:jc w:val="both"/>
      </w:pPr>
      <w:r>
        <w:rPr>
          <w:rFonts w:ascii="Times New Roman"/>
          <w:b w:val="false"/>
          <w:i w:val="false"/>
          <w:color w:val="000000"/>
          <w:sz w:val="28"/>
        </w:rPr>
        <w:t>
      "2) технологиялардың, оның ішінде ақпараттық және коммуникациялық технологиялардың қолжетімсіздігі (компьютерлік вирустар, компьютерлік аппараттық құралдардың істен шығуы, байланыстың жоғалуы);";</w:t>
      </w:r>
    </w:p>
    <w:bookmarkEnd w:id="25"/>
    <w:bookmarkStart w:name="z31"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w:t>
      </w:r>
      <w:r>
        <w:rPr>
          <w:rFonts w:ascii="Times New Roman"/>
          <w:b w:val="false"/>
          <w:i w:val="false"/>
          <w:color w:val="000000"/>
          <w:sz w:val="28"/>
        </w:rPr>
        <w:t xml:space="preserve"> 2) тармақшасының қолданысы тоқтатыла тұрсын, тоқтатыла тұру кезеңінде осы тармақша мынадай редакцияда қолданылады деп белгіленсін:</w:t>
      </w:r>
    </w:p>
    <w:bookmarkEnd w:id="26"/>
    <w:bookmarkStart w:name="z32" w:id="27"/>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қамтылымды пайдаланудағы кемшіліктерге;";</w:t>
      </w:r>
    </w:p>
    <w:bookmarkEnd w:id="27"/>
    <w:bookmarkStart w:name="z33"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w:t>
      </w:r>
      <w:r>
        <w:rPr>
          <w:rFonts w:ascii="Times New Roman"/>
          <w:b w:val="false"/>
          <w:i w:val="false"/>
          <w:color w:val="000000"/>
          <w:sz w:val="28"/>
        </w:rPr>
        <w:t xml:space="preserve"> 12) тармақшасының қолданысы тоқтатыла тұрсын, тоқтатыла тұру кезеңінде осы тармақша мынадай редакцияда қолданылады деп белгіленсін:</w:t>
      </w:r>
    </w:p>
    <w:bookmarkEnd w:id="28"/>
    <w:bookmarkStart w:name="z34" w:id="29"/>
    <w:p>
      <w:pPr>
        <w:spacing w:after="0"/>
        <w:ind w:left="0"/>
        <w:jc w:val="both"/>
      </w:pPr>
      <w:r>
        <w:rPr>
          <w:rFonts w:ascii="Times New Roman"/>
          <w:b w:val="false"/>
          <w:i w:val="false"/>
          <w:color w:val="000000"/>
          <w:sz w:val="28"/>
        </w:rPr>
        <w:t>
      "12) тиісті есепке алу жүйелерін қоса алғанда, ЦАҚП бағдарламалық-техникалық қамтылымының жұмысында, сондай-ақ пайдаланылатын ақпараттық және коммуникациялық жүйелер мен технологияларда қателер мен іркілістердің туындау ықтималдығына;";</w:t>
      </w:r>
    </w:p>
    <w:bookmarkEnd w:id="29"/>
    <w:bookmarkStart w:name="z35" w:id="3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11-тарауларының</w:t>
      </w:r>
      <w:r>
        <w:rPr>
          <w:rFonts w:ascii="Times New Roman"/>
          <w:b w:val="false"/>
          <w:i w:val="false"/>
          <w:color w:val="000000"/>
          <w:sz w:val="28"/>
        </w:rPr>
        <w:t xml:space="preserve"> қолданысы тоқтатыла тұрсын, тоқтатыла тұру кезеңінде осы тараулар мынадай редакцияда қолданылады деп белгіленсін:</w:t>
      </w:r>
    </w:p>
    <w:bookmarkEnd w:id="30"/>
    <w:bookmarkStart w:name="z36" w:id="31"/>
    <w:p>
      <w:pPr>
        <w:spacing w:after="0"/>
        <w:ind w:left="0"/>
        <w:jc w:val="both"/>
      </w:pPr>
      <w:r>
        <w:rPr>
          <w:rFonts w:ascii="Times New Roman"/>
          <w:b w:val="false"/>
          <w:i w:val="false"/>
          <w:color w:val="000000"/>
          <w:sz w:val="28"/>
        </w:rPr>
        <w:t>
      "10-тарау. Ақпараттық технологиялар тәуекелдерін басқару</w:t>
      </w:r>
    </w:p>
    <w:bookmarkEnd w:id="31"/>
    <w:bookmarkStart w:name="z37" w:id="32"/>
    <w:p>
      <w:pPr>
        <w:spacing w:after="0"/>
        <w:ind w:left="0"/>
        <w:jc w:val="both"/>
      </w:pPr>
      <w:r>
        <w:rPr>
          <w:rFonts w:ascii="Times New Roman"/>
          <w:b w:val="false"/>
          <w:i w:val="false"/>
          <w:color w:val="000000"/>
          <w:sz w:val="28"/>
        </w:rPr>
        <w:t>
      44. Ақпараттық технологиялар тәуекелдерін басқару жүйесінде мыналар:</w:t>
      </w:r>
    </w:p>
    <w:bookmarkEnd w:id="32"/>
    <w:bookmarkStart w:name="z38" w:id="33"/>
    <w:p>
      <w:pPr>
        <w:spacing w:after="0"/>
        <w:ind w:left="0"/>
        <w:jc w:val="both"/>
      </w:pPr>
      <w:r>
        <w:rPr>
          <w:rFonts w:ascii="Times New Roman"/>
          <w:b w:val="false"/>
          <w:i w:val="false"/>
          <w:color w:val="000000"/>
          <w:sz w:val="28"/>
        </w:rPr>
        <w:t>
      1) ақпараттық технологиялар тәуекелдерін басқару саясаты;</w:t>
      </w:r>
    </w:p>
    <w:bookmarkEnd w:id="33"/>
    <w:bookmarkStart w:name="z39" w:id="34"/>
    <w:p>
      <w:pPr>
        <w:spacing w:after="0"/>
        <w:ind w:left="0"/>
        <w:jc w:val="both"/>
      </w:pPr>
      <w:r>
        <w:rPr>
          <w:rFonts w:ascii="Times New Roman"/>
          <w:b w:val="false"/>
          <w:i w:val="false"/>
          <w:color w:val="000000"/>
          <w:sz w:val="28"/>
        </w:rPr>
        <w:t>
      2) ақпараттық технологиялар тәуекелдерін басқару рәсімдері;</w:t>
      </w:r>
    </w:p>
    <w:bookmarkEnd w:id="34"/>
    <w:bookmarkStart w:name="z40" w:id="35"/>
    <w:p>
      <w:pPr>
        <w:spacing w:after="0"/>
        <w:ind w:left="0"/>
        <w:jc w:val="both"/>
      </w:pPr>
      <w:r>
        <w:rPr>
          <w:rFonts w:ascii="Times New Roman"/>
          <w:b w:val="false"/>
          <w:i w:val="false"/>
          <w:color w:val="000000"/>
          <w:sz w:val="28"/>
        </w:rPr>
        <w:t>
      3) басқарушылық ақпарат жүйесі;</w:t>
      </w:r>
    </w:p>
    <w:bookmarkEnd w:id="35"/>
    <w:bookmarkStart w:name="z41" w:id="36"/>
    <w:p>
      <w:pPr>
        <w:spacing w:after="0"/>
        <w:ind w:left="0"/>
        <w:jc w:val="both"/>
      </w:pPr>
      <w:r>
        <w:rPr>
          <w:rFonts w:ascii="Times New Roman"/>
          <w:b w:val="false"/>
          <w:i w:val="false"/>
          <w:color w:val="000000"/>
          <w:sz w:val="28"/>
        </w:rPr>
        <w:t>
      4) ішкі аудит бөлімшесінің (ішкі аудит бойынша жауапты қызметкердің) ақпараттық технологиялар тәуекелдерін басқару жүйесінің тиімділігін бағалауы қамтылады, бірақ олармен шектелмейді.</w:t>
      </w:r>
    </w:p>
    <w:bookmarkEnd w:id="36"/>
    <w:bookmarkStart w:name="z42" w:id="37"/>
    <w:p>
      <w:pPr>
        <w:spacing w:after="0"/>
        <w:ind w:left="0"/>
        <w:jc w:val="both"/>
      </w:pPr>
      <w:r>
        <w:rPr>
          <w:rFonts w:ascii="Times New Roman"/>
          <w:b w:val="false"/>
          <w:i w:val="false"/>
          <w:color w:val="000000"/>
          <w:sz w:val="28"/>
        </w:rPr>
        <w:t>
      45. ЦАҚП ақпараттық технологиялар тәуекелдерін басқару жүйесінің мынадай қатысушыларын айқындайды (бірақ олармен шектелмейді):</w:t>
      </w:r>
    </w:p>
    <w:bookmarkEnd w:id="37"/>
    <w:bookmarkStart w:name="z43" w:id="38"/>
    <w:p>
      <w:pPr>
        <w:spacing w:after="0"/>
        <w:ind w:left="0"/>
        <w:jc w:val="both"/>
      </w:pPr>
      <w:r>
        <w:rPr>
          <w:rFonts w:ascii="Times New Roman"/>
          <w:b w:val="false"/>
          <w:i w:val="false"/>
          <w:color w:val="000000"/>
          <w:sz w:val="28"/>
        </w:rPr>
        <w:t>
      1) ЦАҚП тәуекелдерін басқару бөлімшесі (жауапты қызметкер);</w:t>
      </w:r>
    </w:p>
    <w:bookmarkEnd w:id="38"/>
    <w:bookmarkStart w:name="z44" w:id="39"/>
    <w:p>
      <w:pPr>
        <w:spacing w:after="0"/>
        <w:ind w:left="0"/>
        <w:jc w:val="both"/>
      </w:pPr>
      <w:r>
        <w:rPr>
          <w:rFonts w:ascii="Times New Roman"/>
          <w:b w:val="false"/>
          <w:i w:val="false"/>
          <w:color w:val="000000"/>
          <w:sz w:val="28"/>
        </w:rPr>
        <w:t>
      2) ақпараттық технологиялар бөлімшесі (жауапты қызметкер).</w:t>
      </w:r>
    </w:p>
    <w:bookmarkEnd w:id="39"/>
    <w:bookmarkStart w:name="z45" w:id="40"/>
    <w:p>
      <w:pPr>
        <w:spacing w:after="0"/>
        <w:ind w:left="0"/>
        <w:jc w:val="both"/>
      </w:pPr>
      <w:r>
        <w:rPr>
          <w:rFonts w:ascii="Times New Roman"/>
          <w:b w:val="false"/>
          <w:i w:val="false"/>
          <w:color w:val="000000"/>
          <w:sz w:val="28"/>
        </w:rPr>
        <w:t>
      46. ЦАҚП тәуекелдерді басқару жөніндегі құрылымдық бөлімше құрады (жауапты қызметкерді тағайындайды), оның функцияларына ақпараттық технологиялар тәуекелдерін басқару, оған қоса:</w:t>
      </w:r>
    </w:p>
    <w:bookmarkEnd w:id="40"/>
    <w:bookmarkStart w:name="z46" w:id="41"/>
    <w:p>
      <w:pPr>
        <w:spacing w:after="0"/>
        <w:ind w:left="0"/>
        <w:jc w:val="both"/>
      </w:pPr>
      <w:r>
        <w:rPr>
          <w:rFonts w:ascii="Times New Roman"/>
          <w:b w:val="false"/>
          <w:i w:val="false"/>
          <w:color w:val="000000"/>
          <w:sz w:val="28"/>
        </w:rPr>
        <w:t>
      1) ақпараттық технологиялар тәуекелдерін басқару жүйесін әзірлеу, ендіру және дамыту;</w:t>
      </w:r>
    </w:p>
    <w:bookmarkEnd w:id="41"/>
    <w:bookmarkStart w:name="z47" w:id="42"/>
    <w:p>
      <w:pPr>
        <w:spacing w:after="0"/>
        <w:ind w:left="0"/>
        <w:jc w:val="both"/>
      </w:pPr>
      <w:r>
        <w:rPr>
          <w:rFonts w:ascii="Times New Roman"/>
          <w:b w:val="false"/>
          <w:i w:val="false"/>
          <w:color w:val="000000"/>
          <w:sz w:val="28"/>
        </w:rPr>
        <w:t xml:space="preserve">
      2) ақпараттық-коммуникациялық технологиялардың қолжетімділігін қамтамасыз ету бөлігінде ЦАҚП стратегиясын іске асыру жөніндегі іс-шаралар жоспарларын әзірлеу мен келісуге қатысу; </w:t>
      </w:r>
    </w:p>
    <w:bookmarkEnd w:id="42"/>
    <w:bookmarkStart w:name="z48" w:id="43"/>
    <w:p>
      <w:pPr>
        <w:spacing w:after="0"/>
        <w:ind w:left="0"/>
        <w:jc w:val="both"/>
      </w:pPr>
      <w:r>
        <w:rPr>
          <w:rFonts w:ascii="Times New Roman"/>
          <w:b w:val="false"/>
          <w:i w:val="false"/>
          <w:color w:val="000000"/>
          <w:sz w:val="28"/>
        </w:rPr>
        <w:t>
      3) ақпараттық технологиялар тәуекелдерін бағалауға қатысу;</w:t>
      </w:r>
    </w:p>
    <w:bookmarkEnd w:id="43"/>
    <w:bookmarkStart w:name="z49" w:id="44"/>
    <w:p>
      <w:pPr>
        <w:spacing w:after="0"/>
        <w:ind w:left="0"/>
        <w:jc w:val="both"/>
      </w:pPr>
      <w:r>
        <w:rPr>
          <w:rFonts w:ascii="Times New Roman"/>
          <w:b w:val="false"/>
          <w:i w:val="false"/>
          <w:color w:val="000000"/>
          <w:sz w:val="28"/>
        </w:rPr>
        <w:t>
      4) ақпараттық технологиялар тәуекелдерінің деңгейіне мониторинг жүргізу;</w:t>
      </w:r>
    </w:p>
    <w:bookmarkEnd w:id="44"/>
    <w:bookmarkStart w:name="z50" w:id="45"/>
    <w:p>
      <w:pPr>
        <w:spacing w:after="0"/>
        <w:ind w:left="0"/>
        <w:jc w:val="both"/>
      </w:pPr>
      <w:r>
        <w:rPr>
          <w:rFonts w:ascii="Times New Roman"/>
          <w:b w:val="false"/>
          <w:i w:val="false"/>
          <w:color w:val="000000"/>
          <w:sz w:val="28"/>
        </w:rPr>
        <w:t xml:space="preserve">
      5) ақпараттық технологиялар тәуекелдерін басқару мәселелері бойынша ЦАҚП құрылымдық бөлімшелерінің (жауапты қызметкерінің) өзара іс-қимылы және консультация беру; </w:t>
      </w:r>
    </w:p>
    <w:bookmarkEnd w:id="45"/>
    <w:bookmarkStart w:name="z51" w:id="46"/>
    <w:p>
      <w:pPr>
        <w:spacing w:after="0"/>
        <w:ind w:left="0"/>
        <w:jc w:val="both"/>
      </w:pPr>
      <w:r>
        <w:rPr>
          <w:rFonts w:ascii="Times New Roman"/>
          <w:b w:val="false"/>
          <w:i w:val="false"/>
          <w:color w:val="000000"/>
          <w:sz w:val="28"/>
        </w:rPr>
        <w:t>
      6) ақпараттық технологиялар бөлімшесінің (жауапты қызметкер) ақпараттық технологиялар тәуекелдеріне бағалау жүргізуді жоспарлауы және олар жүргізетін бағалау нәтижелерін талдау;</w:t>
      </w:r>
    </w:p>
    <w:bookmarkEnd w:id="46"/>
    <w:bookmarkStart w:name="z52" w:id="47"/>
    <w:p>
      <w:pPr>
        <w:spacing w:after="0"/>
        <w:ind w:left="0"/>
        <w:jc w:val="both"/>
      </w:pPr>
      <w:r>
        <w:rPr>
          <w:rFonts w:ascii="Times New Roman"/>
          <w:b w:val="false"/>
          <w:i w:val="false"/>
          <w:color w:val="000000"/>
          <w:sz w:val="28"/>
        </w:rPr>
        <w:t>
      7) ақпараттық технологиялар тәуекелдерін қамтитын тәуекелдер тізілімін әзірлеу және қалыптастыру;</w:t>
      </w:r>
    </w:p>
    <w:bookmarkEnd w:id="47"/>
    <w:bookmarkStart w:name="z53" w:id="48"/>
    <w:p>
      <w:pPr>
        <w:spacing w:after="0"/>
        <w:ind w:left="0"/>
        <w:jc w:val="both"/>
      </w:pPr>
      <w:r>
        <w:rPr>
          <w:rFonts w:ascii="Times New Roman"/>
          <w:b w:val="false"/>
          <w:i w:val="false"/>
          <w:color w:val="000000"/>
          <w:sz w:val="28"/>
        </w:rPr>
        <w:t xml:space="preserve">
      8) ЦАҚП басқару органына (атқарушы органына, бар болса – бақылаушы кеңесіне) ақпараттық технологияларда елеулі тәуекелдердің орын алуы туралы есептілікті ұсыну және олардың салдарын жою жөніндегі іс-шаралардың орындалуына мониторинг жүргізу; </w:t>
      </w:r>
    </w:p>
    <w:bookmarkEnd w:id="48"/>
    <w:bookmarkStart w:name="z54" w:id="49"/>
    <w:p>
      <w:pPr>
        <w:spacing w:after="0"/>
        <w:ind w:left="0"/>
        <w:jc w:val="both"/>
      </w:pPr>
      <w:r>
        <w:rPr>
          <w:rFonts w:ascii="Times New Roman"/>
          <w:b w:val="false"/>
          <w:i w:val="false"/>
          <w:color w:val="000000"/>
          <w:sz w:val="28"/>
        </w:rPr>
        <w:t xml:space="preserve">
      9) ақпараттық технологиялар тәуекелдерін басқару жөніндегі есептілікті немесе өзге де ақпаратты ЦАҚП басқару органына (атқарушы органына, бар болса – бақылаушы кеңесіне) беру; </w:t>
      </w:r>
    </w:p>
    <w:bookmarkEnd w:id="49"/>
    <w:bookmarkStart w:name="z55" w:id="50"/>
    <w:p>
      <w:pPr>
        <w:spacing w:after="0"/>
        <w:ind w:left="0"/>
        <w:jc w:val="both"/>
      </w:pPr>
      <w:r>
        <w:rPr>
          <w:rFonts w:ascii="Times New Roman"/>
          <w:b w:val="false"/>
          <w:i w:val="false"/>
          <w:color w:val="000000"/>
          <w:sz w:val="28"/>
        </w:rPr>
        <w:t>
      10) ақпараттық технологиялар тәуекелдері бөлігінде ішкі аудит нәтижелерін пайдалану кіреді.</w:t>
      </w:r>
    </w:p>
    <w:bookmarkEnd w:id="50"/>
    <w:bookmarkStart w:name="z56" w:id="51"/>
    <w:p>
      <w:pPr>
        <w:spacing w:after="0"/>
        <w:ind w:left="0"/>
        <w:jc w:val="both"/>
      </w:pPr>
      <w:r>
        <w:rPr>
          <w:rFonts w:ascii="Times New Roman"/>
          <w:b w:val="false"/>
          <w:i w:val="false"/>
          <w:color w:val="000000"/>
          <w:sz w:val="28"/>
        </w:rPr>
        <w:t>
      47. ЦАҚП ақпараттық технологиялар жөніндегі құрылымдық бөлімшені құрады (жауапты қызметкерді тағайындайды), оның функцияларына мыналар:</w:t>
      </w:r>
    </w:p>
    <w:bookmarkEnd w:id="51"/>
    <w:bookmarkStart w:name="z57" w:id="52"/>
    <w:p>
      <w:pPr>
        <w:spacing w:after="0"/>
        <w:ind w:left="0"/>
        <w:jc w:val="both"/>
      </w:pPr>
      <w:r>
        <w:rPr>
          <w:rFonts w:ascii="Times New Roman"/>
          <w:b w:val="false"/>
          <w:i w:val="false"/>
          <w:color w:val="000000"/>
          <w:sz w:val="28"/>
        </w:rPr>
        <w:t>
      1) ақпараттық технологиялар тәуекелдерін бағалау;</w:t>
      </w:r>
    </w:p>
    <w:bookmarkEnd w:id="52"/>
    <w:bookmarkStart w:name="z58" w:id="53"/>
    <w:p>
      <w:pPr>
        <w:spacing w:after="0"/>
        <w:ind w:left="0"/>
        <w:jc w:val="both"/>
      </w:pPr>
      <w:r>
        <w:rPr>
          <w:rFonts w:ascii="Times New Roman"/>
          <w:b w:val="false"/>
          <w:i w:val="false"/>
          <w:color w:val="000000"/>
          <w:sz w:val="28"/>
        </w:rPr>
        <w:t>
      2) ақпараттық технологиялар тәуекелдерін өңдеу шараларын әзірлеу және олардың орын алуы жөніндегі есептілікті тәуекелдерді басқару бөлімшесіне ұсыну;</w:t>
      </w:r>
    </w:p>
    <w:bookmarkEnd w:id="53"/>
    <w:bookmarkStart w:name="z59" w:id="54"/>
    <w:p>
      <w:pPr>
        <w:spacing w:after="0"/>
        <w:ind w:left="0"/>
        <w:jc w:val="both"/>
      </w:pPr>
      <w:r>
        <w:rPr>
          <w:rFonts w:ascii="Times New Roman"/>
          <w:b w:val="false"/>
          <w:i w:val="false"/>
          <w:color w:val="000000"/>
          <w:sz w:val="28"/>
        </w:rPr>
        <w:t>
      3) ақпараттық технологияларда елеулі тәуекелдердің орын алуы туралы, сондай-ақ олардың салдарын жою туралы есептілікті әзірлеу және ЦАҚП-тың тәуекелдер бөлімшесіне ұсыну;</w:t>
      </w:r>
    </w:p>
    <w:bookmarkEnd w:id="54"/>
    <w:bookmarkStart w:name="z60" w:id="55"/>
    <w:p>
      <w:pPr>
        <w:spacing w:after="0"/>
        <w:ind w:left="0"/>
        <w:jc w:val="both"/>
      </w:pPr>
      <w:r>
        <w:rPr>
          <w:rFonts w:ascii="Times New Roman"/>
          <w:b w:val="false"/>
          <w:i w:val="false"/>
          <w:color w:val="000000"/>
          <w:sz w:val="28"/>
        </w:rPr>
        <w:t>
      4) күрделі бизнес-процестер үшін ақпараттық-коммуникациялық технологиялардың қолжетімділігін қамтамасыз ету бөлігінде ЦАҚП стратегиясын іске асыру жөніндегі іс-шаралар жоспарларын әзірлеу кіреді.</w:t>
      </w:r>
    </w:p>
    <w:bookmarkEnd w:id="55"/>
    <w:bookmarkStart w:name="z61" w:id="56"/>
    <w:p>
      <w:pPr>
        <w:spacing w:after="0"/>
        <w:ind w:left="0"/>
        <w:jc w:val="both"/>
      </w:pPr>
      <w:r>
        <w:rPr>
          <w:rFonts w:ascii="Times New Roman"/>
          <w:b w:val="false"/>
          <w:i w:val="false"/>
          <w:color w:val="000000"/>
          <w:sz w:val="28"/>
        </w:rPr>
        <w:t>
      11-тарау. Ақпараттық қауіпсіздік тәуекелдерін басқару</w:t>
      </w:r>
    </w:p>
    <w:bookmarkEnd w:id="56"/>
    <w:bookmarkStart w:name="z62" w:id="57"/>
    <w:p>
      <w:pPr>
        <w:spacing w:after="0"/>
        <w:ind w:left="0"/>
        <w:jc w:val="both"/>
      </w:pPr>
      <w:r>
        <w:rPr>
          <w:rFonts w:ascii="Times New Roman"/>
          <w:b w:val="false"/>
          <w:i w:val="false"/>
          <w:color w:val="000000"/>
          <w:sz w:val="28"/>
        </w:rPr>
        <w:t xml:space="preserve">
      48. Ақпараттық қауіпсіздік тәуекелдерін басқару жүйесінде мыналар: </w:t>
      </w:r>
    </w:p>
    <w:bookmarkEnd w:id="57"/>
    <w:bookmarkStart w:name="z63" w:id="58"/>
    <w:p>
      <w:pPr>
        <w:spacing w:after="0"/>
        <w:ind w:left="0"/>
        <w:jc w:val="both"/>
      </w:pPr>
      <w:r>
        <w:rPr>
          <w:rFonts w:ascii="Times New Roman"/>
          <w:b w:val="false"/>
          <w:i w:val="false"/>
          <w:color w:val="000000"/>
          <w:sz w:val="28"/>
        </w:rPr>
        <w:t>
      1) ақпараттық қауіпсіздік тәуекелдерін басқару саясаты;</w:t>
      </w:r>
    </w:p>
    <w:bookmarkEnd w:id="58"/>
    <w:bookmarkStart w:name="z64" w:id="59"/>
    <w:p>
      <w:pPr>
        <w:spacing w:after="0"/>
        <w:ind w:left="0"/>
        <w:jc w:val="both"/>
      </w:pPr>
      <w:r>
        <w:rPr>
          <w:rFonts w:ascii="Times New Roman"/>
          <w:b w:val="false"/>
          <w:i w:val="false"/>
          <w:color w:val="000000"/>
          <w:sz w:val="28"/>
        </w:rPr>
        <w:t>
      2) ақпараттық қауіпсіздік тәуекелдерін басқару рәсімдері;</w:t>
      </w:r>
    </w:p>
    <w:bookmarkEnd w:id="59"/>
    <w:bookmarkStart w:name="z65" w:id="60"/>
    <w:p>
      <w:pPr>
        <w:spacing w:after="0"/>
        <w:ind w:left="0"/>
        <w:jc w:val="both"/>
      </w:pPr>
      <w:r>
        <w:rPr>
          <w:rFonts w:ascii="Times New Roman"/>
          <w:b w:val="false"/>
          <w:i w:val="false"/>
          <w:color w:val="000000"/>
          <w:sz w:val="28"/>
        </w:rPr>
        <w:t>
      3) басқарушылық ақпарат жүйесі;</w:t>
      </w:r>
    </w:p>
    <w:bookmarkEnd w:id="60"/>
    <w:bookmarkStart w:name="z66" w:id="61"/>
    <w:p>
      <w:pPr>
        <w:spacing w:after="0"/>
        <w:ind w:left="0"/>
        <w:jc w:val="both"/>
      </w:pPr>
      <w:r>
        <w:rPr>
          <w:rFonts w:ascii="Times New Roman"/>
          <w:b w:val="false"/>
          <w:i w:val="false"/>
          <w:color w:val="000000"/>
          <w:sz w:val="28"/>
        </w:rPr>
        <w:t>
      4) ішкі аудит бөлімшесінің (ішкі аудит бойынша жауапты қызметкердің) ақпараттық қауіпсіздік тәуекелдерін басқару жүйесінің тиімділігін бағалауы қамтылады, бірақ олармен шектелмейді.</w:t>
      </w:r>
    </w:p>
    <w:bookmarkEnd w:id="61"/>
    <w:bookmarkStart w:name="z67" w:id="62"/>
    <w:p>
      <w:pPr>
        <w:spacing w:after="0"/>
        <w:ind w:left="0"/>
        <w:jc w:val="both"/>
      </w:pPr>
      <w:r>
        <w:rPr>
          <w:rFonts w:ascii="Times New Roman"/>
          <w:b w:val="false"/>
          <w:i w:val="false"/>
          <w:color w:val="000000"/>
          <w:sz w:val="28"/>
        </w:rPr>
        <w:t>
      49. ЦАҚП ақпараттық қауіпсіздік тәуекелдерін басқару жүйесінің мынадай қатысушыларын айқындайды (бірақ олармен шектелмейді):</w:t>
      </w:r>
    </w:p>
    <w:bookmarkEnd w:id="62"/>
    <w:bookmarkStart w:name="z68" w:id="63"/>
    <w:p>
      <w:pPr>
        <w:spacing w:after="0"/>
        <w:ind w:left="0"/>
        <w:jc w:val="both"/>
      </w:pPr>
      <w:r>
        <w:rPr>
          <w:rFonts w:ascii="Times New Roman"/>
          <w:b w:val="false"/>
          <w:i w:val="false"/>
          <w:color w:val="000000"/>
          <w:sz w:val="28"/>
        </w:rPr>
        <w:t>
      1) ЦАҚП тәуекелдерін басқару бөлімшесі (жауапты қызметкер);</w:t>
      </w:r>
    </w:p>
    <w:bookmarkEnd w:id="63"/>
    <w:bookmarkStart w:name="z69" w:id="64"/>
    <w:p>
      <w:pPr>
        <w:spacing w:after="0"/>
        <w:ind w:left="0"/>
        <w:jc w:val="both"/>
      </w:pPr>
      <w:r>
        <w:rPr>
          <w:rFonts w:ascii="Times New Roman"/>
          <w:b w:val="false"/>
          <w:i w:val="false"/>
          <w:color w:val="000000"/>
          <w:sz w:val="28"/>
        </w:rPr>
        <w:t>
      2) ақпараттық қауіпсіздік бөлімшесі (жауапты қызметкер);</w:t>
      </w:r>
    </w:p>
    <w:bookmarkEnd w:id="64"/>
    <w:bookmarkStart w:name="z70" w:id="65"/>
    <w:p>
      <w:pPr>
        <w:spacing w:after="0"/>
        <w:ind w:left="0"/>
        <w:jc w:val="both"/>
      </w:pPr>
      <w:r>
        <w:rPr>
          <w:rFonts w:ascii="Times New Roman"/>
          <w:b w:val="false"/>
          <w:i w:val="false"/>
          <w:color w:val="000000"/>
          <w:sz w:val="28"/>
        </w:rPr>
        <w:t>
      3) ақпараттық технологиялар бөлімшесі (жауапты қызметкер);</w:t>
      </w:r>
    </w:p>
    <w:bookmarkEnd w:id="65"/>
    <w:bookmarkStart w:name="z71" w:id="66"/>
    <w:p>
      <w:pPr>
        <w:spacing w:after="0"/>
        <w:ind w:left="0"/>
        <w:jc w:val="both"/>
      </w:pPr>
      <w:r>
        <w:rPr>
          <w:rFonts w:ascii="Times New Roman"/>
          <w:b w:val="false"/>
          <w:i w:val="false"/>
          <w:color w:val="000000"/>
          <w:sz w:val="28"/>
        </w:rPr>
        <w:t>
      4) бөлімшелер-қорғалатын ақпарат иелері.</w:t>
      </w:r>
    </w:p>
    <w:bookmarkEnd w:id="66"/>
    <w:bookmarkStart w:name="z72" w:id="67"/>
    <w:p>
      <w:pPr>
        <w:spacing w:after="0"/>
        <w:ind w:left="0"/>
        <w:jc w:val="both"/>
      </w:pPr>
      <w:r>
        <w:rPr>
          <w:rFonts w:ascii="Times New Roman"/>
          <w:b w:val="false"/>
          <w:i w:val="false"/>
          <w:color w:val="000000"/>
          <w:sz w:val="28"/>
        </w:rPr>
        <w:t>
      50. ЦАҚП тәуекелдерді басқару жөніндегі құрылымдық бөлімше құрады (жауапты қызметкерді тағайындайды), оның функцияларына ақпараттық қауіпсіздік тәуекелдерін басқару:</w:t>
      </w:r>
    </w:p>
    <w:bookmarkEnd w:id="67"/>
    <w:bookmarkStart w:name="z73" w:id="68"/>
    <w:p>
      <w:pPr>
        <w:spacing w:after="0"/>
        <w:ind w:left="0"/>
        <w:jc w:val="both"/>
      </w:pPr>
      <w:r>
        <w:rPr>
          <w:rFonts w:ascii="Times New Roman"/>
          <w:b w:val="false"/>
          <w:i w:val="false"/>
          <w:color w:val="000000"/>
          <w:sz w:val="28"/>
        </w:rPr>
        <w:t>
      1) ақпараттық қауіпсіздік тәуекелдерін басқару жүйесін әзірлеу, ендіру және дамыту;</w:t>
      </w:r>
    </w:p>
    <w:bookmarkEnd w:id="68"/>
    <w:bookmarkStart w:name="z74" w:id="69"/>
    <w:p>
      <w:pPr>
        <w:spacing w:after="0"/>
        <w:ind w:left="0"/>
        <w:jc w:val="both"/>
      </w:pPr>
      <w:r>
        <w:rPr>
          <w:rFonts w:ascii="Times New Roman"/>
          <w:b w:val="false"/>
          <w:i w:val="false"/>
          <w:color w:val="000000"/>
          <w:sz w:val="28"/>
        </w:rPr>
        <w:t>
      2) ақпараттық қауіпсіздікті қамтамасыз ету бөлігінде ЦАҚП стратегиясын іске асыру жөніндегі іс-шаралар жоспарларын әзірлеу мен келісуге қатысу;</w:t>
      </w:r>
    </w:p>
    <w:bookmarkEnd w:id="69"/>
    <w:bookmarkStart w:name="z75" w:id="70"/>
    <w:p>
      <w:pPr>
        <w:spacing w:after="0"/>
        <w:ind w:left="0"/>
        <w:jc w:val="both"/>
      </w:pPr>
      <w:r>
        <w:rPr>
          <w:rFonts w:ascii="Times New Roman"/>
          <w:b w:val="false"/>
          <w:i w:val="false"/>
          <w:color w:val="000000"/>
          <w:sz w:val="28"/>
        </w:rPr>
        <w:t xml:space="preserve">
      3) кемінде бөлімшелер-қорғалатын ақпарат иелері қамтылатын ЦАҚП күрделі ақпараттық активтерінің тізбесін қалыптастыру жөніндегі жұмыс тобын құру және оған басшылық ету; </w:t>
      </w:r>
    </w:p>
    <w:bookmarkEnd w:id="70"/>
    <w:bookmarkStart w:name="z76" w:id="71"/>
    <w:p>
      <w:pPr>
        <w:spacing w:after="0"/>
        <w:ind w:left="0"/>
        <w:jc w:val="both"/>
      </w:pPr>
      <w:r>
        <w:rPr>
          <w:rFonts w:ascii="Times New Roman"/>
          <w:b w:val="false"/>
          <w:i w:val="false"/>
          <w:color w:val="000000"/>
          <w:sz w:val="28"/>
        </w:rPr>
        <w:t>
      4) ақпараттық қауіпсіздік тәуекелдерін бағалауға қатысу;</w:t>
      </w:r>
    </w:p>
    <w:bookmarkEnd w:id="71"/>
    <w:bookmarkStart w:name="z77" w:id="72"/>
    <w:p>
      <w:pPr>
        <w:spacing w:after="0"/>
        <w:ind w:left="0"/>
        <w:jc w:val="both"/>
      </w:pPr>
      <w:r>
        <w:rPr>
          <w:rFonts w:ascii="Times New Roman"/>
          <w:b w:val="false"/>
          <w:i w:val="false"/>
          <w:color w:val="000000"/>
          <w:sz w:val="28"/>
        </w:rPr>
        <w:t>
      5) ақпараттық қауіпсіздік тәуекелдерінің деңгейіне мониторинг жүргізу;</w:t>
      </w:r>
    </w:p>
    <w:bookmarkEnd w:id="72"/>
    <w:bookmarkStart w:name="z78" w:id="73"/>
    <w:p>
      <w:pPr>
        <w:spacing w:after="0"/>
        <w:ind w:left="0"/>
        <w:jc w:val="both"/>
      </w:pPr>
      <w:r>
        <w:rPr>
          <w:rFonts w:ascii="Times New Roman"/>
          <w:b w:val="false"/>
          <w:i w:val="false"/>
          <w:color w:val="000000"/>
          <w:sz w:val="28"/>
        </w:rPr>
        <w:t>
      6) ақпараттық қауіпсіздік тәуекелдерін басқару мәселелері бойынша ЦАҚП құрылымдық бөлімшелерінің (жауапты қызметкерінің) өзара іс-қимылы және консультация беру;</w:t>
      </w:r>
    </w:p>
    <w:bookmarkEnd w:id="73"/>
    <w:bookmarkStart w:name="z79" w:id="74"/>
    <w:p>
      <w:pPr>
        <w:spacing w:after="0"/>
        <w:ind w:left="0"/>
        <w:jc w:val="both"/>
      </w:pPr>
      <w:r>
        <w:rPr>
          <w:rFonts w:ascii="Times New Roman"/>
          <w:b w:val="false"/>
          <w:i w:val="false"/>
          <w:color w:val="000000"/>
          <w:sz w:val="28"/>
        </w:rPr>
        <w:t>
      7) ақпараттық қауіпсіздік бөлімшесінің (жауапты қызметкер) ақпараттық қауіпсіздік тәуекелдеріне бағалау жүргізуді жоспарлауы және олар жүргізетін бағалау нәтижелерін талдау;</w:t>
      </w:r>
    </w:p>
    <w:bookmarkEnd w:id="74"/>
    <w:bookmarkStart w:name="z80" w:id="75"/>
    <w:p>
      <w:pPr>
        <w:spacing w:after="0"/>
        <w:ind w:left="0"/>
        <w:jc w:val="both"/>
      </w:pPr>
      <w:r>
        <w:rPr>
          <w:rFonts w:ascii="Times New Roman"/>
          <w:b w:val="false"/>
          <w:i w:val="false"/>
          <w:color w:val="000000"/>
          <w:sz w:val="28"/>
        </w:rPr>
        <w:t>
      8) ақпараттық қауіпсіздік тәуекелдерін қамтитын тәуекелдер тізілімін әзірлеу және қалыптастыру;</w:t>
      </w:r>
    </w:p>
    <w:bookmarkEnd w:id="75"/>
    <w:bookmarkStart w:name="z81" w:id="76"/>
    <w:p>
      <w:pPr>
        <w:spacing w:after="0"/>
        <w:ind w:left="0"/>
        <w:jc w:val="both"/>
      </w:pPr>
      <w:r>
        <w:rPr>
          <w:rFonts w:ascii="Times New Roman"/>
          <w:b w:val="false"/>
          <w:i w:val="false"/>
          <w:color w:val="000000"/>
          <w:sz w:val="28"/>
        </w:rPr>
        <w:t>
      9) ЦАҚП басқару органына (атқарушы органына, бар болса – бақылаушы кеңесіне) ақпараттық қауіпсіздіктің елеулі тәуекелдерінің орын алуы туралы есептілікті ұсыну және олардың салдарын жою жөніндегі іс-шаралардың орындалуына мониторинг жүргізу;</w:t>
      </w:r>
    </w:p>
    <w:bookmarkEnd w:id="76"/>
    <w:bookmarkStart w:name="z82" w:id="77"/>
    <w:p>
      <w:pPr>
        <w:spacing w:after="0"/>
        <w:ind w:left="0"/>
        <w:jc w:val="both"/>
      </w:pPr>
      <w:r>
        <w:rPr>
          <w:rFonts w:ascii="Times New Roman"/>
          <w:b w:val="false"/>
          <w:i w:val="false"/>
          <w:color w:val="000000"/>
          <w:sz w:val="28"/>
        </w:rPr>
        <w:t>
      10) ақпараттық қауіпсіздік тәуекелдерін басқару жөніндегі есептілікті немесе өзге де ақпаратты басқару органына (атқарушы органға, бар болса – бақылаушы кеңесіне) ПБО беру;</w:t>
      </w:r>
    </w:p>
    <w:bookmarkEnd w:id="77"/>
    <w:bookmarkStart w:name="z83" w:id="78"/>
    <w:p>
      <w:pPr>
        <w:spacing w:after="0"/>
        <w:ind w:left="0"/>
        <w:jc w:val="both"/>
      </w:pPr>
      <w:r>
        <w:rPr>
          <w:rFonts w:ascii="Times New Roman"/>
          <w:b w:val="false"/>
          <w:i w:val="false"/>
          <w:color w:val="000000"/>
          <w:sz w:val="28"/>
        </w:rPr>
        <w:t>
      11) ақпараттық қауіпсіздік тәуекелдері бөлігінде ішкі аудит нәтижелерін пайдалану кіреді.</w:t>
      </w:r>
    </w:p>
    <w:bookmarkEnd w:id="78"/>
    <w:bookmarkStart w:name="z84" w:id="79"/>
    <w:p>
      <w:pPr>
        <w:spacing w:after="0"/>
        <w:ind w:left="0"/>
        <w:jc w:val="both"/>
      </w:pPr>
      <w:r>
        <w:rPr>
          <w:rFonts w:ascii="Times New Roman"/>
          <w:b w:val="false"/>
          <w:i w:val="false"/>
          <w:color w:val="000000"/>
          <w:sz w:val="28"/>
        </w:rPr>
        <w:t>
      51. ЦАҚП ақпараттық қауіпсіздік жөніндегі құрылымдық бөлімшені құрады (жауапты қызметкерді тағайындайды), оның функцияларына мыналар:</w:t>
      </w:r>
    </w:p>
    <w:bookmarkEnd w:id="79"/>
    <w:bookmarkStart w:name="z85" w:id="80"/>
    <w:p>
      <w:pPr>
        <w:spacing w:after="0"/>
        <w:ind w:left="0"/>
        <w:jc w:val="both"/>
      </w:pPr>
      <w:r>
        <w:rPr>
          <w:rFonts w:ascii="Times New Roman"/>
          <w:b w:val="false"/>
          <w:i w:val="false"/>
          <w:color w:val="000000"/>
          <w:sz w:val="28"/>
        </w:rPr>
        <w:t>
      1) ақпараттық қауіпсіздік тәуекелдерін бағалау;</w:t>
      </w:r>
    </w:p>
    <w:bookmarkEnd w:id="80"/>
    <w:bookmarkStart w:name="z86" w:id="81"/>
    <w:p>
      <w:pPr>
        <w:spacing w:after="0"/>
        <w:ind w:left="0"/>
        <w:jc w:val="both"/>
      </w:pPr>
      <w:r>
        <w:rPr>
          <w:rFonts w:ascii="Times New Roman"/>
          <w:b w:val="false"/>
          <w:i w:val="false"/>
          <w:color w:val="000000"/>
          <w:sz w:val="28"/>
        </w:rPr>
        <w:t>
      2) ақпараттық қауіпсіздік тәуекелдерін өңдеу шараларын әзірлеу және олардың орын алуы жөніндегі есептілікті тәуекелдерді басқару бөлімшесіне (жауапты қызметкерге) ұсыну;</w:t>
      </w:r>
    </w:p>
    <w:bookmarkEnd w:id="81"/>
    <w:bookmarkStart w:name="z87" w:id="82"/>
    <w:p>
      <w:pPr>
        <w:spacing w:after="0"/>
        <w:ind w:left="0"/>
        <w:jc w:val="both"/>
      </w:pPr>
      <w:r>
        <w:rPr>
          <w:rFonts w:ascii="Times New Roman"/>
          <w:b w:val="false"/>
          <w:i w:val="false"/>
          <w:color w:val="000000"/>
          <w:sz w:val="28"/>
        </w:rPr>
        <w:t>
      3) ақпараттық қауіпсіздіктің елеулі тәуекелдерінің орын алуы туралы, сондай-ақ, олардың салдарын жою туралы есептілікті дайындау және ЦАҚП-тың тәуекелдер бөлімшесіне ұсыну;</w:t>
      </w:r>
    </w:p>
    <w:bookmarkEnd w:id="82"/>
    <w:bookmarkStart w:name="z88" w:id="83"/>
    <w:p>
      <w:pPr>
        <w:spacing w:after="0"/>
        <w:ind w:left="0"/>
        <w:jc w:val="both"/>
      </w:pPr>
      <w:r>
        <w:rPr>
          <w:rFonts w:ascii="Times New Roman"/>
          <w:b w:val="false"/>
          <w:i w:val="false"/>
          <w:color w:val="000000"/>
          <w:sz w:val="28"/>
        </w:rPr>
        <w:t>
      4) ақпараттық қауіпсіздікті қамтамасыз ету бөлігінде ЦАҚП стратегиясын іске асыру жөніндегі іс-шаралар жоспарларын әзірлеу кіреді.</w:t>
      </w:r>
    </w:p>
    <w:bookmarkEnd w:id="83"/>
    <w:bookmarkStart w:name="z89" w:id="84"/>
    <w:p>
      <w:pPr>
        <w:spacing w:after="0"/>
        <w:ind w:left="0"/>
        <w:jc w:val="both"/>
      </w:pPr>
      <w:r>
        <w:rPr>
          <w:rFonts w:ascii="Times New Roman"/>
          <w:b w:val="false"/>
          <w:i w:val="false"/>
          <w:color w:val="000000"/>
          <w:sz w:val="28"/>
        </w:rPr>
        <w:t>
      ЦАҚП тәуекелдерді басқару жөніндегі құрылымдық бөлімшенің (жауапты қызметкердің) ақпараттық қауіпсіздік жөніндегі құрылымдық бөлімшеден (жауапты қызметкерден) бөлек жұмыс істеуін қамтамасыз етеді.</w:t>
      </w:r>
    </w:p>
    <w:bookmarkEnd w:id="84"/>
    <w:bookmarkStart w:name="z90" w:id="85"/>
    <w:p>
      <w:pPr>
        <w:spacing w:after="0"/>
        <w:ind w:left="0"/>
        <w:jc w:val="both"/>
      </w:pPr>
      <w:r>
        <w:rPr>
          <w:rFonts w:ascii="Times New Roman"/>
          <w:b w:val="false"/>
          <w:i w:val="false"/>
          <w:color w:val="000000"/>
          <w:sz w:val="28"/>
        </w:rPr>
        <w:t>
      52. Тәуекелдерді басқару бөлімшесі (жауапты қызметкер) ақпараттық қауіпсіздік тәуекелдерін басқару тәртібі айқындалатын ішкі құжатты әзірлейді, онда мыналар қамтылады, бірақ олармен шектелмейді:</w:t>
      </w:r>
    </w:p>
    <w:bookmarkEnd w:id="85"/>
    <w:bookmarkStart w:name="z91" w:id="86"/>
    <w:p>
      <w:pPr>
        <w:spacing w:after="0"/>
        <w:ind w:left="0"/>
        <w:jc w:val="both"/>
      </w:pPr>
      <w:r>
        <w:rPr>
          <w:rFonts w:ascii="Times New Roman"/>
          <w:b w:val="false"/>
          <w:i w:val="false"/>
          <w:color w:val="000000"/>
          <w:sz w:val="28"/>
        </w:rPr>
        <w:t>
      1) аса маңызды ақпараттық активтерді анықтау мақсатында ақпараттық активтерді сәйкестендіру және сыныптау рәсімдері;</w:t>
      </w:r>
    </w:p>
    <w:bookmarkEnd w:id="86"/>
    <w:bookmarkStart w:name="z92" w:id="87"/>
    <w:p>
      <w:pPr>
        <w:spacing w:after="0"/>
        <w:ind w:left="0"/>
        <w:jc w:val="both"/>
      </w:pPr>
      <w:r>
        <w:rPr>
          <w:rFonts w:ascii="Times New Roman"/>
          <w:b w:val="false"/>
          <w:i w:val="false"/>
          <w:color w:val="000000"/>
          <w:sz w:val="28"/>
        </w:rPr>
        <w:t>
      2) аса маңызды ақпараттық активтердің осал жерлерін сәйкестендіру рәсімдері;</w:t>
      </w:r>
    </w:p>
    <w:bookmarkEnd w:id="87"/>
    <w:bookmarkStart w:name="z93" w:id="88"/>
    <w:p>
      <w:pPr>
        <w:spacing w:after="0"/>
        <w:ind w:left="0"/>
        <w:jc w:val="both"/>
      </w:pPr>
      <w:r>
        <w:rPr>
          <w:rFonts w:ascii="Times New Roman"/>
          <w:b w:val="false"/>
          <w:i w:val="false"/>
          <w:color w:val="000000"/>
          <w:sz w:val="28"/>
        </w:rPr>
        <w:t xml:space="preserve">
      3) аса маңызды ақпараттық активтерге қатысты ықтимал қатерлерді сәйкестендіру рәсімдері; </w:t>
      </w:r>
    </w:p>
    <w:bookmarkEnd w:id="88"/>
    <w:bookmarkStart w:name="z94" w:id="89"/>
    <w:p>
      <w:pPr>
        <w:spacing w:after="0"/>
        <w:ind w:left="0"/>
        <w:jc w:val="both"/>
      </w:pPr>
      <w:r>
        <w:rPr>
          <w:rFonts w:ascii="Times New Roman"/>
          <w:b w:val="false"/>
          <w:i w:val="false"/>
          <w:color w:val="000000"/>
          <w:sz w:val="28"/>
        </w:rPr>
        <w:t>
      4) ақпараттық қауіпсіздік тәуекелдерін басқару шараларын сәйкестендіру рәсімдері;</w:t>
      </w:r>
    </w:p>
    <w:bookmarkEnd w:id="89"/>
    <w:bookmarkStart w:name="z95" w:id="90"/>
    <w:p>
      <w:pPr>
        <w:spacing w:after="0"/>
        <w:ind w:left="0"/>
        <w:jc w:val="both"/>
      </w:pPr>
      <w:r>
        <w:rPr>
          <w:rFonts w:ascii="Times New Roman"/>
          <w:b w:val="false"/>
          <w:i w:val="false"/>
          <w:color w:val="000000"/>
          <w:sz w:val="28"/>
        </w:rPr>
        <w:t>
      5) сапалық және (немесе) сандық бағалау әдістерін қолдана отырып, оның ішінде оларды іске асыру туралы деректер негізінде ақпараттық активтердің жасырындылығын, тұтастығын және қолжетімділігін бұзу ықтималдығы мен салдарын бағалау рәсімдері;</w:t>
      </w:r>
    </w:p>
    <w:bookmarkEnd w:id="90"/>
    <w:bookmarkStart w:name="z96" w:id="91"/>
    <w:p>
      <w:pPr>
        <w:spacing w:after="0"/>
        <w:ind w:left="0"/>
        <w:jc w:val="both"/>
      </w:pPr>
      <w:r>
        <w:rPr>
          <w:rFonts w:ascii="Times New Roman"/>
          <w:b w:val="false"/>
          <w:i w:val="false"/>
          <w:color w:val="000000"/>
          <w:sz w:val="28"/>
        </w:rPr>
        <w:t>
      6) ақпараттық қауіпсіздіктің елеулі тәуекелдерінің орын алуы туралы мәліметтерді жинау және сақтау рәсімдері;</w:t>
      </w:r>
    </w:p>
    <w:bookmarkEnd w:id="91"/>
    <w:bookmarkStart w:name="z97" w:id="92"/>
    <w:p>
      <w:pPr>
        <w:spacing w:after="0"/>
        <w:ind w:left="0"/>
        <w:jc w:val="both"/>
      </w:pPr>
      <w:r>
        <w:rPr>
          <w:rFonts w:ascii="Times New Roman"/>
          <w:b w:val="false"/>
          <w:i w:val="false"/>
          <w:color w:val="000000"/>
          <w:sz w:val="28"/>
        </w:rPr>
        <w:t>
      7) ақпараттық қауіпсіздік тәуекелдерін қамтитын тәуекелдер тізілімін қалыптастыру рәсімдері;</w:t>
      </w:r>
    </w:p>
    <w:bookmarkEnd w:id="92"/>
    <w:bookmarkStart w:name="z98" w:id="93"/>
    <w:p>
      <w:pPr>
        <w:spacing w:after="0"/>
        <w:ind w:left="0"/>
        <w:jc w:val="both"/>
      </w:pPr>
      <w:r>
        <w:rPr>
          <w:rFonts w:ascii="Times New Roman"/>
          <w:b w:val="false"/>
          <w:i w:val="false"/>
          <w:color w:val="000000"/>
          <w:sz w:val="28"/>
        </w:rPr>
        <w:t>
      8) ақпараттық қауіпсіздік тәуекелдерін өңдеу шараларының орындалуына мониторинг жүргізу рәсімдері.".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47 қаулымен бекітілген</w:t>
            </w:r>
          </w:p>
        </w:tc>
      </w:tr>
    </w:tbl>
    <w:bookmarkStart w:name="z101" w:id="94"/>
    <w:p>
      <w:pPr>
        <w:spacing w:after="0"/>
        <w:ind w:left="0"/>
        <w:jc w:val="left"/>
      </w:pPr>
      <w:r>
        <w:rPr>
          <w:rFonts w:ascii="Times New Roman"/>
          <w:b/>
          <w:i w:val="false"/>
          <w:color w:val="000000"/>
        </w:rPr>
        <w:t xml:space="preserve">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w:t>
      </w:r>
    </w:p>
    <w:bookmarkEnd w:id="94"/>
    <w:bookmarkStart w:name="z102" w:id="95"/>
    <w:p>
      <w:pPr>
        <w:spacing w:after="0"/>
        <w:ind w:left="0"/>
        <w:jc w:val="left"/>
      </w:pPr>
      <w:r>
        <w:rPr>
          <w:rFonts w:ascii="Times New Roman"/>
          <w:b/>
          <w:i w:val="false"/>
          <w:color w:val="000000"/>
        </w:rPr>
        <w:t xml:space="preserve"> 1-тарау. Жалпы ережелер</w:t>
      </w:r>
    </w:p>
    <w:bookmarkEnd w:id="95"/>
    <w:bookmarkStart w:name="z103" w:id="96"/>
    <w:p>
      <w:pPr>
        <w:spacing w:after="0"/>
        <w:ind w:left="0"/>
        <w:jc w:val="both"/>
      </w:pPr>
      <w:r>
        <w:rPr>
          <w:rFonts w:ascii="Times New Roman"/>
          <w:b w:val="false"/>
          <w:i w:val="false"/>
          <w:color w:val="000000"/>
          <w:sz w:val="28"/>
        </w:rPr>
        <w:t xml:space="preserve">
      1. Осы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10) тармақшасына сәйкес әзірленді және онда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(бұдан әрі –ЦАҚП) үшін тәуекелдерді басқару және ішкі бақылау жүйесін қалыптастыру тәртібі айқындалады.</w:t>
      </w:r>
    </w:p>
    <w:bookmarkEnd w:id="96"/>
    <w:bookmarkStart w:name="z104" w:id="97"/>
    <w:p>
      <w:pPr>
        <w:spacing w:after="0"/>
        <w:ind w:left="0"/>
        <w:jc w:val="both"/>
      </w:pPr>
      <w:r>
        <w:rPr>
          <w:rFonts w:ascii="Times New Roman"/>
          <w:b w:val="false"/>
          <w:i w:val="false"/>
          <w:color w:val="000000"/>
          <w:sz w:val="28"/>
        </w:rPr>
        <w:t xml:space="preserve">
      2. Қағидаларда цифрлық активтер туралы Заңда және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97"/>
    <w:bookmarkStart w:name="z105" w:id="98"/>
    <w:p>
      <w:pPr>
        <w:spacing w:after="0"/>
        <w:ind w:left="0"/>
        <w:jc w:val="both"/>
      </w:pPr>
      <w:r>
        <w:rPr>
          <w:rFonts w:ascii="Times New Roman"/>
          <w:b w:val="false"/>
          <w:i w:val="false"/>
          <w:color w:val="000000"/>
          <w:sz w:val="28"/>
        </w:rPr>
        <w:t>
      1) ақпараттық актив – ақпараттың және оны сақтауға және (немесе) өңдеуге пайдаланылатын цифрлық инфрақұрылым объектісінің жиынтығы;</w:t>
      </w:r>
    </w:p>
    <w:bookmarkEnd w:id="98"/>
    <w:bookmarkStart w:name="z106" w:id="99"/>
    <w:p>
      <w:pPr>
        <w:spacing w:after="0"/>
        <w:ind w:left="0"/>
        <w:jc w:val="both"/>
      </w:pPr>
      <w:r>
        <w:rPr>
          <w:rFonts w:ascii="Times New Roman"/>
          <w:b w:val="false"/>
          <w:i w:val="false"/>
          <w:color w:val="000000"/>
          <w:sz w:val="28"/>
        </w:rPr>
        <w:t>
      2) алаяқтық және заңсыз оқиғалар қаупі – үшінші тұлғалар және (немесе) ЦАҚП қызметкерлері тарапынан алаяқтық, есірткілерді заңсыз өндіруге, айналымға және (немесе) транзитке, қаржы пирамидаларының қызметін ұйымдастыруға байланысты операцияларда цифрлық активтермен Қызметтерді пайдалану салдарынан және ЦАҚП құқыққа қарсы әрекеттерге тартуы, қаржылық шығындар мен беделді тәуекелдердің туындау ықтималдығы электрондық казино мен интернет-казинолардың, сондай-ақ шетелдік букмекерлік кеңселердің және (немесе) тотализаторлардың пайдасына төлемдер және (немесе) ақша аударымдары, Қазақстан Республикасында ойын бизнесі саласындағы қызметпен айналысу құқығына лицензиясы жоқ;</w:t>
      </w:r>
    </w:p>
    <w:bookmarkEnd w:id="99"/>
    <w:bookmarkStart w:name="z107" w:id="100"/>
    <w:p>
      <w:pPr>
        <w:spacing w:after="0"/>
        <w:ind w:left="0"/>
        <w:jc w:val="both"/>
      </w:pPr>
      <w:r>
        <w:rPr>
          <w:rFonts w:ascii="Times New Roman"/>
          <w:b w:val="false"/>
          <w:i w:val="false"/>
          <w:color w:val="000000"/>
          <w:sz w:val="28"/>
        </w:rPr>
        <w:t>
      3) баға тәуекелі – ЦАҚП меншікті активтері есебінен сатып алынған цифрлық активтер мен қаржы құралдарының нарықтық құнына әсер ететін цифрлық активтер нарығы мен қаржы нарықтарындағы шарттар өзгерген жағдайда туындайтын цифрлық активтер мен қаржы құралдары құнының өзгеруі салдарынан шығыстардың (шығындардың) туындау ықтималдығы;</w:t>
      </w:r>
    </w:p>
    <w:bookmarkEnd w:id="100"/>
    <w:bookmarkStart w:name="z108" w:id="101"/>
    <w:p>
      <w:pPr>
        <w:spacing w:after="0"/>
        <w:ind w:left="0"/>
        <w:jc w:val="both"/>
      </w:pPr>
      <w:r>
        <w:rPr>
          <w:rFonts w:ascii="Times New Roman"/>
          <w:b w:val="false"/>
          <w:i w:val="false"/>
          <w:color w:val="000000"/>
          <w:sz w:val="28"/>
        </w:rPr>
        <w:t>
      4) бедел тәуекелі – ЦАҚП теріс қоғамдық пікірдің туындауы немесе сенімнің төмендеуі салдарынан шығыстардың (шығындардың) туындау ықтималдығы;</w:t>
      </w:r>
    </w:p>
    <w:bookmarkEnd w:id="101"/>
    <w:bookmarkStart w:name="z109" w:id="102"/>
    <w:p>
      <w:pPr>
        <w:spacing w:after="0"/>
        <w:ind w:left="0"/>
        <w:jc w:val="both"/>
      </w:pPr>
      <w:r>
        <w:rPr>
          <w:rFonts w:ascii="Times New Roman"/>
          <w:b w:val="false"/>
          <w:i w:val="false"/>
          <w:color w:val="000000"/>
          <w:sz w:val="28"/>
        </w:rPr>
        <w:t>
      5) бэк-тестинг – ЦАҚП бойынша тарихи деректерді пайдаланумен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bookmarkEnd w:id="102"/>
    <w:bookmarkStart w:name="z110" w:id="103"/>
    <w:p>
      <w:pPr>
        <w:spacing w:after="0"/>
        <w:ind w:left="0"/>
        <w:jc w:val="both"/>
      </w:pPr>
      <w:r>
        <w:rPr>
          <w:rFonts w:ascii="Times New Roman"/>
          <w:b w:val="false"/>
          <w:i w:val="false"/>
          <w:color w:val="000000"/>
          <w:sz w:val="28"/>
        </w:rPr>
        <w:t>
      6) валюталық тәуекел – ЦАҚП өз қызметін жүзеге асырған кезде шетел валюталары бағамдарының өзгеруімен байланысты шығыстардың (шығындардың) туындау ықтималдығы. Шығыстардың (шығындардың) қауіптілігі валюталар бойынша позицияларды құндық мәнде қайта бағалаудан туындайды;</w:t>
      </w:r>
    </w:p>
    <w:bookmarkEnd w:id="103"/>
    <w:bookmarkStart w:name="z111" w:id="104"/>
    <w:p>
      <w:pPr>
        <w:spacing w:after="0"/>
        <w:ind w:left="0"/>
        <w:jc w:val="both"/>
      </w:pPr>
      <w:r>
        <w:rPr>
          <w:rFonts w:ascii="Times New Roman"/>
          <w:b w:val="false"/>
          <w:i w:val="false"/>
          <w:color w:val="000000"/>
          <w:sz w:val="28"/>
        </w:rPr>
        <w:t>
      7) заңдық (құқықтық) тәуекел - ЦАҚП Қазақстан Республикасы заңнамасының талаптарын бұзуы, оның ішінде ЦАҚП ішкі құжаттарының Қазақстан Республикасы Ұлттық Банкінің нормативтік құқықтық актілерінің талаптарына сәйкес келмеуі, ЦАҚП қызмет практикасының оның ішкі құжаттарына сәйкес келмеуі, ал Қазақстан Республикасының бейрезиденттеріне қатысты - басқа мемлекеттердің заңнамасының талаптарын бұзу салдарынан шығыстардың (шығындардың) туындау тәуекелі;</w:t>
      </w:r>
    </w:p>
    <w:bookmarkEnd w:id="104"/>
    <w:bookmarkStart w:name="z112" w:id="105"/>
    <w:p>
      <w:pPr>
        <w:spacing w:after="0"/>
        <w:ind w:left="0"/>
        <w:jc w:val="both"/>
      </w:pPr>
      <w:r>
        <w:rPr>
          <w:rFonts w:ascii="Times New Roman"/>
          <w:b w:val="false"/>
          <w:i w:val="false"/>
          <w:color w:val="000000"/>
          <w:sz w:val="28"/>
        </w:rPr>
        <w:t>
      8) киберқауіпсіздік тәуекелі – жасырындылықты бұзу, цифрлық активтер қызметтері провайдерінің ақпараттық активтерінің тұтастығын немесе қолжетімділігін қасақана бұзу салдарынан залалдың туындау ықтималы;</w:t>
      </w:r>
    </w:p>
    <w:bookmarkEnd w:id="105"/>
    <w:bookmarkStart w:name="z113" w:id="106"/>
    <w:p>
      <w:pPr>
        <w:spacing w:after="0"/>
        <w:ind w:left="0"/>
        <w:jc w:val="both"/>
      </w:pPr>
      <w:r>
        <w:rPr>
          <w:rFonts w:ascii="Times New Roman"/>
          <w:b w:val="false"/>
          <w:i w:val="false"/>
          <w:color w:val="000000"/>
          <w:sz w:val="28"/>
        </w:rPr>
        <w:t>
      9) кредиттік тәуекел – эмитенттің немесе контрагенттің шығарылған цифрлық қаржы активтері немесе келісілген талаптарға сәйкес жасалған мәмілелер бойынша өз міндеттемелерін орындамауы, сондай-ақ клиенттердің ЦАҚП қызметтерін төлемеуі немесе уақтылы төлемеуі салдарынан шығыстардың (шығындардың) туындау ықтималдығы;</w:t>
      </w:r>
    </w:p>
    <w:bookmarkEnd w:id="106"/>
    <w:bookmarkStart w:name="z114" w:id="107"/>
    <w:p>
      <w:pPr>
        <w:spacing w:after="0"/>
        <w:ind w:left="0"/>
        <w:jc w:val="both"/>
      </w:pPr>
      <w:r>
        <w:rPr>
          <w:rFonts w:ascii="Times New Roman"/>
          <w:b w:val="false"/>
          <w:i w:val="false"/>
          <w:color w:val="000000"/>
          <w:sz w:val="28"/>
        </w:rPr>
        <w:t>
      10) корпоративтік басқару – ЦАҚП тиімді жұмыс істеуін қамтамасыз етуге, оның акционерлерінің (қатысушыларының) құқықтары мен мүдделерін қорғауға бағытталған, ЦАҚП жоғарғы органы, басқару органы, атқарушы органы және өзге де органдары арасындағы өзара қарым-қатынастар кешенін білдіретін және акционерлерге ЦАҚП қызметіне тиімді бақылау мен мониторинг жасау мүмкіндігін беретін ЦАҚП стратегиялық және тактикалық басқару жүйесі;</w:t>
      </w:r>
    </w:p>
    <w:bookmarkEnd w:id="107"/>
    <w:bookmarkStart w:name="z115" w:id="108"/>
    <w:p>
      <w:pPr>
        <w:spacing w:after="0"/>
        <w:ind w:left="0"/>
        <w:jc w:val="both"/>
      </w:pPr>
      <w:r>
        <w:rPr>
          <w:rFonts w:ascii="Times New Roman"/>
          <w:b w:val="false"/>
          <w:i w:val="false"/>
          <w:color w:val="000000"/>
          <w:sz w:val="28"/>
        </w:rPr>
        <w:t>
      11) комплаенс-тәуекел – цифрлық активтер нарығында қызметтер көрсету және операциялар жүргізу тәртібін регламенттейтін ЦАҚП мен оның қызметкерлерінің Қазақстан Республикасының азаматтық және салық заңнамасының, "Қазақстан Республикасының Ұлттық Банкі туралы" Қазақстан Республикасының заңының, қаржы нарығы мен қаржы ұйымдарын мемлекеттiк реттеу, бақылау және қадағалау туралы, цифрлық активтер туралы, валюталық реттеу және валюталық бақылау туралы, бағалы қағаздар нарығы, бухгалтерлік есеп пен қаржылық есептілік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(бұдан әрі – КЖ/ТҚ/ЖҚҚТҚ), акционерлік қоғамдар туралы, жауапкершілігі шектеулі және қосымша жауапкершілігі бар серіктестіктер туралы Қазақстан Республикасы заңнамасының, ЦАҚП ішкі құжаттарының талаптарын, сондай-ақ ЦАҚП қызметіне ықпал ететін шет мемлекеттердің заңнамасын сақтамауы салдарынан шығындардың туындау ықтималы;</w:t>
      </w:r>
    </w:p>
    <w:bookmarkEnd w:id="108"/>
    <w:bookmarkStart w:name="z116" w:id="109"/>
    <w:p>
      <w:pPr>
        <w:spacing w:after="0"/>
        <w:ind w:left="0"/>
        <w:jc w:val="both"/>
      </w:pPr>
      <w:r>
        <w:rPr>
          <w:rFonts w:ascii="Times New Roman"/>
          <w:b w:val="false"/>
          <w:i w:val="false"/>
          <w:color w:val="000000"/>
          <w:sz w:val="28"/>
        </w:rPr>
        <w:t>
      12) қызметтің аса маңызды түрі – тұтастай алғанда ЦАҚП тұрақтылығы оның жұмыс істеу үздіксіздігіне байланысты болатын қызмет түрі;</w:t>
      </w:r>
    </w:p>
    <w:bookmarkEnd w:id="109"/>
    <w:bookmarkStart w:name="z117" w:id="110"/>
    <w:p>
      <w:pPr>
        <w:spacing w:after="0"/>
        <w:ind w:left="0"/>
        <w:jc w:val="both"/>
      </w:pPr>
      <w:r>
        <w:rPr>
          <w:rFonts w:ascii="Times New Roman"/>
          <w:b w:val="false"/>
          <w:i w:val="false"/>
          <w:color w:val="000000"/>
          <w:sz w:val="28"/>
        </w:rPr>
        <w:t>
      13) меншікті активтерді инвестициялау саясаты – инвестициялау объектілерінің тізбесін, ЦАҚП меншікті активтеріне қатысты инвестициялық қызметтің мақсаттарын, стратегияларын, шарттары мен шектеулерін, ЦАҚП меншікті активтерін хеджирлеу және әртараптандыру шарттарын айқындайтын құжат;</w:t>
      </w:r>
    </w:p>
    <w:bookmarkEnd w:id="110"/>
    <w:bookmarkStart w:name="z118" w:id="111"/>
    <w:p>
      <w:pPr>
        <w:spacing w:after="0"/>
        <w:ind w:left="0"/>
        <w:jc w:val="both"/>
      </w:pPr>
      <w:r>
        <w:rPr>
          <w:rFonts w:ascii="Times New Roman"/>
          <w:b w:val="false"/>
          <w:i w:val="false"/>
          <w:color w:val="000000"/>
          <w:sz w:val="28"/>
        </w:rPr>
        <w:t>
      14) мүдделер қақтығысы – активтер ЦАҚП лауазымды адамдарының, оның акционер (қатысушыларының) және (немесе) оның қызметкерлерінің жеке мүдделері мен олардың өздерінің қызметтік өкілеттіктерін тиісінше орындауы немесе ЦАҚП және (немесе) оның қызметкерлерінің және (немесе) клиенттерінің мүліктік және өзге де мүдделері арасында ЦАҚП үшін және (немесе) оның клиенттері үшін жағымсыз салдарға әкелетін қайшылық туындайтын жағдай. ЦАҚП ЦАҚП ретінде әрекет ете отырып, өз мүдделерінен, өз қызметкерлерінің мүдделерінен, акционер (қатысушылары) және үлестес тұлғалардан клиенттің мүдделерінің басымдылығы негізге алынады;</w:t>
      </w:r>
    </w:p>
    <w:bookmarkEnd w:id="111"/>
    <w:bookmarkStart w:name="z119" w:id="112"/>
    <w:p>
      <w:pPr>
        <w:spacing w:after="0"/>
        <w:ind w:left="0"/>
        <w:jc w:val="both"/>
      </w:pPr>
      <w:r>
        <w:rPr>
          <w:rFonts w:ascii="Times New Roman"/>
          <w:b w:val="false"/>
          <w:i w:val="false"/>
          <w:color w:val="000000"/>
          <w:sz w:val="28"/>
        </w:rPr>
        <w:t>
      15) операциялық тәуекел – стратегиялық тәуекел мен бедел тәуекелін қоспағанда, қызметкерлер (адам ресурстары) тарапынан ішкі процестерді жүзеге асыру барысында жіберілген кемшіліктер немесе қателер және цифрлық жүйелердің, цифрлық платформалардың (сауда платформаларының) және технологиялардың тиісті емес жұмыс істеу барысы нәтижесінде, сондай-ақ сыртқы оқиғалардың әсерінен шығыстардың (шығындардың) туындау ықтималдығы;</w:t>
      </w:r>
    </w:p>
    <w:bookmarkEnd w:id="112"/>
    <w:bookmarkStart w:name="z120" w:id="113"/>
    <w:p>
      <w:pPr>
        <w:spacing w:after="0"/>
        <w:ind w:left="0"/>
        <w:jc w:val="both"/>
      </w:pPr>
      <w:r>
        <w:rPr>
          <w:rFonts w:ascii="Times New Roman"/>
          <w:b w:val="false"/>
          <w:i w:val="false"/>
          <w:color w:val="000000"/>
          <w:sz w:val="28"/>
        </w:rPr>
        <w:t>
      16) өтімділікті жоғалту тәуекелі – ЦАҚП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шығасыларымен және қолайлы бағалар бойынша тез сатылу мүмкіндігімен айқындалады;</w:t>
      </w:r>
    </w:p>
    <w:bookmarkEnd w:id="113"/>
    <w:bookmarkStart w:name="z121" w:id="114"/>
    <w:p>
      <w:pPr>
        <w:spacing w:after="0"/>
        <w:ind w:left="0"/>
        <w:jc w:val="both"/>
      </w:pPr>
      <w:r>
        <w:rPr>
          <w:rFonts w:ascii="Times New Roman"/>
          <w:b w:val="false"/>
          <w:i w:val="false"/>
          <w:color w:val="000000"/>
          <w:sz w:val="28"/>
        </w:rPr>
        <w:t>
      17) стратегиялық тәуекел – шешім қабылдау кезінде жол берілген, ЦАҚП стратегиялық дамуын айқындайтын және ЦАҚП қызметіне тән ықтимал қауіптерді жеткіліксіз ескеруде, қызметтің перспективті бағыттарын жеткіліксіз негіздеп айқындауда көрінетін, онда ЦАҚП стратегиялық мақсаттарына қол жеткізуді қамтамасыз ететін қажетті ресурстар мен ұйымдастыру шараларының болуы немесе толық емес көлемін қамтамасыз етуі бәсекелестер алдында артықшылыққа жеткізетін қателер (кемшіліктер) нәтижесінде шығындардың туындау ықтималдығы;</w:t>
      </w:r>
    </w:p>
    <w:bookmarkEnd w:id="114"/>
    <w:bookmarkStart w:name="z122" w:id="115"/>
    <w:p>
      <w:pPr>
        <w:spacing w:after="0"/>
        <w:ind w:left="0"/>
        <w:jc w:val="both"/>
      </w:pPr>
      <w:r>
        <w:rPr>
          <w:rFonts w:ascii="Times New Roman"/>
          <w:b w:val="false"/>
          <w:i w:val="false"/>
          <w:color w:val="000000"/>
          <w:sz w:val="28"/>
        </w:rPr>
        <w:t>
      18) стресс-тестілеу – ЦАҚП қызметіне әсер ететін айрықша, бірақ ықтимал оқиғалардың ЦАҚП қаржылық жағдайына әлеуетті әсерін өлшеу әдістері;</w:t>
      </w:r>
    </w:p>
    <w:bookmarkEnd w:id="115"/>
    <w:bookmarkStart w:name="z123" w:id="116"/>
    <w:p>
      <w:pPr>
        <w:spacing w:after="0"/>
        <w:ind w:left="0"/>
        <w:jc w:val="both"/>
      </w:pPr>
      <w:r>
        <w:rPr>
          <w:rFonts w:ascii="Times New Roman"/>
          <w:b w:val="false"/>
          <w:i w:val="false"/>
          <w:color w:val="000000"/>
          <w:sz w:val="28"/>
        </w:rPr>
        <w:t>
      19) стрестік жағдайлар – цифрлық активтер қызметтерінің провайдері жүйелерінің (цифрлық платформалар, сауда платформалары) жұмыс істеуінде шамадан тыс жүктеме, іркілістер, қателер және (немесе) өзге де ақаулар туындауының күтпеген жағдайлары;</w:t>
      </w:r>
    </w:p>
    <w:bookmarkEnd w:id="116"/>
    <w:bookmarkStart w:name="z124" w:id="117"/>
    <w:p>
      <w:pPr>
        <w:spacing w:after="0"/>
        <w:ind w:left="0"/>
        <w:jc w:val="both"/>
      </w:pPr>
      <w:r>
        <w:rPr>
          <w:rFonts w:ascii="Times New Roman"/>
          <w:b w:val="false"/>
          <w:i w:val="false"/>
          <w:color w:val="000000"/>
          <w:sz w:val="28"/>
        </w:rPr>
        <w:t>
      20) тәуекел – күтілетін немесе күтпеген оқиғалар ЦАҚП қызметіне, оның капиталына және (немесе) кірісіне теріс әсер ететін ықтималдық;</w:t>
      </w:r>
    </w:p>
    <w:bookmarkEnd w:id="117"/>
    <w:bookmarkStart w:name="z125" w:id="118"/>
    <w:p>
      <w:pPr>
        <w:spacing w:after="0"/>
        <w:ind w:left="0"/>
        <w:jc w:val="both"/>
      </w:pPr>
      <w:r>
        <w:rPr>
          <w:rFonts w:ascii="Times New Roman"/>
          <w:b w:val="false"/>
          <w:i w:val="false"/>
          <w:color w:val="000000"/>
          <w:sz w:val="28"/>
        </w:rPr>
        <w:t>
      21) тәуекел бейіні – тәуекел түрлерінің және әлсіз жақтарын анықтау және тәуекелдерді басқару жүйесі шеңберінде кейінгі іс-әрекеттердің басымдығын айқындау үшін ЦАҚП қызметінің барлық түріне тән тәуекелдердің ЦАҚП әсер ету дәрежесін сипаттайтын өзге де мәліметтердің жиынтығы;</w:t>
      </w:r>
    </w:p>
    <w:bookmarkEnd w:id="118"/>
    <w:bookmarkStart w:name="z126" w:id="119"/>
    <w:p>
      <w:pPr>
        <w:spacing w:after="0"/>
        <w:ind w:left="0"/>
        <w:jc w:val="both"/>
      </w:pPr>
      <w:r>
        <w:rPr>
          <w:rFonts w:ascii="Times New Roman"/>
          <w:b w:val="false"/>
          <w:i w:val="false"/>
          <w:color w:val="000000"/>
          <w:sz w:val="28"/>
        </w:rPr>
        <w:t>
      22) тәуекел дәрежесі – ЦАҚП стратегияны іске асыру кезінде қабылдауға дайын не алып тастауға ниетті болатын маңызды тәуекелдердің біріктірілген деңгейі (деңгейлері) (тәуекелдің жол берілетін мөлшерінің лимиттері);</w:t>
      </w:r>
    </w:p>
    <w:bookmarkEnd w:id="119"/>
    <w:bookmarkStart w:name="z127" w:id="120"/>
    <w:p>
      <w:pPr>
        <w:spacing w:after="0"/>
        <w:ind w:left="0"/>
        <w:jc w:val="both"/>
      </w:pPr>
      <w:r>
        <w:rPr>
          <w:rFonts w:ascii="Times New Roman"/>
          <w:b w:val="false"/>
          <w:i w:val="false"/>
          <w:color w:val="000000"/>
          <w:sz w:val="28"/>
        </w:rPr>
        <w:t>
      23) тәуекелдерді басқару жүйесі – акционер (қатысушы) үшін қолайлы тәуекел деңгейі шеңберінде орын алған және әлеуетті тәуекелдерді басқару бойынша бірыңғай процеске біріктірілген және тәуекелдерді басқару мақсаттары мен міндеттеріне қол жеткізуге бағытталған рәсімдердің, әдістемелердің, цифрлық жүйелердің өзара байланысты элементтерінің жиынтығы. ЦАҚП қызметіне әсер ететін орын алған және әлеуетті тәуекелдерді анықтау және басқару процесіне бекітілген құзырет пен жауапкершілік шегінде ЦАҚП органдары, басшы қызметкерлер мен құрылымдық бөлімшелердің қызметкерлері (жауапты қызметкерлер) қатысады. Орын алған және әлеуетті тәуекелдерді анықтау және басқару процесіне тәуекелді бағалау, тәуекелді өлшеу, тәуекелді бақылау және тәуекелді мониторингтеу кіреді;</w:t>
      </w:r>
    </w:p>
    <w:bookmarkEnd w:id="120"/>
    <w:bookmarkStart w:name="z128" w:id="121"/>
    <w:p>
      <w:pPr>
        <w:spacing w:after="0"/>
        <w:ind w:left="0"/>
        <w:jc w:val="both"/>
      </w:pPr>
      <w:r>
        <w:rPr>
          <w:rFonts w:ascii="Times New Roman"/>
          <w:b w:val="false"/>
          <w:i w:val="false"/>
          <w:color w:val="000000"/>
          <w:sz w:val="28"/>
        </w:rPr>
        <w:t xml:space="preserve">
      24) тәуекелдер матрицасы – ЦАҚП ішкі құжатында көзделген тәртіппен әлеуетті тәуекелдерді анықтауға, бағалауға және көрсетуге арналған құралдар; </w:t>
      </w:r>
    </w:p>
    <w:bookmarkEnd w:id="121"/>
    <w:bookmarkStart w:name="z129" w:id="122"/>
    <w:p>
      <w:pPr>
        <w:spacing w:after="0"/>
        <w:ind w:left="0"/>
        <w:jc w:val="both"/>
      </w:pPr>
      <w:r>
        <w:rPr>
          <w:rFonts w:ascii="Times New Roman"/>
          <w:b w:val="false"/>
          <w:i w:val="false"/>
          <w:color w:val="000000"/>
          <w:sz w:val="28"/>
        </w:rPr>
        <w:t>
      25) тәуекел мәдениеті – ЦАҚП қызметіне тәуекелдердің әсерін барынша азайту мақсатында оларды түсінуге, қабылдауға, басқару мен бақылауға бағытталған ЦАҚП процестері, рәсімдері, ішкі қағидалары, сондай-ақ ұйымдық құрылымның барлық қатысушысының кәсіби қызметінің этикалық нормалары мен стандарттары;</w:t>
      </w:r>
    </w:p>
    <w:bookmarkEnd w:id="122"/>
    <w:bookmarkStart w:name="z130" w:id="123"/>
    <w:p>
      <w:pPr>
        <w:spacing w:after="0"/>
        <w:ind w:left="0"/>
        <w:jc w:val="both"/>
      </w:pPr>
      <w:r>
        <w:rPr>
          <w:rFonts w:ascii="Times New Roman"/>
          <w:b w:val="false"/>
          <w:i w:val="false"/>
          <w:color w:val="000000"/>
          <w:sz w:val="28"/>
        </w:rPr>
        <w:t>
      26) ұйымдық құрылым – бағыныстылық, есеп беру құрылымын көрсететін, ЦАҚП ішкі құжатында және (немесе) ішкі құжаттарының жиынтығында көзделген ЦАҚП басқару органдарының (атқарушы органдарының), басшы қызметкерлердің және құрылымдық бөлімшелерінің сандық құрамы мен жүйесі;</w:t>
      </w:r>
    </w:p>
    <w:bookmarkEnd w:id="123"/>
    <w:bookmarkStart w:name="z131" w:id="124"/>
    <w:p>
      <w:pPr>
        <w:spacing w:after="0"/>
        <w:ind w:left="0"/>
        <w:jc w:val="both"/>
      </w:pPr>
      <w:r>
        <w:rPr>
          <w:rFonts w:ascii="Times New Roman"/>
          <w:b w:val="false"/>
          <w:i w:val="false"/>
          <w:color w:val="000000"/>
          <w:sz w:val="28"/>
        </w:rPr>
        <w:t>
      27) цифрлық технологиялар тәуекелі – ЦАҚП пайдаланатын цифрлық технологиялардың істен шығуы (жұмыс істеуінің бұзылуы) салдарынан залалдың туындау ықтималы;</w:t>
      </w:r>
    </w:p>
    <w:bookmarkEnd w:id="124"/>
    <w:bookmarkStart w:name="z132" w:id="125"/>
    <w:p>
      <w:pPr>
        <w:spacing w:after="0"/>
        <w:ind w:left="0"/>
        <w:jc w:val="both"/>
      </w:pPr>
      <w:r>
        <w:rPr>
          <w:rFonts w:ascii="Times New Roman"/>
          <w:b w:val="false"/>
          <w:i w:val="false"/>
          <w:color w:val="000000"/>
          <w:sz w:val="28"/>
        </w:rPr>
        <w:t>
      28) ішкі аудит қызметі (ішкі аудит бойынша жауапты қызметкер) – ЦАҚП ұйымдық-құқықтық нысанына қарай Қазақстан Республикасының акционерлік қоғамдар және жауапкершілігі шектеулі және қосымша жауапкершілігі бар серіктестіктер туралы заңнамасына сәйкес құрылған ЦАҚП бөлімшесі (жауапты қызметкері);</w:t>
      </w:r>
    </w:p>
    <w:bookmarkEnd w:id="125"/>
    <w:bookmarkStart w:name="z133" w:id="126"/>
    <w:p>
      <w:pPr>
        <w:spacing w:after="0"/>
        <w:ind w:left="0"/>
        <w:jc w:val="both"/>
      </w:pPr>
      <w:r>
        <w:rPr>
          <w:rFonts w:ascii="Times New Roman"/>
          <w:b w:val="false"/>
          <w:i w:val="false"/>
          <w:color w:val="000000"/>
          <w:sz w:val="28"/>
        </w:rPr>
        <w:t>
      29) ішкі бақылау жүйесі – ЦАҚП ұзақ мерзімді рентабельділік мақсаттарын іске асыруын және Қазақстан Республикасының заңнамасын, ЦАҚП саясатын, ішкі қағидалар мен рәсімдерді сақтауға, ЦАҚП шығын тәуекелін немесе бедел тәуекелін төмендетуге ықпал ететін қаржылық және басқару есептілігінің сенімді жүйесін қолдауды қамтамасыз ететін рәсімдер мен ішкі бақылау саясаттарының жиынтығын білдіретін тәуекелдерді басқару жүйесінің бөлігі;</w:t>
      </w:r>
    </w:p>
    <w:bookmarkEnd w:id="126"/>
    <w:bookmarkStart w:name="z134" w:id="127"/>
    <w:p>
      <w:pPr>
        <w:spacing w:after="0"/>
        <w:ind w:left="0"/>
        <w:jc w:val="both"/>
      </w:pPr>
      <w:r>
        <w:rPr>
          <w:rFonts w:ascii="Times New Roman"/>
          <w:b w:val="false"/>
          <w:i w:val="false"/>
          <w:color w:val="000000"/>
          <w:sz w:val="28"/>
        </w:rPr>
        <w:t>
      30) ішкі құжаттар – ЦАҚП, оның органдары, бөлімшелері (жауапты қызметкерлері) және бөлімшелер қызметкерлері қызметінің шарттары мен тәртібін реттейтін құжаттар.</w:t>
      </w:r>
    </w:p>
    <w:bookmarkEnd w:id="127"/>
    <w:bookmarkStart w:name="z135" w:id="128"/>
    <w:p>
      <w:pPr>
        <w:spacing w:after="0"/>
        <w:ind w:left="0"/>
        <w:jc w:val="left"/>
      </w:pPr>
      <w:r>
        <w:rPr>
          <w:rFonts w:ascii="Times New Roman"/>
          <w:b/>
          <w:i w:val="false"/>
          <w:color w:val="000000"/>
        </w:rPr>
        <w:t xml:space="preserve"> 2-тарау. Тәуекелдерді басқару жүйесін ұйымдастыру</w:t>
      </w:r>
    </w:p>
    <w:bookmarkEnd w:id="128"/>
    <w:bookmarkStart w:name="z136" w:id="129"/>
    <w:p>
      <w:pPr>
        <w:spacing w:after="0"/>
        <w:ind w:left="0"/>
        <w:jc w:val="both"/>
      </w:pPr>
      <w:r>
        <w:rPr>
          <w:rFonts w:ascii="Times New Roman"/>
          <w:b w:val="false"/>
          <w:i w:val="false"/>
          <w:color w:val="000000"/>
          <w:sz w:val="28"/>
        </w:rPr>
        <w:t>
      3. Қағидалардың мақсаты ЦАҚП тәуекелдерді басқару және ішкі бақылау жүйелерін қалыптастыруына қойылатын талаптарды мыналарды қамтамасыз ету:</w:t>
      </w:r>
    </w:p>
    <w:bookmarkEnd w:id="129"/>
    <w:bookmarkStart w:name="z137" w:id="130"/>
    <w:p>
      <w:pPr>
        <w:spacing w:after="0"/>
        <w:ind w:left="0"/>
        <w:jc w:val="both"/>
      </w:pPr>
      <w:r>
        <w:rPr>
          <w:rFonts w:ascii="Times New Roman"/>
          <w:b w:val="false"/>
          <w:i w:val="false"/>
          <w:color w:val="000000"/>
          <w:sz w:val="28"/>
        </w:rPr>
        <w:t>
      1) ЦАҚП қызметінің таңдалған бизнес моделіне, корпоративтік басқару, цифрлық жүйелердің, цифрлық платформалардың (сауда платформаларының) және басқару ақпараты жүйелерінің жұмыс істеуі, рұқсат етілген операцияларды жүргізу, активтер мен міндеттемелерді басқару, ЦАҚП есепке алу жүйесінің және ЦАҚП өзге де цифрлық және коммуникациялық жүйелерінің жұмыс істеуі, сондай-ақ олар қабылдайтын тәуекелдер деңгейі және тиісті өтімділік деңгейінің болуы жөніндегі талаптарға сәйкестігін қамтамасыз ету үшін оларды уақтылы анықтау, өлшеу, бақылау және мониторингтеу арқылы ЦАҚП тәуекелдерін тиімді басқару;</w:t>
      </w:r>
    </w:p>
    <w:bookmarkEnd w:id="130"/>
    <w:bookmarkStart w:name="z138" w:id="131"/>
    <w:p>
      <w:pPr>
        <w:spacing w:after="0"/>
        <w:ind w:left="0"/>
        <w:jc w:val="both"/>
      </w:pPr>
      <w:r>
        <w:rPr>
          <w:rFonts w:ascii="Times New Roman"/>
          <w:b w:val="false"/>
          <w:i w:val="false"/>
          <w:color w:val="000000"/>
          <w:sz w:val="28"/>
        </w:rPr>
        <w:t>
      2) корпоративтік басқарудың тиісті практикасы және іскерлік этика мен тәуекел мәдениетінің тиісті деңгейі;</w:t>
      </w:r>
    </w:p>
    <w:bookmarkEnd w:id="131"/>
    <w:bookmarkStart w:name="z139" w:id="132"/>
    <w:p>
      <w:pPr>
        <w:spacing w:after="0"/>
        <w:ind w:left="0"/>
        <w:jc w:val="both"/>
      </w:pPr>
      <w:r>
        <w:rPr>
          <w:rFonts w:ascii="Times New Roman"/>
          <w:b w:val="false"/>
          <w:i w:val="false"/>
          <w:color w:val="000000"/>
          <w:sz w:val="28"/>
        </w:rPr>
        <w:t>
      3) ЦАҚП-тың және оның қызметкерлерінің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 мен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нарығы туралы, бухгалтерлік есеп пен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заңнаманың, ішкі саясаттардың, рәсімдердің және ЦАҚП-тың цифрлық активтер нарығында қызметтер көрсету және операциялар жүргізу тәртібін регламенттейтін өзге де ішкі құжаттарының, сондай-ақ ЦАҚП қызметіне ықпал ететін шет мемлекеттер заңнамасының талаптарын орындауы;</w:t>
      </w:r>
    </w:p>
    <w:bookmarkEnd w:id="132"/>
    <w:bookmarkStart w:name="z140" w:id="133"/>
    <w:p>
      <w:pPr>
        <w:spacing w:after="0"/>
        <w:ind w:left="0"/>
        <w:jc w:val="both"/>
      </w:pPr>
      <w:r>
        <w:rPr>
          <w:rFonts w:ascii="Times New Roman"/>
          <w:b w:val="false"/>
          <w:i w:val="false"/>
          <w:color w:val="000000"/>
          <w:sz w:val="28"/>
        </w:rPr>
        <w:t>
      4) ЦАҚП-тың және оның қызметкерлерінің қызметіндегі кемшіліктерді уақтылы анықтау және жою;</w:t>
      </w:r>
    </w:p>
    <w:bookmarkEnd w:id="133"/>
    <w:bookmarkStart w:name="z141" w:id="134"/>
    <w:p>
      <w:pPr>
        <w:spacing w:after="0"/>
        <w:ind w:left="0"/>
        <w:jc w:val="both"/>
      </w:pPr>
      <w:r>
        <w:rPr>
          <w:rFonts w:ascii="Times New Roman"/>
          <w:b w:val="false"/>
          <w:i w:val="false"/>
          <w:color w:val="000000"/>
          <w:sz w:val="28"/>
        </w:rPr>
        <w:t>
      5) ЦАҚП-та күтпеген немесе төтенше жағдайларды шешу үшін барабар тетіктер құру;</w:t>
      </w:r>
    </w:p>
    <w:bookmarkEnd w:id="134"/>
    <w:bookmarkStart w:name="z142" w:id="135"/>
    <w:p>
      <w:pPr>
        <w:spacing w:after="0"/>
        <w:ind w:left="0"/>
        <w:jc w:val="both"/>
      </w:pPr>
      <w:r>
        <w:rPr>
          <w:rFonts w:ascii="Times New Roman"/>
          <w:b w:val="false"/>
          <w:i w:val="false"/>
          <w:color w:val="000000"/>
          <w:sz w:val="28"/>
        </w:rPr>
        <w:t>
      6) ұсынылатын ақпаратты адал, тиісті сақтықпен және ұқыптылықпен (duty of care) жан-жақты бағалау негізінде ЦАҚП мүддесінде шешімдер мен іс-әрекеттерді ұтымды қабылдау;</w:t>
      </w:r>
    </w:p>
    <w:bookmarkEnd w:id="135"/>
    <w:bookmarkStart w:name="z143" w:id="136"/>
    <w:p>
      <w:pPr>
        <w:spacing w:after="0"/>
        <w:ind w:left="0"/>
        <w:jc w:val="both"/>
      </w:pPr>
      <w:r>
        <w:rPr>
          <w:rFonts w:ascii="Times New Roman"/>
          <w:b w:val="false"/>
          <w:i w:val="false"/>
          <w:color w:val="000000"/>
          <w:sz w:val="28"/>
        </w:rPr>
        <w:t>
      7) ЦАҚП қызметкерлері мен лауазымды адамдарының адал шешім қабылдауы;</w:t>
      </w:r>
    </w:p>
    <w:bookmarkEnd w:id="136"/>
    <w:bookmarkStart w:name="z144" w:id="137"/>
    <w:p>
      <w:pPr>
        <w:spacing w:after="0"/>
        <w:ind w:left="0"/>
        <w:jc w:val="both"/>
      </w:pPr>
      <w:r>
        <w:rPr>
          <w:rFonts w:ascii="Times New Roman"/>
          <w:b w:val="false"/>
          <w:i w:val="false"/>
          <w:color w:val="000000"/>
          <w:sz w:val="28"/>
        </w:rPr>
        <w:t>
      8) барлық құрылымдық бөлімшелер мен ЦАҚП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бөлу;</w:t>
      </w:r>
    </w:p>
    <w:bookmarkEnd w:id="137"/>
    <w:bookmarkStart w:name="z145" w:id="138"/>
    <w:p>
      <w:pPr>
        <w:spacing w:after="0"/>
        <w:ind w:left="0"/>
        <w:jc w:val="both"/>
      </w:pPr>
      <w:r>
        <w:rPr>
          <w:rFonts w:ascii="Times New Roman"/>
          <w:b w:val="false"/>
          <w:i w:val="false"/>
          <w:color w:val="000000"/>
          <w:sz w:val="28"/>
        </w:rPr>
        <w:t>
      9) тәуекелдерді басқару және ішкі бақылау функцияларын ЦАҚП операциялық қызметінен мыналарды қамтитын:</w:t>
      </w:r>
    </w:p>
    <w:bookmarkEnd w:id="138"/>
    <w:bookmarkStart w:name="z146" w:id="139"/>
    <w:p>
      <w:pPr>
        <w:spacing w:after="0"/>
        <w:ind w:left="0"/>
        <w:jc w:val="both"/>
      </w:pPr>
      <w:r>
        <w:rPr>
          <w:rFonts w:ascii="Times New Roman"/>
          <w:b w:val="false"/>
          <w:i w:val="false"/>
          <w:color w:val="000000"/>
          <w:sz w:val="28"/>
        </w:rPr>
        <w:t>
      бірінші желі – құрылымдық бөлімшелер немесе ЦАҚП бизнес бөлімшелерінің қызметкерлері деңгейінде;</w:t>
      </w:r>
    </w:p>
    <w:bookmarkEnd w:id="139"/>
    <w:bookmarkStart w:name="z147" w:id="140"/>
    <w:p>
      <w:pPr>
        <w:spacing w:after="0"/>
        <w:ind w:left="0"/>
        <w:jc w:val="both"/>
      </w:pPr>
      <w:r>
        <w:rPr>
          <w:rFonts w:ascii="Times New Roman"/>
          <w:b w:val="false"/>
          <w:i w:val="false"/>
          <w:color w:val="000000"/>
          <w:sz w:val="28"/>
        </w:rPr>
        <w:t>
      екінші желі – тәуекелдерді басқару бойынша және бақылау функцияларын орындайтын бөлімше (жауапты қызметкер) деңгейінде;</w:t>
      </w:r>
    </w:p>
    <w:bookmarkEnd w:id="140"/>
    <w:bookmarkStart w:name="z148" w:id="141"/>
    <w:p>
      <w:pPr>
        <w:spacing w:after="0"/>
        <w:ind w:left="0"/>
        <w:jc w:val="both"/>
      </w:pPr>
      <w:r>
        <w:rPr>
          <w:rFonts w:ascii="Times New Roman"/>
          <w:b w:val="false"/>
          <w:i w:val="false"/>
          <w:color w:val="000000"/>
          <w:sz w:val="28"/>
        </w:rPr>
        <w:t>
      үшінші желі – тәуекелдерді басқару жүйесінің жұмыс істеу тиімділігін бағалау бөлігінде ішкі аудит бөлімшесі (жауапты қызметкер) деңгейінде үш қорғау желісі жүйесін құру арқылы бөлу;</w:t>
      </w:r>
    </w:p>
    <w:bookmarkEnd w:id="141"/>
    <w:bookmarkStart w:name="z149" w:id="142"/>
    <w:p>
      <w:pPr>
        <w:spacing w:after="0"/>
        <w:ind w:left="0"/>
        <w:jc w:val="both"/>
      </w:pPr>
      <w:r>
        <w:rPr>
          <w:rFonts w:ascii="Times New Roman"/>
          <w:b w:val="false"/>
          <w:i w:val="false"/>
          <w:color w:val="000000"/>
          <w:sz w:val="28"/>
        </w:rPr>
        <w:t>
      ЦАҚП қызметінің өз мөлшерін, маңыздылығын, сипатын, ауқымын және аса маңыздылығын есепке алуды көздейтін үш қорғау желісін қалыптастыруда ЦАҚП тәуекелге бағдарланған тәсілді қолданады.</w:t>
      </w:r>
    </w:p>
    <w:bookmarkEnd w:id="142"/>
    <w:bookmarkStart w:name="z150" w:id="143"/>
    <w:p>
      <w:pPr>
        <w:spacing w:after="0"/>
        <w:ind w:left="0"/>
        <w:jc w:val="both"/>
      </w:pPr>
      <w:r>
        <w:rPr>
          <w:rFonts w:ascii="Times New Roman"/>
          <w:b w:val="false"/>
          <w:i w:val="false"/>
          <w:color w:val="000000"/>
          <w:sz w:val="28"/>
        </w:rPr>
        <w:t>
      Тәуекелдерді басқару және ішкі бақылау мәселелері бойынша ЦАҚП бөлімшелері (жауапты қызметкерлері) арасында ақпарат алмасу ішкі құжаттарға сәйкес жүзеге асырылады.</w:t>
      </w:r>
    </w:p>
    <w:bookmarkEnd w:id="143"/>
    <w:bookmarkStart w:name="z151" w:id="144"/>
    <w:p>
      <w:pPr>
        <w:spacing w:after="0"/>
        <w:ind w:left="0"/>
        <w:jc w:val="both"/>
      </w:pPr>
      <w:r>
        <w:rPr>
          <w:rFonts w:ascii="Times New Roman"/>
          <w:b w:val="false"/>
          <w:i w:val="false"/>
          <w:color w:val="000000"/>
          <w:sz w:val="28"/>
        </w:rPr>
        <w:t>
      10) ЦАҚП қызметін регламенттеу, ЦАҚП-та тәуекелдерді басқару мен ішкі бақылаудың тиімді жүйелерін құру және олардың жұмыс істеуі мақсатында әзірленген және ЦАҚП-тың стратегиясына, ұйымдық құрылымына, тәуекелдер бейініне және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 мен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рыногы туралы, бухгалтерлік есеп пен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талаптарына сәйкес келетін құжаттардың болуы, сондай-ақ оларды мерзімді түрде қайта қарау және жаңарту;</w:t>
      </w:r>
    </w:p>
    <w:bookmarkEnd w:id="144"/>
    <w:bookmarkStart w:name="z152" w:id="145"/>
    <w:p>
      <w:pPr>
        <w:spacing w:after="0"/>
        <w:ind w:left="0"/>
        <w:jc w:val="both"/>
      </w:pPr>
      <w:r>
        <w:rPr>
          <w:rFonts w:ascii="Times New Roman"/>
          <w:b w:val="false"/>
          <w:i w:val="false"/>
          <w:color w:val="000000"/>
          <w:sz w:val="28"/>
        </w:rPr>
        <w:t>
      11) ішкі бақылаудың тиімді жүйесін құру арқылы тәуекелдерді басқару бойынша ЦАҚП-тың қолданыстағы рәсімдерін, процестерін, саясатын және өзге де ішкі құжаттарын сақтау арқылы айқындау болып табылады.</w:t>
      </w:r>
    </w:p>
    <w:bookmarkEnd w:id="145"/>
    <w:bookmarkStart w:name="z153" w:id="146"/>
    <w:p>
      <w:pPr>
        <w:spacing w:after="0"/>
        <w:ind w:left="0"/>
        <w:jc w:val="both"/>
      </w:pPr>
      <w:r>
        <w:rPr>
          <w:rFonts w:ascii="Times New Roman"/>
          <w:b w:val="false"/>
          <w:i w:val="false"/>
          <w:color w:val="000000"/>
          <w:sz w:val="28"/>
        </w:rPr>
        <w:t>
      4. ЦАҚП жылына бір реттен сиретпей ЦАҚП-тың ішкі құжатында көзделген тәртіппен ЦАҚП-тың қызметіне әсер ететін негізгі тәуекелдер бойынша стресс-тестілеу жүргізеді.</w:t>
      </w:r>
    </w:p>
    <w:bookmarkEnd w:id="146"/>
    <w:bookmarkStart w:name="z154" w:id="147"/>
    <w:p>
      <w:pPr>
        <w:spacing w:after="0"/>
        <w:ind w:left="0"/>
        <w:jc w:val="both"/>
      </w:pPr>
      <w:r>
        <w:rPr>
          <w:rFonts w:ascii="Times New Roman"/>
          <w:b w:val="false"/>
          <w:i w:val="false"/>
          <w:color w:val="000000"/>
          <w:sz w:val="28"/>
        </w:rPr>
        <w:t>
      Сауда-саттықты ұйымдастыру және өткізу бөлігінде операциялық тәуекел бойынша стресс-тестілеу цифрлық активтердің сауда платформасы операторының сауда платформасын:</w:t>
      </w:r>
    </w:p>
    <w:bookmarkEnd w:id="147"/>
    <w:bookmarkStart w:name="z155" w:id="148"/>
    <w:p>
      <w:pPr>
        <w:spacing w:after="0"/>
        <w:ind w:left="0"/>
        <w:jc w:val="both"/>
      </w:pPr>
      <w:r>
        <w:rPr>
          <w:rFonts w:ascii="Times New Roman"/>
          <w:b w:val="false"/>
          <w:i w:val="false"/>
          <w:color w:val="000000"/>
          <w:sz w:val="28"/>
        </w:rPr>
        <w:t>
      1) пайдаланушылардың қосылу санын, ақпарат ағынын өткізе алуын, өтінімдер беру және мәмілелер жасау жылдамдығын, негізгі және (немесе) қосалқы серверлерде сауда платформасы компоненттерінің істен шығуын қамтитын сауда платформасы элементтерінің жұмыс істеуінің стрестік жағдайларын модельдеу;</w:t>
      </w:r>
    </w:p>
    <w:bookmarkEnd w:id="148"/>
    <w:bookmarkStart w:name="z156" w:id="149"/>
    <w:p>
      <w:pPr>
        <w:spacing w:after="0"/>
        <w:ind w:left="0"/>
        <w:jc w:val="both"/>
      </w:pPr>
      <w:r>
        <w:rPr>
          <w:rFonts w:ascii="Times New Roman"/>
          <w:b w:val="false"/>
          <w:i w:val="false"/>
          <w:color w:val="000000"/>
          <w:sz w:val="28"/>
        </w:rPr>
        <w:t>
      2) желілік қосылуларды, операциялық жүйені, дерекқорды, сауда платформасында авторизациядан өту (қол жеткізу) деңгейін, пайдаланушылар санын, ақпарат ағынын, сауда-саттық көлемін, негізгі және (немесе) қосалқы серверге жүктемені (күрделі жүктеме деңгейін көрсете отырып) қоса алғанда, стрестік жағдайларды және сауда платформасы элементтерінің жұмыс істеу параметрлерін іріктеу, құрамдастыру және модельдеу тұрғысынан тестілеу жолымен жүргізіледі.</w:t>
      </w:r>
    </w:p>
    <w:bookmarkEnd w:id="149"/>
    <w:bookmarkStart w:name="z157" w:id="150"/>
    <w:p>
      <w:pPr>
        <w:spacing w:after="0"/>
        <w:ind w:left="0"/>
        <w:jc w:val="both"/>
      </w:pPr>
      <w:r>
        <w:rPr>
          <w:rFonts w:ascii="Times New Roman"/>
          <w:b w:val="false"/>
          <w:i w:val="false"/>
          <w:color w:val="000000"/>
          <w:sz w:val="28"/>
        </w:rPr>
        <w:t>
      5. ЦАҚП жылына бір реттен сиретпей ЦАҚП-тың ішкі құжатында көзделген тәртіппен бэк-тестинг, атап айтқанда ЦАҚП-тың қызметі бойынша тарихи деректерді пайдалана отырып және стресс-тестілеу жүргізу нәтижесінде есептелген нәтижені цифрлық активтермен және (немесе) қаржы құралдарымен операциялар жасаудан алған ағымдағы (нақты) нәтижемен салыстыра отырып, тәуекелдерді өлшеу рәсімдерінің тиімділігін тексеруді жүргізеді.</w:t>
      </w:r>
    </w:p>
    <w:bookmarkEnd w:id="150"/>
    <w:bookmarkStart w:name="z158" w:id="151"/>
    <w:p>
      <w:pPr>
        <w:spacing w:after="0"/>
        <w:ind w:left="0"/>
        <w:jc w:val="both"/>
      </w:pPr>
      <w:r>
        <w:rPr>
          <w:rFonts w:ascii="Times New Roman"/>
          <w:b w:val="false"/>
          <w:i w:val="false"/>
          <w:color w:val="000000"/>
          <w:sz w:val="28"/>
        </w:rPr>
        <w:t>
      6. ЦАҚП ЦАҚП-тың қызметіне және цифрлық активтермен және (немесе) қаржы құралдарымен мәмілелер жасауға қатысты шешімдер қабылдау кезінде тәуекелдерді бағалау және тұрақты стресс-тестілеу мен бэк-тестингтер нәтижесін пайдаланатын басқару органына (атқарушы органға, бар болса – бақылаушы кеңеске) тәуекелдерді басқару рәсімдерін жетілдіру бойынша ұсыныстары бар стресс-тестілеу мен бэк-тестингтер нәтижесін ұсынады.</w:t>
      </w:r>
    </w:p>
    <w:bookmarkEnd w:id="151"/>
    <w:bookmarkStart w:name="z159" w:id="152"/>
    <w:p>
      <w:pPr>
        <w:spacing w:after="0"/>
        <w:ind w:left="0"/>
        <w:jc w:val="both"/>
      </w:pPr>
      <w:r>
        <w:rPr>
          <w:rFonts w:ascii="Times New Roman"/>
          <w:b w:val="false"/>
          <w:i w:val="false"/>
          <w:color w:val="000000"/>
          <w:sz w:val="28"/>
        </w:rPr>
        <w:t>
      7. ЦАҚП тәуекелдерін басқару жүйесінде оның қызметінің мына:</w:t>
      </w:r>
    </w:p>
    <w:bookmarkEnd w:id="152"/>
    <w:bookmarkStart w:name="z160" w:id="153"/>
    <w:p>
      <w:pPr>
        <w:spacing w:after="0"/>
        <w:ind w:left="0"/>
        <w:jc w:val="both"/>
      </w:pPr>
      <w:r>
        <w:rPr>
          <w:rFonts w:ascii="Times New Roman"/>
          <w:b w:val="false"/>
          <w:i w:val="false"/>
          <w:color w:val="000000"/>
          <w:sz w:val="28"/>
        </w:rPr>
        <w:t>
      1) цифрлық активтермен және ақшамен операциялар бойынша есеп айырысу және (немесе) сауда-саттық процесін жүргізу және әкімшілендіру;</w:t>
      </w:r>
    </w:p>
    <w:bookmarkEnd w:id="153"/>
    <w:bookmarkStart w:name="z161" w:id="154"/>
    <w:p>
      <w:pPr>
        <w:spacing w:after="0"/>
        <w:ind w:left="0"/>
        <w:jc w:val="both"/>
      </w:pPr>
      <w:r>
        <w:rPr>
          <w:rFonts w:ascii="Times New Roman"/>
          <w:b w:val="false"/>
          <w:i w:val="false"/>
          <w:color w:val="000000"/>
          <w:sz w:val="28"/>
        </w:rPr>
        <w:t>
      2) цифрлық қаржы активтерінің эмитенттері және ЦАҚП клиенттері ұсынатын ақпаратты жинау, енгізу, сақтау және тарату (цифрлық қаржы активтерінің эмитенті қамтамасыз етілмеген цифрлық активтерді алмасу операторына ақпарат бермейді);</w:t>
      </w:r>
    </w:p>
    <w:bookmarkEnd w:id="154"/>
    <w:bookmarkStart w:name="z162" w:id="155"/>
    <w:p>
      <w:pPr>
        <w:spacing w:after="0"/>
        <w:ind w:left="0"/>
        <w:jc w:val="both"/>
      </w:pPr>
      <w:r>
        <w:rPr>
          <w:rFonts w:ascii="Times New Roman"/>
          <w:b w:val="false"/>
          <w:i w:val="false"/>
          <w:color w:val="000000"/>
          <w:sz w:val="28"/>
        </w:rPr>
        <w:t xml:space="preserve">
      3) ЦАҚП үшін цифрлық активтер қызметтерін көрсету процесі қызметінің іркіліссіз жұмыс істеуін, үздіксіздігін қамтамасыз ету, цифрлық активтер мен өзге де қаржы құралдары бойынша құқықтарды есепке алу, цифрлық активтермен және (немесе) ақшамен есеп айырысу, сондай-ақ тиісті есепке алу жүйелерінде қамтылған мәліметтерді көрсету мақсатында есепке алу жүйелеріне, өзге де цифрлық және коммуникациялық жүйелерге (цифрлық платформаларға, сауда платформаларына) тұрақты мониторинг жүргізу (қамтамасыз етілмеген цифрлық активтерді алмасу операторын қоспағанда); </w:t>
      </w:r>
    </w:p>
    <w:bookmarkEnd w:id="155"/>
    <w:bookmarkStart w:name="z163" w:id="156"/>
    <w:p>
      <w:pPr>
        <w:spacing w:after="0"/>
        <w:ind w:left="0"/>
        <w:jc w:val="both"/>
      </w:pPr>
      <w:r>
        <w:rPr>
          <w:rFonts w:ascii="Times New Roman"/>
          <w:b w:val="false"/>
          <w:i w:val="false"/>
          <w:color w:val="000000"/>
          <w:sz w:val="28"/>
        </w:rPr>
        <w:t xml:space="preserve">
      4) ЦАҚП өз қызметінде пайдаланатын цифрлық және коммуникациялық жүйелерді қоса алғанда, ЦАҚП бағдарламалық-техникалық қамтылымына жыл сайынғы ішкі аудит жүргізу; </w:t>
      </w:r>
    </w:p>
    <w:bookmarkEnd w:id="156"/>
    <w:bookmarkStart w:name="z164" w:id="157"/>
    <w:p>
      <w:pPr>
        <w:spacing w:after="0"/>
        <w:ind w:left="0"/>
        <w:jc w:val="both"/>
      </w:pPr>
      <w:r>
        <w:rPr>
          <w:rFonts w:ascii="Times New Roman"/>
          <w:b w:val="false"/>
          <w:i w:val="false"/>
          <w:color w:val="000000"/>
          <w:sz w:val="28"/>
        </w:rPr>
        <w:t>
      5) есепке алу жүйелерінің, цифрлық және коммуникациялық жүйелерінің (цифрлық платформалардың, сауда платформаларының) жұмыс істеуі бөлігінде ЦАҚП қызметін одан әрі дамытуға және жетілдіруге бағытталған жобаларды, ЦАҚП үшін цифрлық активтер қызметтерін көрсету процесін, цифрлық активтер қызметі провайдерінің (қамтамасыз етілмеген цифрлық активтерді алмасу операторын қоспағанда) цифрлық активтер бойынша құқықтарды есепке алуын, цифрлық активтердегі есеп айырысуды, есепке алу жүйелерінде қамтылатын мәліметтерді көрсетуді, ЦАҚП-та жасалатын жекелеген операцияларды автоматтандыруды, сондай-ақ ақпаратты жинау, ендіру, есепке алу, сақтау процесін және ЦАҚП қызметінің өзге де бағыттарын әзірлеу және іске асыру;</w:t>
      </w:r>
    </w:p>
    <w:bookmarkEnd w:id="157"/>
    <w:bookmarkStart w:name="z165" w:id="158"/>
    <w:p>
      <w:pPr>
        <w:spacing w:after="0"/>
        <w:ind w:left="0"/>
        <w:jc w:val="both"/>
      </w:pPr>
      <w:r>
        <w:rPr>
          <w:rFonts w:ascii="Times New Roman"/>
          <w:b w:val="false"/>
          <w:i w:val="false"/>
          <w:color w:val="000000"/>
          <w:sz w:val="28"/>
        </w:rPr>
        <w:t>
      6) ішкі құжаттарды, оның ішінде ЦАҚП-тың ішкі құжатында көзделген тәртіпке сәйкес ЦАҚП-тың меншікті активтерін цифрлық активтерге және (немесе) қаржы құралдарына инвестициялау саясатын әзірлеу және бекіту;</w:t>
      </w:r>
    </w:p>
    <w:bookmarkEnd w:id="158"/>
    <w:bookmarkStart w:name="z166" w:id="159"/>
    <w:p>
      <w:pPr>
        <w:spacing w:after="0"/>
        <w:ind w:left="0"/>
        <w:jc w:val="both"/>
      </w:pPr>
      <w:r>
        <w:rPr>
          <w:rFonts w:ascii="Times New Roman"/>
          <w:b w:val="false"/>
          <w:i w:val="false"/>
          <w:color w:val="000000"/>
          <w:sz w:val="28"/>
        </w:rPr>
        <w:t>
      7) ЦАҚП-ты басқарудың ұйымдық-функционалдық құрылымын құру және жетілдіру;</w:t>
      </w:r>
    </w:p>
    <w:bookmarkEnd w:id="159"/>
    <w:bookmarkStart w:name="z167" w:id="160"/>
    <w:p>
      <w:pPr>
        <w:spacing w:after="0"/>
        <w:ind w:left="0"/>
        <w:jc w:val="both"/>
      </w:pPr>
      <w:r>
        <w:rPr>
          <w:rFonts w:ascii="Times New Roman"/>
          <w:b w:val="false"/>
          <w:i w:val="false"/>
          <w:color w:val="000000"/>
          <w:sz w:val="28"/>
        </w:rPr>
        <w:t>
      8) шешім қабылдау үшін қажетті ақпаратты ЦАҚП мүдделі органдарына ұсыну және ЦАҚП органдары мен бөлімшелері (жауапты қызметкерлері) арасында ақпаратпен алмасу;</w:t>
      </w:r>
    </w:p>
    <w:bookmarkEnd w:id="160"/>
    <w:bookmarkStart w:name="z168" w:id="161"/>
    <w:p>
      <w:pPr>
        <w:spacing w:after="0"/>
        <w:ind w:left="0"/>
        <w:jc w:val="both"/>
      </w:pPr>
      <w:r>
        <w:rPr>
          <w:rFonts w:ascii="Times New Roman"/>
          <w:b w:val="false"/>
          <w:i w:val="false"/>
          <w:color w:val="000000"/>
          <w:sz w:val="28"/>
        </w:rPr>
        <w:t>
      9) ЦАҚП және оның қызметкерлерінің Қазақстан Республикасының цифрлық активтер туралы, бағалы қағаздар нарығы туралы заңнамасында, ЦАҚП-тың тәуекелдерді басқару саласындағы ішкі саясатында белгіленген талаптарды сақтау мониторингі;</w:t>
      </w:r>
    </w:p>
    <w:bookmarkEnd w:id="161"/>
    <w:bookmarkStart w:name="z169" w:id="162"/>
    <w:p>
      <w:pPr>
        <w:spacing w:after="0"/>
        <w:ind w:left="0"/>
        <w:jc w:val="both"/>
      </w:pPr>
      <w:r>
        <w:rPr>
          <w:rFonts w:ascii="Times New Roman"/>
          <w:b w:val="false"/>
          <w:i w:val="false"/>
          <w:color w:val="000000"/>
          <w:sz w:val="28"/>
        </w:rPr>
        <w:t>
      10) ЦАҚП-тың клиенттермен жұмыс жүргізуді ұйымдастыру тәртібін айқындау, оның ішінде дауларды қарау және шешу рәсімдерін, сондай-ақ цифрлық қаржы активтерінің платформасы операторларының және (немесе) цифрлық активтердің сауда платформасы операторларының клиенттер, оның ішінде цифрлық қаржы активтерінің эмитенттері мен цифрлық қаржы активтерін ұстаушылары өз міндеттемелерін орындамаған жағдайда, тиісті шараларды қолдану тәртібін айқындау;</w:t>
      </w:r>
    </w:p>
    <w:bookmarkEnd w:id="162"/>
    <w:bookmarkStart w:name="z170" w:id="163"/>
    <w:p>
      <w:pPr>
        <w:spacing w:after="0"/>
        <w:ind w:left="0"/>
        <w:jc w:val="both"/>
      </w:pPr>
      <w:r>
        <w:rPr>
          <w:rFonts w:ascii="Times New Roman"/>
          <w:b w:val="false"/>
          <w:i w:val="false"/>
          <w:color w:val="000000"/>
          <w:sz w:val="28"/>
        </w:rPr>
        <w:t>
      11) ЦАҚП есепке алу жүйесінде операциялар (мәмілелер) туралы ақпаратты ЦАҚП қалыптастыру, жүргізу және сақтау бағыттары қамтылады.</w:t>
      </w:r>
    </w:p>
    <w:bookmarkEnd w:id="163"/>
    <w:bookmarkStart w:name="z171" w:id="164"/>
    <w:p>
      <w:pPr>
        <w:spacing w:after="0"/>
        <w:ind w:left="0"/>
        <w:jc w:val="both"/>
      </w:pPr>
      <w:r>
        <w:rPr>
          <w:rFonts w:ascii="Times New Roman"/>
          <w:b w:val="false"/>
          <w:i w:val="false"/>
          <w:color w:val="000000"/>
          <w:sz w:val="28"/>
        </w:rPr>
        <w:t>
      Осы Қағидалардың ережелері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Қаулысымен (нормативтік құқықтық актілерді мемлекеттік тіркеу тізілімінде № 12999 болып тіркелген) реттелмеген бөлігінде қор биржасына қолданылады.</w:t>
      </w:r>
    </w:p>
    <w:bookmarkEnd w:id="164"/>
    <w:bookmarkStart w:name="z172" w:id="165"/>
    <w:p>
      <w:pPr>
        <w:spacing w:after="0"/>
        <w:ind w:left="0"/>
        <w:jc w:val="both"/>
      </w:pPr>
      <w:r>
        <w:rPr>
          <w:rFonts w:ascii="Times New Roman"/>
          <w:b w:val="false"/>
          <w:i w:val="false"/>
          <w:color w:val="000000"/>
          <w:sz w:val="28"/>
        </w:rPr>
        <w:t>
      Осы Қағидалардың ережелері орталық депозитарийге "Орталық депозитарий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Қаулысымен (нормативтік құқықтық актілерді мемлекеттік тіркеу тізілімінде № 18180 болып тіркелген) реттелмеген бөлігінде қолданылады.</w:t>
      </w:r>
    </w:p>
    <w:bookmarkEnd w:id="165"/>
    <w:bookmarkStart w:name="z173" w:id="166"/>
    <w:p>
      <w:pPr>
        <w:spacing w:after="0"/>
        <w:ind w:left="0"/>
        <w:jc w:val="both"/>
      </w:pPr>
      <w:r>
        <w:rPr>
          <w:rFonts w:ascii="Times New Roman"/>
          <w:b w:val="false"/>
          <w:i w:val="false"/>
          <w:color w:val="000000"/>
          <w:sz w:val="28"/>
        </w:rPr>
        <w:t>
      8. Тәуекелдерді басқару жүйесі мына ішкі құжаттардың:</w:t>
      </w:r>
    </w:p>
    <w:bookmarkEnd w:id="166"/>
    <w:bookmarkStart w:name="z174" w:id="167"/>
    <w:p>
      <w:pPr>
        <w:spacing w:after="0"/>
        <w:ind w:left="0"/>
        <w:jc w:val="both"/>
      </w:pPr>
      <w:r>
        <w:rPr>
          <w:rFonts w:ascii="Times New Roman"/>
          <w:b w:val="false"/>
          <w:i w:val="false"/>
          <w:color w:val="000000"/>
          <w:sz w:val="28"/>
        </w:rPr>
        <w:t>
      1) ЦАҚП тәуекелдерді басқару саясаты;</w:t>
      </w:r>
    </w:p>
    <w:bookmarkEnd w:id="167"/>
    <w:bookmarkStart w:name="z175" w:id="168"/>
    <w:p>
      <w:pPr>
        <w:spacing w:after="0"/>
        <w:ind w:left="0"/>
        <w:jc w:val="both"/>
      </w:pPr>
      <w:r>
        <w:rPr>
          <w:rFonts w:ascii="Times New Roman"/>
          <w:b w:val="false"/>
          <w:i w:val="false"/>
          <w:color w:val="000000"/>
          <w:sz w:val="28"/>
        </w:rPr>
        <w:t>
      2) ЦАҚП меншікті активтерін инвестициялау тәртібі;</w:t>
      </w:r>
    </w:p>
    <w:bookmarkEnd w:id="168"/>
    <w:bookmarkStart w:name="z176" w:id="169"/>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169"/>
    <w:bookmarkStart w:name="z177" w:id="170"/>
    <w:p>
      <w:pPr>
        <w:spacing w:after="0"/>
        <w:ind w:left="0"/>
        <w:jc w:val="both"/>
      </w:pPr>
      <w:r>
        <w:rPr>
          <w:rFonts w:ascii="Times New Roman"/>
          <w:b w:val="false"/>
          <w:i w:val="false"/>
          <w:color w:val="000000"/>
          <w:sz w:val="28"/>
        </w:rPr>
        <w:t>
      4) КЖ/ТҚ/ЖҚҚТҚҚ бағытталған рәсімдер;</w:t>
      </w:r>
    </w:p>
    <w:bookmarkEnd w:id="170"/>
    <w:bookmarkStart w:name="z178" w:id="171"/>
    <w:p>
      <w:pPr>
        <w:spacing w:after="0"/>
        <w:ind w:left="0"/>
        <w:jc w:val="both"/>
      </w:pPr>
      <w:r>
        <w:rPr>
          <w:rFonts w:ascii="Times New Roman"/>
          <w:b w:val="false"/>
          <w:i w:val="false"/>
          <w:color w:val="000000"/>
          <w:sz w:val="28"/>
        </w:rPr>
        <w:t>
      5) ЦАҚП орын алған және потенциалды мүдде қақтығысын басқару рәсімі;</w:t>
      </w:r>
    </w:p>
    <w:bookmarkEnd w:id="171"/>
    <w:bookmarkStart w:name="z179" w:id="172"/>
    <w:p>
      <w:pPr>
        <w:spacing w:after="0"/>
        <w:ind w:left="0"/>
        <w:jc w:val="both"/>
      </w:pPr>
      <w:r>
        <w:rPr>
          <w:rFonts w:ascii="Times New Roman"/>
          <w:b w:val="false"/>
          <w:i w:val="false"/>
          <w:color w:val="000000"/>
          <w:sz w:val="28"/>
        </w:rPr>
        <w:t>
      6) ЦАҚП басшылары мен өзге қызметкерлері инсайдерлік ақпаратты қолдануына жол бермеуге бағытталған рәсімдер;</w:t>
      </w:r>
    </w:p>
    <w:bookmarkEnd w:id="172"/>
    <w:bookmarkStart w:name="z180" w:id="173"/>
    <w:p>
      <w:pPr>
        <w:spacing w:after="0"/>
        <w:ind w:left="0"/>
        <w:jc w:val="both"/>
      </w:pPr>
      <w:r>
        <w:rPr>
          <w:rFonts w:ascii="Times New Roman"/>
          <w:b w:val="false"/>
          <w:i w:val="false"/>
          <w:color w:val="000000"/>
          <w:sz w:val="28"/>
        </w:rPr>
        <w:t>
      7) цифрлық активтермен жасалған мәмілелер бойынша есеп айырысуды жүзеге асыру тәртібі;</w:t>
      </w:r>
    </w:p>
    <w:bookmarkEnd w:id="173"/>
    <w:bookmarkStart w:name="z181" w:id="174"/>
    <w:p>
      <w:pPr>
        <w:spacing w:after="0"/>
        <w:ind w:left="0"/>
        <w:jc w:val="both"/>
      </w:pPr>
      <w:r>
        <w:rPr>
          <w:rFonts w:ascii="Times New Roman"/>
          <w:b w:val="false"/>
          <w:i w:val="false"/>
          <w:color w:val="000000"/>
          <w:sz w:val="28"/>
        </w:rPr>
        <w:t>
      8) цифрлық активтерді аудару рәсімі және цифрлық активтерді жөнелтуші мен алушы туралы ақпаратты жинау және сақтау тәртібі;</w:t>
      </w:r>
    </w:p>
    <w:bookmarkEnd w:id="174"/>
    <w:bookmarkStart w:name="z182" w:id="175"/>
    <w:p>
      <w:pPr>
        <w:spacing w:after="0"/>
        <w:ind w:left="0"/>
        <w:jc w:val="both"/>
      </w:pPr>
      <w:r>
        <w:rPr>
          <w:rFonts w:ascii="Times New Roman"/>
          <w:b w:val="false"/>
          <w:i w:val="false"/>
          <w:color w:val="000000"/>
          <w:sz w:val="28"/>
        </w:rPr>
        <w:t>
      9) ЦАҚП-тың ақпараттық саясаты;</w:t>
      </w:r>
    </w:p>
    <w:bookmarkEnd w:id="175"/>
    <w:bookmarkStart w:name="z183" w:id="176"/>
    <w:p>
      <w:pPr>
        <w:spacing w:after="0"/>
        <w:ind w:left="0"/>
        <w:jc w:val="both"/>
      </w:pPr>
      <w:r>
        <w:rPr>
          <w:rFonts w:ascii="Times New Roman"/>
          <w:b w:val="false"/>
          <w:i w:val="false"/>
          <w:color w:val="000000"/>
          <w:sz w:val="28"/>
        </w:rPr>
        <w:t>
      10) техникалық қауіпсіздік бойынша нұсқаулық болуын көздейді, бірақ олармен шектелмейді;</w:t>
      </w:r>
    </w:p>
    <w:bookmarkEnd w:id="176"/>
    <w:bookmarkStart w:name="z184" w:id="177"/>
    <w:p>
      <w:pPr>
        <w:spacing w:after="0"/>
        <w:ind w:left="0"/>
        <w:jc w:val="both"/>
      </w:pPr>
      <w:r>
        <w:rPr>
          <w:rFonts w:ascii="Times New Roman"/>
          <w:b w:val="false"/>
          <w:i w:val="false"/>
          <w:color w:val="000000"/>
          <w:sz w:val="28"/>
        </w:rPr>
        <w:t>
      11) алаяқтық және құқыққа қарсы инциденттер тәуекелдерін басқару саясаты.</w:t>
      </w:r>
    </w:p>
    <w:bookmarkEnd w:id="177"/>
    <w:bookmarkStart w:name="z185" w:id="178"/>
    <w:p>
      <w:pPr>
        <w:spacing w:after="0"/>
        <w:ind w:left="0"/>
        <w:jc w:val="both"/>
      </w:pPr>
      <w:r>
        <w:rPr>
          <w:rFonts w:ascii="Times New Roman"/>
          <w:b w:val="false"/>
          <w:i w:val="false"/>
          <w:color w:val="000000"/>
          <w:sz w:val="28"/>
        </w:rPr>
        <w:t>
      Тәуекел-мәдениет ЦАҚП қызметінің қолданыстағы бекітілген рәсімдерін, процестері мен тетіктерін толықтырады және тәуекелдерді басқару жүйесінің ажырамас компоненті болып табылады.</w:t>
      </w:r>
    </w:p>
    <w:bookmarkEnd w:id="178"/>
    <w:bookmarkStart w:name="z186" w:id="179"/>
    <w:p>
      <w:pPr>
        <w:spacing w:after="0"/>
        <w:ind w:left="0"/>
        <w:jc w:val="both"/>
      </w:pPr>
      <w:r>
        <w:rPr>
          <w:rFonts w:ascii="Times New Roman"/>
          <w:b w:val="false"/>
          <w:i w:val="false"/>
          <w:color w:val="000000"/>
          <w:sz w:val="28"/>
        </w:rPr>
        <w:t>
      9. ЦАҚП жыл сайынғы негізде ЦАҚП-тың Қағидаларға 1-қосымшаға сәйкес нысан бойынша және ішкі құжаттарында көзделген тәртіппен тәуекелдерді басқару және ішкі бақылау жүйесін бағалауды (бұдан әрі – Жыл сайынғы бағалау) жүзеге асырады.</w:t>
      </w:r>
    </w:p>
    <w:bookmarkEnd w:id="179"/>
    <w:bookmarkStart w:name="z187" w:id="180"/>
    <w:p>
      <w:pPr>
        <w:spacing w:after="0"/>
        <w:ind w:left="0"/>
        <w:jc w:val="both"/>
      </w:pPr>
      <w:r>
        <w:rPr>
          <w:rFonts w:ascii="Times New Roman"/>
          <w:b w:val="false"/>
          <w:i w:val="false"/>
          <w:color w:val="000000"/>
          <w:sz w:val="28"/>
        </w:rPr>
        <w:t>
      10. Жыл сайынғы бағалау қорытындылары бойынша Қағидаларға қосымшаға сәйкес нысан бойынша тәуекелдерді басқару жүйесіне қойылатын талаптардың орындалуын бағалау туралы есеп ресімделеді, ол есепті жылдан кейінгі бірінші тоқсаннан кешіктірілмей Қазақстан Республикасының Ұлттық Банкіне жіберіледі.</w:t>
      </w:r>
    </w:p>
    <w:bookmarkEnd w:id="180"/>
    <w:bookmarkStart w:name="z188" w:id="181"/>
    <w:p>
      <w:pPr>
        <w:spacing w:after="0"/>
        <w:ind w:left="0"/>
        <w:jc w:val="both"/>
      </w:pPr>
      <w:r>
        <w:rPr>
          <w:rFonts w:ascii="Times New Roman"/>
          <w:b w:val="false"/>
          <w:i w:val="false"/>
          <w:color w:val="000000"/>
          <w:sz w:val="28"/>
        </w:rPr>
        <w:t>
      11. Тәуекелдерді басқару жүйесін қалыптастыру міндеттері мыналар:</w:t>
      </w:r>
    </w:p>
    <w:bookmarkEnd w:id="181"/>
    <w:bookmarkStart w:name="z189" w:id="182"/>
    <w:p>
      <w:pPr>
        <w:spacing w:after="0"/>
        <w:ind w:left="0"/>
        <w:jc w:val="both"/>
      </w:pPr>
      <w:r>
        <w:rPr>
          <w:rFonts w:ascii="Times New Roman"/>
          <w:b w:val="false"/>
          <w:i w:val="false"/>
          <w:color w:val="000000"/>
          <w:sz w:val="28"/>
        </w:rPr>
        <w:t>
      1) тәуекелдерді және қауіптерді уақтылы анықтау;</w:t>
      </w:r>
    </w:p>
    <w:bookmarkEnd w:id="182"/>
    <w:bookmarkStart w:name="z190" w:id="183"/>
    <w:p>
      <w:pPr>
        <w:spacing w:after="0"/>
        <w:ind w:left="0"/>
        <w:jc w:val="both"/>
      </w:pPr>
      <w:r>
        <w:rPr>
          <w:rFonts w:ascii="Times New Roman"/>
          <w:b w:val="false"/>
          <w:i w:val="false"/>
          <w:color w:val="000000"/>
          <w:sz w:val="28"/>
        </w:rPr>
        <w:t>
      2) тәуекелдер көрсеткіштерінің рұқсат етілетін ең жоғары мәндерін бағалаудың сапасын арттыру;</w:t>
      </w:r>
    </w:p>
    <w:bookmarkEnd w:id="183"/>
    <w:bookmarkStart w:name="z191" w:id="184"/>
    <w:p>
      <w:pPr>
        <w:spacing w:after="0"/>
        <w:ind w:left="0"/>
        <w:jc w:val="both"/>
      </w:pPr>
      <w:r>
        <w:rPr>
          <w:rFonts w:ascii="Times New Roman"/>
          <w:b w:val="false"/>
          <w:i w:val="false"/>
          <w:color w:val="000000"/>
          <w:sz w:val="28"/>
        </w:rPr>
        <w:t>
      3) тәуекелдерді бақылаудың балама тетіктерін дамыту;</w:t>
      </w:r>
    </w:p>
    <w:bookmarkEnd w:id="184"/>
    <w:bookmarkStart w:name="z192" w:id="185"/>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185"/>
    <w:bookmarkStart w:name="z193" w:id="186"/>
    <w:p>
      <w:pPr>
        <w:spacing w:after="0"/>
        <w:ind w:left="0"/>
        <w:jc w:val="both"/>
      </w:pPr>
      <w:r>
        <w:rPr>
          <w:rFonts w:ascii="Times New Roman"/>
          <w:b w:val="false"/>
          <w:i w:val="false"/>
          <w:color w:val="000000"/>
          <w:sz w:val="28"/>
        </w:rPr>
        <w:t xml:space="preserve">
      5) тәуекелдерді басқару бөлімшесін қоса алғанда, ЦАҚП-тың жекелеген құрылымдық бөлімшелерін тәуекелдерге мониторинг жүргізу және бағалау процесіне тарту, сондай-ақ ЦАҚП қызметкерлерінің тәуекелдерді басқару саласындағы жауапкершілігін арттыру. </w:t>
      </w:r>
    </w:p>
    <w:bookmarkEnd w:id="186"/>
    <w:bookmarkStart w:name="z194" w:id="187"/>
    <w:p>
      <w:pPr>
        <w:spacing w:after="0"/>
        <w:ind w:left="0"/>
        <w:jc w:val="both"/>
      </w:pPr>
      <w:r>
        <w:rPr>
          <w:rFonts w:ascii="Times New Roman"/>
          <w:b w:val="false"/>
          <w:i w:val="false"/>
          <w:color w:val="000000"/>
          <w:sz w:val="28"/>
        </w:rPr>
        <w:t>
      12. ЦАҚП-тың тәуекелдерді басқару жүйесінде ЦАҚП-тың ішкі құжаттарында көзделген тәртіпке сәйкес жүзеге асырылатын тәуекелді сәйкестендіруді, өлшеуді, бағалауды, бақылауды және мониторинг жүргізуді қамтиды.</w:t>
      </w:r>
    </w:p>
    <w:bookmarkEnd w:id="187"/>
    <w:bookmarkStart w:name="z195" w:id="188"/>
    <w:p>
      <w:pPr>
        <w:spacing w:after="0"/>
        <w:ind w:left="0"/>
        <w:jc w:val="both"/>
      </w:pPr>
      <w:r>
        <w:rPr>
          <w:rFonts w:ascii="Times New Roman"/>
          <w:b w:val="false"/>
          <w:i w:val="false"/>
          <w:color w:val="000000"/>
          <w:sz w:val="28"/>
        </w:rPr>
        <w:t>
      13. ЦАҚП-тың тәуекелдерді басқару бөлімшесінің басшысы (тәуекелдерді басқару жөніндегі жауапты қызметкерлер) және (немесе) ЦАҚП-тың тәуекелдерді басқару бөлімшесі қызметкерлерінің жоғары білімі бар, кәсіби құзыреті және тәуекелдерді басқару саласында кемінде үш жыл жұмыс тәжірибесі бар, сондай-ақ Қазақстан Республикасының қаржы заңнамасын және Қазақстан Республикасының цифрлық активтер, бағалы қағаздар нарығы туралы заңнамасын біледі.</w:t>
      </w:r>
    </w:p>
    <w:bookmarkEnd w:id="188"/>
    <w:bookmarkStart w:name="z196" w:id="189"/>
    <w:p>
      <w:pPr>
        <w:spacing w:after="0"/>
        <w:ind w:left="0"/>
        <w:jc w:val="both"/>
      </w:pPr>
      <w:r>
        <w:rPr>
          <w:rFonts w:ascii="Times New Roman"/>
          <w:b w:val="false"/>
          <w:i w:val="false"/>
          <w:color w:val="000000"/>
          <w:sz w:val="28"/>
        </w:rPr>
        <w:t>
      14. Тәуекелдерді басқару бөлімшесінің басшысы мен қызметкерлеріне қойылатын қосымша талаптарды ЦАҚП белгілейді.</w:t>
      </w:r>
    </w:p>
    <w:bookmarkEnd w:id="189"/>
    <w:bookmarkStart w:name="z197" w:id="190"/>
    <w:p>
      <w:pPr>
        <w:spacing w:after="0"/>
        <w:ind w:left="0"/>
        <w:jc w:val="both"/>
      </w:pPr>
      <w:r>
        <w:rPr>
          <w:rFonts w:ascii="Times New Roman"/>
          <w:b w:val="false"/>
          <w:i w:val="false"/>
          <w:color w:val="000000"/>
          <w:sz w:val="28"/>
        </w:rPr>
        <w:t>
      15. ЦАҚП өз қызметінде тәуекелдердің мына түрлерін:</w:t>
      </w:r>
    </w:p>
    <w:bookmarkEnd w:id="190"/>
    <w:bookmarkStart w:name="z198" w:id="191"/>
    <w:p>
      <w:pPr>
        <w:spacing w:after="0"/>
        <w:ind w:left="0"/>
        <w:jc w:val="both"/>
      </w:pPr>
      <w:r>
        <w:rPr>
          <w:rFonts w:ascii="Times New Roman"/>
          <w:b w:val="false"/>
          <w:i w:val="false"/>
          <w:color w:val="000000"/>
          <w:sz w:val="28"/>
        </w:rPr>
        <w:t>
      1) операциялық тәуекелдерді;</w:t>
      </w:r>
    </w:p>
    <w:bookmarkEnd w:id="191"/>
    <w:bookmarkStart w:name="z199" w:id="192"/>
    <w:p>
      <w:pPr>
        <w:spacing w:after="0"/>
        <w:ind w:left="0"/>
        <w:jc w:val="both"/>
      </w:pPr>
      <w:r>
        <w:rPr>
          <w:rFonts w:ascii="Times New Roman"/>
          <w:b w:val="false"/>
          <w:i w:val="false"/>
          <w:color w:val="000000"/>
          <w:sz w:val="28"/>
        </w:rPr>
        <w:t>
      2) заңдық (құқықтық) тәуекелдерді;</w:t>
      </w:r>
    </w:p>
    <w:bookmarkEnd w:id="192"/>
    <w:bookmarkStart w:name="z200" w:id="193"/>
    <w:p>
      <w:pPr>
        <w:spacing w:after="0"/>
        <w:ind w:left="0"/>
        <w:jc w:val="both"/>
      </w:pPr>
      <w:r>
        <w:rPr>
          <w:rFonts w:ascii="Times New Roman"/>
          <w:b w:val="false"/>
          <w:i w:val="false"/>
          <w:color w:val="000000"/>
          <w:sz w:val="28"/>
        </w:rPr>
        <w:t>
      3) бедел тәуекелдерін;</w:t>
      </w:r>
    </w:p>
    <w:bookmarkEnd w:id="193"/>
    <w:bookmarkStart w:name="z201" w:id="194"/>
    <w:p>
      <w:pPr>
        <w:spacing w:after="0"/>
        <w:ind w:left="0"/>
        <w:jc w:val="both"/>
      </w:pPr>
      <w:r>
        <w:rPr>
          <w:rFonts w:ascii="Times New Roman"/>
          <w:b w:val="false"/>
          <w:i w:val="false"/>
          <w:color w:val="000000"/>
          <w:sz w:val="28"/>
        </w:rPr>
        <w:t>
      4) нарықтық (бағалық, валюталық және пайыздық) тәуекелдерді;</w:t>
      </w:r>
    </w:p>
    <w:bookmarkEnd w:id="194"/>
    <w:bookmarkStart w:name="z202" w:id="195"/>
    <w:p>
      <w:pPr>
        <w:spacing w:after="0"/>
        <w:ind w:left="0"/>
        <w:jc w:val="both"/>
      </w:pPr>
      <w:r>
        <w:rPr>
          <w:rFonts w:ascii="Times New Roman"/>
          <w:b w:val="false"/>
          <w:i w:val="false"/>
          <w:color w:val="000000"/>
          <w:sz w:val="28"/>
        </w:rPr>
        <w:t>
      5) кредиттік тәуекелдерді;</w:t>
      </w:r>
    </w:p>
    <w:bookmarkEnd w:id="195"/>
    <w:bookmarkStart w:name="z203" w:id="196"/>
    <w:p>
      <w:pPr>
        <w:spacing w:after="0"/>
        <w:ind w:left="0"/>
        <w:jc w:val="both"/>
      </w:pPr>
      <w:r>
        <w:rPr>
          <w:rFonts w:ascii="Times New Roman"/>
          <w:b w:val="false"/>
          <w:i w:val="false"/>
          <w:color w:val="000000"/>
          <w:sz w:val="28"/>
        </w:rPr>
        <w:t>
      6) өтімділікті жоғалту тәуекелдерін;</w:t>
      </w:r>
    </w:p>
    <w:bookmarkEnd w:id="196"/>
    <w:bookmarkStart w:name="z204" w:id="197"/>
    <w:p>
      <w:pPr>
        <w:spacing w:after="0"/>
        <w:ind w:left="0"/>
        <w:jc w:val="both"/>
      </w:pPr>
      <w:r>
        <w:rPr>
          <w:rFonts w:ascii="Times New Roman"/>
          <w:b w:val="false"/>
          <w:i w:val="false"/>
          <w:color w:val="000000"/>
          <w:sz w:val="28"/>
        </w:rPr>
        <w:t>
      7) ЦАҚП-тың тәуекелдерді басқару саясатына сәйкес айқындалатын тәуекелдерді жіктейді және сәйкестендіреді.</w:t>
      </w:r>
    </w:p>
    <w:bookmarkEnd w:id="197"/>
    <w:bookmarkStart w:name="z205" w:id="198"/>
    <w:p>
      <w:pPr>
        <w:spacing w:after="0"/>
        <w:ind w:left="0"/>
        <w:jc w:val="both"/>
      </w:pPr>
      <w:r>
        <w:rPr>
          <w:rFonts w:ascii="Times New Roman"/>
          <w:b w:val="false"/>
          <w:i w:val="false"/>
          <w:color w:val="000000"/>
          <w:sz w:val="28"/>
        </w:rPr>
        <w:t xml:space="preserve">
      16. Тәуекелдерді сәйкестендіру, бағалау және бақылау процесінің мақсаты мыналар: </w:t>
      </w:r>
    </w:p>
    <w:bookmarkEnd w:id="198"/>
    <w:bookmarkStart w:name="z206" w:id="199"/>
    <w:p>
      <w:pPr>
        <w:spacing w:after="0"/>
        <w:ind w:left="0"/>
        <w:jc w:val="both"/>
      </w:pPr>
      <w:r>
        <w:rPr>
          <w:rFonts w:ascii="Times New Roman"/>
          <w:b w:val="false"/>
          <w:i w:val="false"/>
          <w:color w:val="000000"/>
          <w:sz w:val="28"/>
        </w:rPr>
        <w:t>
      1) сәйкестендірмеген тәуекелдер мен қауіпті уақтылы анықтау;</w:t>
      </w:r>
    </w:p>
    <w:bookmarkEnd w:id="199"/>
    <w:bookmarkStart w:name="z207" w:id="200"/>
    <w:p>
      <w:pPr>
        <w:spacing w:after="0"/>
        <w:ind w:left="0"/>
        <w:jc w:val="both"/>
      </w:pPr>
      <w:r>
        <w:rPr>
          <w:rFonts w:ascii="Times New Roman"/>
          <w:b w:val="false"/>
          <w:i w:val="false"/>
          <w:color w:val="000000"/>
          <w:sz w:val="28"/>
        </w:rPr>
        <w:t>
      2) тәуекелдер көрсеткіштерінің барынша рұқсат етілген міндерін бағалау сапасын көтеру;</w:t>
      </w:r>
    </w:p>
    <w:bookmarkEnd w:id="200"/>
    <w:bookmarkStart w:name="z208" w:id="201"/>
    <w:p>
      <w:pPr>
        <w:spacing w:after="0"/>
        <w:ind w:left="0"/>
        <w:jc w:val="both"/>
      </w:pPr>
      <w:r>
        <w:rPr>
          <w:rFonts w:ascii="Times New Roman"/>
          <w:b w:val="false"/>
          <w:i w:val="false"/>
          <w:color w:val="000000"/>
          <w:sz w:val="28"/>
        </w:rPr>
        <w:t>
      3) тәуекелдерді бақылаудың баламалы тетіктерін дамыту;</w:t>
      </w:r>
    </w:p>
    <w:bookmarkEnd w:id="201"/>
    <w:bookmarkStart w:name="z209" w:id="202"/>
    <w:p>
      <w:pPr>
        <w:spacing w:after="0"/>
        <w:ind w:left="0"/>
        <w:jc w:val="both"/>
      </w:pP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p>
    <w:bookmarkEnd w:id="202"/>
    <w:bookmarkStart w:name="z210" w:id="203"/>
    <w:p>
      <w:pPr>
        <w:spacing w:after="0"/>
        <w:ind w:left="0"/>
        <w:jc w:val="both"/>
      </w:pPr>
      <w:r>
        <w:rPr>
          <w:rFonts w:ascii="Times New Roman"/>
          <w:b w:val="false"/>
          <w:i w:val="false"/>
          <w:color w:val="000000"/>
          <w:sz w:val="28"/>
        </w:rPr>
        <w:t xml:space="preserve">
      5) тәуекелдерді басқару бөлімшесін қоса алғанда, ЦАҚП-тың жекелеген бөлімшелерін тәуекелдерді сәйкестендіру мен бағалау процесіне тарту, сондай-ақ ЦАҚП қызметкерлерінің тәуекелдерді басқару саласында жауапкершілігін арттыру. </w:t>
      </w:r>
    </w:p>
    <w:bookmarkEnd w:id="203"/>
    <w:bookmarkStart w:name="z211" w:id="204"/>
    <w:p>
      <w:pPr>
        <w:spacing w:after="0"/>
        <w:ind w:left="0"/>
        <w:jc w:val="both"/>
      </w:pPr>
      <w:r>
        <w:rPr>
          <w:rFonts w:ascii="Times New Roman"/>
          <w:b w:val="false"/>
          <w:i w:val="false"/>
          <w:color w:val="000000"/>
          <w:sz w:val="28"/>
        </w:rPr>
        <w:t xml:space="preserve">
       17. Тәуекелдерді сәйкестендіру рәсімі бөлімше қызметінің түріне байланысты тәуекелдерді басқару бөлімшесімен бірге ЦАҚП-тың әр бөлімшесі жүзеге асыратын мұқият шолу мен мониторингке негізделеді. </w:t>
      </w:r>
    </w:p>
    <w:bookmarkEnd w:id="204"/>
    <w:bookmarkStart w:name="z212" w:id="205"/>
    <w:p>
      <w:pPr>
        <w:spacing w:after="0"/>
        <w:ind w:left="0"/>
        <w:jc w:val="both"/>
      </w:pPr>
      <w:r>
        <w:rPr>
          <w:rFonts w:ascii="Times New Roman"/>
          <w:b w:val="false"/>
          <w:i w:val="false"/>
          <w:color w:val="000000"/>
          <w:sz w:val="28"/>
        </w:rPr>
        <w:t>
      Сәйкестендіру тәуекелдері мына сипаттар:</w:t>
      </w:r>
    </w:p>
    <w:bookmarkEnd w:id="205"/>
    <w:bookmarkStart w:name="z213" w:id="206"/>
    <w:p>
      <w:pPr>
        <w:spacing w:after="0"/>
        <w:ind w:left="0"/>
        <w:jc w:val="both"/>
      </w:pPr>
      <w:r>
        <w:rPr>
          <w:rFonts w:ascii="Times New Roman"/>
          <w:b w:val="false"/>
          <w:i w:val="false"/>
          <w:color w:val="000000"/>
          <w:sz w:val="28"/>
        </w:rPr>
        <w:t>
      1) тәуекелдердің басталу жиілігі;</w:t>
      </w:r>
    </w:p>
    <w:bookmarkEnd w:id="206"/>
    <w:bookmarkStart w:name="z214" w:id="207"/>
    <w:p>
      <w:pPr>
        <w:spacing w:after="0"/>
        <w:ind w:left="0"/>
        <w:jc w:val="both"/>
      </w:pPr>
      <w:r>
        <w:rPr>
          <w:rFonts w:ascii="Times New Roman"/>
          <w:b w:val="false"/>
          <w:i w:val="false"/>
          <w:color w:val="000000"/>
          <w:sz w:val="28"/>
        </w:rPr>
        <w:t>
      2) тәуекелдердің ықпал ету көлемі бойынша талданады.</w:t>
      </w:r>
    </w:p>
    <w:bookmarkEnd w:id="207"/>
    <w:bookmarkStart w:name="z215" w:id="208"/>
    <w:p>
      <w:pPr>
        <w:spacing w:after="0"/>
        <w:ind w:left="0"/>
        <w:jc w:val="both"/>
      </w:pPr>
      <w:r>
        <w:rPr>
          <w:rFonts w:ascii="Times New Roman"/>
          <w:b w:val="false"/>
          <w:i w:val="false"/>
          <w:color w:val="000000"/>
          <w:sz w:val="28"/>
        </w:rPr>
        <w:t xml:space="preserve">
      Талдау нәтижесі негізінде тәуекелдің шекті ретінде айқындалған көрсеткішінің мәніне байланысты қолайлы және қолайсыз ретінде сараланады. </w:t>
      </w:r>
    </w:p>
    <w:bookmarkEnd w:id="208"/>
    <w:bookmarkStart w:name="z216" w:id="209"/>
    <w:p>
      <w:pPr>
        <w:spacing w:after="0"/>
        <w:ind w:left="0"/>
        <w:jc w:val="both"/>
      </w:pPr>
      <w:r>
        <w:rPr>
          <w:rFonts w:ascii="Times New Roman"/>
          <w:b w:val="false"/>
          <w:i w:val="false"/>
          <w:color w:val="000000"/>
          <w:sz w:val="28"/>
        </w:rPr>
        <w:t xml:space="preserve">
      18. ЦАҚП-тың құқықтық қамтамасыз ету бөлімшесі (заң бөлімшесі немесе құқықтық қамтамасыз ету жөніндегі жауапты қызметкер) ЦАҚП Қазақстан Республикасы заңнамасының талаптарын бұзуы, оның ішінде ЦАҚП-тың ішкі құжаттары Қазақстан Республикасы Ұлттық Банкінің нормативтік құқықтық актілерінің талаптарына сәйкес келмеуі, сондай-ақ ЦАҚП қызметінің практикасы оның ішкі құжаттарына сәйкес келмеуі, сондай-ақ жасалған шарттардың талаптарын бұзу салдарынан туындайтын заңдық (құқықтық) тәуекелдерді реттеуді қамтамасыз етеді. </w:t>
      </w:r>
    </w:p>
    <w:bookmarkEnd w:id="209"/>
    <w:bookmarkStart w:name="z217" w:id="210"/>
    <w:p>
      <w:pPr>
        <w:spacing w:after="0"/>
        <w:ind w:left="0"/>
        <w:jc w:val="both"/>
      </w:pPr>
      <w:r>
        <w:rPr>
          <w:rFonts w:ascii="Times New Roman"/>
          <w:b w:val="false"/>
          <w:i w:val="false"/>
          <w:color w:val="000000"/>
          <w:sz w:val="28"/>
        </w:rPr>
        <w:t>
      19. ЦАҚП жұртшылықпен қатынастар жөніндегі бөлімшесі (жауапты қызметкері) тәуекелдерді басқару жөніндегі бөлімшемен бірлесіп, ЦАҚП-тың ішкі құжаттарында көзделген тәртіппен бедел тәуекелдерін бақылауды, мониторингтеуді, сондай-ақ барынша азайтуды қамтамасыз етеді.</w:t>
      </w:r>
    </w:p>
    <w:bookmarkEnd w:id="210"/>
    <w:bookmarkStart w:name="z218" w:id="211"/>
    <w:p>
      <w:pPr>
        <w:spacing w:after="0"/>
        <w:ind w:left="0"/>
        <w:jc w:val="both"/>
      </w:pPr>
      <w:r>
        <w:rPr>
          <w:rFonts w:ascii="Times New Roman"/>
          <w:b w:val="false"/>
          <w:i w:val="false"/>
          <w:color w:val="000000"/>
          <w:sz w:val="28"/>
        </w:rPr>
        <w:t>
      20. ЦАҚП есепті жылдан кейінгі жылғы 1 сәуірден кешіктірмей, жыл сайын Қазақстан Республикасының Ұлттық Банкіне Қағидаларға қосымшаға сәйкес нысан бойынша тәуекелдерді басқару жүйесіне қойылатын талаптардың орындалуын бағалау туралы есепті ұсынады.</w:t>
      </w:r>
    </w:p>
    <w:bookmarkEnd w:id="211"/>
    <w:bookmarkStart w:name="z219" w:id="212"/>
    <w:p>
      <w:pPr>
        <w:spacing w:after="0"/>
        <w:ind w:left="0"/>
        <w:jc w:val="left"/>
      </w:pPr>
      <w:r>
        <w:rPr>
          <w:rFonts w:ascii="Times New Roman"/>
          <w:b/>
          <w:i w:val="false"/>
          <w:color w:val="000000"/>
        </w:rPr>
        <w:t xml:space="preserve"> 3-тарау. Бизнес үлгі</w:t>
      </w:r>
    </w:p>
    <w:bookmarkEnd w:id="212"/>
    <w:bookmarkStart w:name="z220" w:id="213"/>
    <w:p>
      <w:pPr>
        <w:spacing w:after="0"/>
        <w:ind w:left="0"/>
        <w:jc w:val="both"/>
      </w:pPr>
      <w:r>
        <w:rPr>
          <w:rFonts w:ascii="Times New Roman"/>
          <w:b w:val="false"/>
          <w:i w:val="false"/>
          <w:color w:val="000000"/>
          <w:sz w:val="28"/>
        </w:rPr>
        <w:t>
      21. ЦАҚП бизнес үлгісі – бұл ЦАҚП-тың бәсекеге қабілеттілігін және кірістілігінің жеткілікті деңгейін қамтамасыз ететін таңдалған стратегияның, өнімдердің, жоспарлау процестерінің жиынтығы.</w:t>
      </w:r>
    </w:p>
    <w:bookmarkEnd w:id="213"/>
    <w:bookmarkStart w:name="z221" w:id="214"/>
    <w:p>
      <w:pPr>
        <w:spacing w:after="0"/>
        <w:ind w:left="0"/>
        <w:jc w:val="both"/>
      </w:pPr>
      <w:r>
        <w:rPr>
          <w:rFonts w:ascii="Times New Roman"/>
          <w:b w:val="false"/>
          <w:i w:val="false"/>
          <w:color w:val="000000"/>
          <w:sz w:val="28"/>
        </w:rPr>
        <w:t>
      22. ЦАҚП бизнес үлгісін қалыптастыру кезіндегі негізгі қағидаттар:</w:t>
      </w:r>
    </w:p>
    <w:bookmarkEnd w:id="214"/>
    <w:bookmarkStart w:name="z222" w:id="215"/>
    <w:p>
      <w:pPr>
        <w:spacing w:after="0"/>
        <w:ind w:left="0"/>
        <w:jc w:val="both"/>
      </w:pPr>
      <w:r>
        <w:rPr>
          <w:rFonts w:ascii="Times New Roman"/>
          <w:b w:val="false"/>
          <w:i w:val="false"/>
          <w:color w:val="000000"/>
          <w:sz w:val="28"/>
        </w:rPr>
        <w:t>
      1) ЦАҚП-тың таяудағы 12 (он екі) айда кірістіліктің жеткілікті деңгейін қамтамасыз ету қабілетін білдіретін және бюджеттік жоспарлау мен қаржылық көрсеткіштерді болжауға негізделген жұмыс істеу қабілеті;</w:t>
      </w:r>
    </w:p>
    <w:bookmarkEnd w:id="215"/>
    <w:bookmarkStart w:name="z223" w:id="216"/>
    <w:p>
      <w:pPr>
        <w:spacing w:after="0"/>
        <w:ind w:left="0"/>
        <w:jc w:val="both"/>
      </w:pPr>
      <w:r>
        <w:rPr>
          <w:rFonts w:ascii="Times New Roman"/>
          <w:b w:val="false"/>
          <w:i w:val="false"/>
          <w:color w:val="000000"/>
          <w:sz w:val="28"/>
        </w:rPr>
        <w:t>
      2) ЦАҚП-тың кемінде 3 (үш) жылдық кезеңде кірістіліктің жеткілікті деңгейін қамтамасыз ету қабілетін білдіретін және қаржылық көрсеткіштерді стратегиялық жоспарлау мен болжауға негізделген орнықтылық.</w:t>
      </w:r>
    </w:p>
    <w:bookmarkEnd w:id="216"/>
    <w:bookmarkStart w:name="z224" w:id="217"/>
    <w:p>
      <w:pPr>
        <w:spacing w:after="0"/>
        <w:ind w:left="0"/>
        <w:jc w:val="both"/>
      </w:pPr>
      <w:r>
        <w:rPr>
          <w:rFonts w:ascii="Times New Roman"/>
          <w:b w:val="false"/>
          <w:i w:val="false"/>
          <w:color w:val="000000"/>
          <w:sz w:val="28"/>
        </w:rPr>
        <w:t>
      ЦАҚП-тың қызметіне тән стратегиялық тәуекелдер мен тәуекелдердің әсерін бағалау мақсатында бизнес үлгіге тұрақты талдау жүргізеді.</w:t>
      </w:r>
    </w:p>
    <w:bookmarkEnd w:id="217"/>
    <w:bookmarkStart w:name="z225" w:id="218"/>
    <w:p>
      <w:pPr>
        <w:spacing w:after="0"/>
        <w:ind w:left="0"/>
        <w:jc w:val="both"/>
      </w:pPr>
      <w:r>
        <w:rPr>
          <w:rFonts w:ascii="Times New Roman"/>
          <w:b w:val="false"/>
          <w:i w:val="false"/>
          <w:color w:val="000000"/>
          <w:sz w:val="28"/>
        </w:rPr>
        <w:t>
      ЦАҚП қызметі таңдалған бизнес модель шеңберінде активтердің көлемін, қызметтің сипаты мен аса маңыздылық деңгейін, ұйымдық құрылымын, тәуекел-бейінін ескере отырып, жүзеге асырылады.</w:t>
      </w:r>
    </w:p>
    <w:bookmarkEnd w:id="218"/>
    <w:bookmarkStart w:name="z226" w:id="219"/>
    <w:p>
      <w:pPr>
        <w:spacing w:after="0"/>
        <w:ind w:left="0"/>
        <w:jc w:val="both"/>
      </w:pPr>
      <w:r>
        <w:rPr>
          <w:rFonts w:ascii="Times New Roman"/>
          <w:b w:val="false"/>
          <w:i w:val="false"/>
          <w:color w:val="000000"/>
          <w:sz w:val="28"/>
        </w:rPr>
        <w:t>
      23. ЦАҚП стратегиясын басқару органы (атқарушы орган, бар болса – бақылаушы кеңес) кемінде 3 (үш) жылдық кезеңге бекітеді.</w:t>
      </w:r>
    </w:p>
    <w:bookmarkEnd w:id="219"/>
    <w:bookmarkStart w:name="z227" w:id="220"/>
    <w:p>
      <w:pPr>
        <w:spacing w:after="0"/>
        <w:ind w:left="0"/>
        <w:jc w:val="both"/>
      </w:pPr>
      <w:r>
        <w:rPr>
          <w:rFonts w:ascii="Times New Roman"/>
          <w:b w:val="false"/>
          <w:i w:val="false"/>
          <w:color w:val="000000"/>
          <w:sz w:val="28"/>
        </w:rPr>
        <w:t>
      24. ЦАҚП стратегиясының мазмұны (құрылымы) ЦАҚП ішкі құжаттарымен айқындалады.</w:t>
      </w:r>
    </w:p>
    <w:bookmarkEnd w:id="220"/>
    <w:bookmarkStart w:name="z228" w:id="221"/>
    <w:p>
      <w:pPr>
        <w:spacing w:after="0"/>
        <w:ind w:left="0"/>
        <w:jc w:val="both"/>
      </w:pPr>
      <w:r>
        <w:rPr>
          <w:rFonts w:ascii="Times New Roman"/>
          <w:b w:val="false"/>
          <w:i w:val="false"/>
          <w:color w:val="000000"/>
          <w:sz w:val="28"/>
        </w:rPr>
        <w:t xml:space="preserve">
      25. ЦАҚП стратегиясы бұрын ЦАҚП қызметіне теріс әсер еткен факторларды болдырмау үшін бэк-тестинг нәтижелерін ескере отырып жасалады және жетілдіріледі. </w:t>
      </w:r>
    </w:p>
    <w:bookmarkEnd w:id="221"/>
    <w:bookmarkStart w:name="z229" w:id="222"/>
    <w:p>
      <w:pPr>
        <w:spacing w:after="0"/>
        <w:ind w:left="0"/>
        <w:jc w:val="left"/>
      </w:pPr>
      <w:r>
        <w:rPr>
          <w:rFonts w:ascii="Times New Roman"/>
          <w:b/>
          <w:i w:val="false"/>
          <w:color w:val="000000"/>
        </w:rPr>
        <w:t xml:space="preserve"> 4-тарау. Тәуекел дәрежесінің стратегиясы</w:t>
      </w:r>
    </w:p>
    <w:bookmarkEnd w:id="222"/>
    <w:bookmarkStart w:name="z230" w:id="223"/>
    <w:p>
      <w:pPr>
        <w:spacing w:after="0"/>
        <w:ind w:left="0"/>
        <w:jc w:val="both"/>
      </w:pPr>
      <w:r>
        <w:rPr>
          <w:rFonts w:ascii="Times New Roman"/>
          <w:b w:val="false"/>
          <w:i w:val="false"/>
          <w:color w:val="000000"/>
          <w:sz w:val="28"/>
        </w:rPr>
        <w:t xml:space="preserve">
      26. Тәуекелдерді басқарудың тиімді жүйесін құру мақсатында басқару органы (атқарушы орган, бар болса – бақылаушы кеңес) тәуекел дәрежесінің стратегиясын жеке құжат ретінде не ЦАҚП стратегиясының құрамдас бөлігі ретінде бекітеді. </w:t>
      </w:r>
    </w:p>
    <w:bookmarkEnd w:id="223"/>
    <w:bookmarkStart w:name="z231" w:id="224"/>
    <w:p>
      <w:pPr>
        <w:spacing w:after="0"/>
        <w:ind w:left="0"/>
        <w:jc w:val="both"/>
      </w:pPr>
      <w:r>
        <w:rPr>
          <w:rFonts w:ascii="Times New Roman"/>
          <w:b w:val="false"/>
          <w:i w:val="false"/>
          <w:color w:val="000000"/>
          <w:sz w:val="28"/>
        </w:rPr>
        <w:t>
      27. Тәуекел дәрежесінің стратегиясы ЦАҚП-ның жалпы стратегиясын іске асыру шеңберінде қызметін жүзеге асыратын қабылданатын тәуекелдер көлемінің нақты шектерін айқындайды, сондай-ақ тәуекелдерді іске асыруға жол бермеу не олардың ЦАҚП қызметіне теріс әсерін азайту мақсатында ЦАҚП қызметінің тәуекел-бейінін айқындайды. Тәуекел дәрежесінің стратегиясы:</w:t>
      </w:r>
    </w:p>
    <w:bookmarkEnd w:id="224"/>
    <w:bookmarkStart w:name="z232" w:id="225"/>
    <w:p>
      <w:pPr>
        <w:spacing w:after="0"/>
        <w:ind w:left="0"/>
        <w:jc w:val="both"/>
      </w:pPr>
      <w:r>
        <w:rPr>
          <w:rFonts w:ascii="Times New Roman"/>
          <w:b w:val="false"/>
          <w:i w:val="false"/>
          <w:color w:val="000000"/>
          <w:sz w:val="28"/>
        </w:rPr>
        <w:t>
      1) Қағидалардың 3-тарауында айқындалған ЦАҚП стратегиялық және бюджеттік жоспарлау кезінде;</w:t>
      </w:r>
    </w:p>
    <w:bookmarkEnd w:id="225"/>
    <w:bookmarkStart w:name="z233" w:id="226"/>
    <w:p>
      <w:pPr>
        <w:spacing w:after="0"/>
        <w:ind w:left="0"/>
        <w:jc w:val="both"/>
      </w:pPr>
      <w:r>
        <w:rPr>
          <w:rFonts w:ascii="Times New Roman"/>
          <w:b w:val="false"/>
          <w:i w:val="false"/>
          <w:color w:val="000000"/>
          <w:sz w:val="28"/>
        </w:rPr>
        <w:t>
      2) ЦАҚП ұйымдық құрылымын және Қағидалардың 5-тарауында айқындалған еңбекақы төлеу саясатын қалыптастыру кезінде ескеріледі.</w:t>
      </w:r>
    </w:p>
    <w:bookmarkEnd w:id="226"/>
    <w:bookmarkStart w:name="z234" w:id="227"/>
    <w:p>
      <w:pPr>
        <w:spacing w:after="0"/>
        <w:ind w:left="0"/>
        <w:jc w:val="both"/>
      </w:pPr>
      <w:r>
        <w:rPr>
          <w:rFonts w:ascii="Times New Roman"/>
          <w:b w:val="false"/>
          <w:i w:val="false"/>
          <w:color w:val="000000"/>
          <w:sz w:val="28"/>
        </w:rPr>
        <w:t>
      28. ЦАҚП тәуекел дәрежесінің стратегиясын әзірлеу кезінде өз активтерінің мөлшерін, нарықтағы үлесін, өз қызметінің сипатын, ауқымын және аса маңыздылығын ескереді.</w:t>
      </w:r>
    </w:p>
    <w:bookmarkEnd w:id="227"/>
    <w:bookmarkStart w:name="z235" w:id="228"/>
    <w:p>
      <w:pPr>
        <w:spacing w:after="0"/>
        <w:ind w:left="0"/>
        <w:jc w:val="left"/>
      </w:pPr>
      <w:r>
        <w:rPr>
          <w:rFonts w:ascii="Times New Roman"/>
          <w:b/>
          <w:i w:val="false"/>
          <w:color w:val="000000"/>
        </w:rPr>
        <w:t xml:space="preserve"> 5-тарау. Корпоративтік басқару</w:t>
      </w:r>
    </w:p>
    <w:bookmarkEnd w:id="228"/>
    <w:bookmarkStart w:name="z236" w:id="229"/>
    <w:p>
      <w:pPr>
        <w:spacing w:after="0"/>
        <w:ind w:left="0"/>
        <w:jc w:val="both"/>
      </w:pPr>
      <w:r>
        <w:rPr>
          <w:rFonts w:ascii="Times New Roman"/>
          <w:b w:val="false"/>
          <w:i w:val="false"/>
          <w:color w:val="000000"/>
          <w:sz w:val="28"/>
        </w:rPr>
        <w:t xml:space="preserve">
      29. Корпоративтік басқарудың тиімді жүйесінің негізгі элементтері: </w:t>
      </w:r>
    </w:p>
    <w:bookmarkEnd w:id="229"/>
    <w:bookmarkStart w:name="z237" w:id="230"/>
    <w:p>
      <w:pPr>
        <w:spacing w:after="0"/>
        <w:ind w:left="0"/>
        <w:jc w:val="both"/>
      </w:pPr>
      <w:r>
        <w:rPr>
          <w:rFonts w:ascii="Times New Roman"/>
          <w:b w:val="false"/>
          <w:i w:val="false"/>
          <w:color w:val="000000"/>
          <w:sz w:val="28"/>
        </w:rPr>
        <w:t>
      1) ұйымдық құрылымы;</w:t>
      </w:r>
    </w:p>
    <w:bookmarkEnd w:id="230"/>
    <w:bookmarkStart w:name="z238" w:id="231"/>
    <w:p>
      <w:pPr>
        <w:spacing w:after="0"/>
        <w:ind w:left="0"/>
        <w:jc w:val="both"/>
      </w:pPr>
      <w:r>
        <w:rPr>
          <w:rFonts w:ascii="Times New Roman"/>
          <w:b w:val="false"/>
          <w:i w:val="false"/>
          <w:color w:val="000000"/>
          <w:sz w:val="28"/>
        </w:rPr>
        <w:t xml:space="preserve">
      2) корпоративтік құндылықтар; </w:t>
      </w:r>
    </w:p>
    <w:bookmarkEnd w:id="231"/>
    <w:bookmarkStart w:name="z239" w:id="232"/>
    <w:p>
      <w:pPr>
        <w:spacing w:after="0"/>
        <w:ind w:left="0"/>
        <w:jc w:val="both"/>
      </w:pPr>
      <w:r>
        <w:rPr>
          <w:rFonts w:ascii="Times New Roman"/>
          <w:b w:val="false"/>
          <w:i w:val="false"/>
          <w:color w:val="000000"/>
          <w:sz w:val="28"/>
        </w:rPr>
        <w:t xml:space="preserve">
      3) ЦАҚП қызметінің стратегиясы; </w:t>
      </w:r>
    </w:p>
    <w:bookmarkEnd w:id="232"/>
    <w:bookmarkStart w:name="z240" w:id="233"/>
    <w:p>
      <w:pPr>
        <w:spacing w:after="0"/>
        <w:ind w:left="0"/>
        <w:jc w:val="both"/>
      </w:pPr>
      <w:r>
        <w:rPr>
          <w:rFonts w:ascii="Times New Roman"/>
          <w:b w:val="false"/>
          <w:i w:val="false"/>
          <w:color w:val="000000"/>
          <w:sz w:val="28"/>
        </w:rPr>
        <w:t>
      4) ЦАҚП органдары арасында шешім қабылдау бөлігінде міндеттер мен өкілеттіктерді бөлу;</w:t>
      </w:r>
    </w:p>
    <w:bookmarkEnd w:id="233"/>
    <w:bookmarkStart w:name="z241" w:id="234"/>
    <w:p>
      <w:pPr>
        <w:spacing w:after="0"/>
        <w:ind w:left="0"/>
        <w:jc w:val="both"/>
      </w:pPr>
      <w:r>
        <w:rPr>
          <w:rFonts w:ascii="Times New Roman"/>
          <w:b w:val="false"/>
          <w:i w:val="false"/>
          <w:color w:val="000000"/>
          <w:sz w:val="28"/>
        </w:rPr>
        <w:t>
      5) ЦАҚП органдары, ЦАҚП сыртқы және ішкі аудиторлары арасындағы өзара іс-қимыл және ынтымақтастық тетіктері;</w:t>
      </w:r>
    </w:p>
    <w:bookmarkEnd w:id="234"/>
    <w:bookmarkStart w:name="z242" w:id="235"/>
    <w:p>
      <w:pPr>
        <w:spacing w:after="0"/>
        <w:ind w:left="0"/>
        <w:jc w:val="both"/>
      </w:pPr>
      <w:r>
        <w:rPr>
          <w:rFonts w:ascii="Times New Roman"/>
          <w:b w:val="false"/>
          <w:i w:val="false"/>
          <w:color w:val="000000"/>
          <w:sz w:val="28"/>
        </w:rPr>
        <w:t>
      6) тәуекелдерді басқару рәсімдері мен әдістемелері;</w:t>
      </w:r>
    </w:p>
    <w:bookmarkEnd w:id="235"/>
    <w:bookmarkStart w:name="z243" w:id="236"/>
    <w:p>
      <w:pPr>
        <w:spacing w:after="0"/>
        <w:ind w:left="0"/>
        <w:jc w:val="both"/>
      </w:pPr>
      <w:r>
        <w:rPr>
          <w:rFonts w:ascii="Times New Roman"/>
          <w:b w:val="false"/>
          <w:i w:val="false"/>
          <w:color w:val="000000"/>
          <w:sz w:val="28"/>
        </w:rPr>
        <w:t xml:space="preserve">
      7) ішкі бақылау жүйесі; </w:t>
      </w:r>
    </w:p>
    <w:bookmarkEnd w:id="236"/>
    <w:bookmarkStart w:name="z244" w:id="237"/>
    <w:p>
      <w:pPr>
        <w:spacing w:after="0"/>
        <w:ind w:left="0"/>
        <w:jc w:val="both"/>
      </w:pPr>
      <w:r>
        <w:rPr>
          <w:rFonts w:ascii="Times New Roman"/>
          <w:b w:val="false"/>
          <w:i w:val="false"/>
          <w:color w:val="000000"/>
          <w:sz w:val="28"/>
        </w:rPr>
        <w:t xml:space="preserve">
      8) сыйақы жүйесі; </w:t>
      </w:r>
    </w:p>
    <w:bookmarkEnd w:id="237"/>
    <w:bookmarkStart w:name="z245" w:id="238"/>
    <w:p>
      <w:pPr>
        <w:spacing w:after="0"/>
        <w:ind w:left="0"/>
        <w:jc w:val="both"/>
      </w:pPr>
      <w:r>
        <w:rPr>
          <w:rFonts w:ascii="Times New Roman"/>
          <w:b w:val="false"/>
          <w:i w:val="false"/>
          <w:color w:val="000000"/>
          <w:sz w:val="28"/>
        </w:rPr>
        <w:t>
      9) басқарушылық есептіліктің жүйесінің болуы;</w:t>
      </w:r>
    </w:p>
    <w:bookmarkEnd w:id="238"/>
    <w:bookmarkStart w:name="z246" w:id="239"/>
    <w:p>
      <w:pPr>
        <w:spacing w:after="0"/>
        <w:ind w:left="0"/>
        <w:jc w:val="both"/>
      </w:pPr>
      <w:r>
        <w:rPr>
          <w:rFonts w:ascii="Times New Roman"/>
          <w:b w:val="false"/>
          <w:i w:val="false"/>
          <w:color w:val="000000"/>
          <w:sz w:val="28"/>
        </w:rPr>
        <w:t>
      10) корпоративтік басқарудың ашықтығы болып табылады.</w:t>
      </w:r>
    </w:p>
    <w:bookmarkEnd w:id="239"/>
    <w:bookmarkStart w:name="z247" w:id="240"/>
    <w:p>
      <w:pPr>
        <w:spacing w:after="0"/>
        <w:ind w:left="0"/>
        <w:jc w:val="both"/>
      </w:pPr>
      <w:r>
        <w:rPr>
          <w:rFonts w:ascii="Times New Roman"/>
          <w:b w:val="false"/>
          <w:i w:val="false"/>
          <w:color w:val="000000"/>
          <w:sz w:val="28"/>
        </w:rPr>
        <w:t>
      30. ЦАҚП ұйымдық құрылымы таңдалған бизнес-модельге, тәуекелдер бейініне, қызметтің ауқымы мен сипатына, операциялардың түрлері мен аса маңыздылығына сәйкес келеді, мүдделер қақтығысын барынша азайтады және алқалы органдар мен құрылымдық бөлімшелер (жауапты қызметкерлер) арасында тәуекелдерді басқару бойынша өкілеттіктерді бөледі және Қазақстан Республикасының акционерлік қоғамдар, жауапкершілігі шектеулі және қосымша жауапкершілігі бар серіктестіктер (ЦАҚП ұйымдық-құқықтық нысанына байланысты) туралы заңдарында белгіленген талаптарға сәйкес келеді.</w:t>
      </w:r>
    </w:p>
    <w:bookmarkEnd w:id="240"/>
    <w:bookmarkStart w:name="z248" w:id="241"/>
    <w:p>
      <w:pPr>
        <w:spacing w:after="0"/>
        <w:ind w:left="0"/>
        <w:jc w:val="both"/>
      </w:pPr>
      <w:r>
        <w:rPr>
          <w:rFonts w:ascii="Times New Roman"/>
          <w:b w:val="false"/>
          <w:i w:val="false"/>
          <w:color w:val="000000"/>
          <w:sz w:val="28"/>
        </w:rPr>
        <w:t xml:space="preserve">
      Ұйымдастыру құрылымын ЦАҚП өз активтерінің мөлшерін, нарықтағы үлесін, ЦАҚП қызметінің сипатын, ауқымын және аса маңыздылығын ескере отырып айқындайды. </w:t>
      </w:r>
    </w:p>
    <w:bookmarkEnd w:id="241"/>
    <w:bookmarkStart w:name="z249" w:id="242"/>
    <w:p>
      <w:pPr>
        <w:spacing w:after="0"/>
        <w:ind w:left="0"/>
        <w:jc w:val="left"/>
      </w:pPr>
      <w:r>
        <w:rPr>
          <w:rFonts w:ascii="Times New Roman"/>
          <w:b/>
          <w:i w:val="false"/>
          <w:color w:val="000000"/>
        </w:rPr>
        <w:t xml:space="preserve"> 6-тарау. Қызметтің үздіксіздігін басқару</w:t>
      </w:r>
    </w:p>
    <w:bookmarkEnd w:id="242"/>
    <w:bookmarkStart w:name="z250" w:id="243"/>
    <w:p>
      <w:pPr>
        <w:spacing w:after="0"/>
        <w:ind w:left="0"/>
        <w:jc w:val="both"/>
      </w:pPr>
      <w:r>
        <w:rPr>
          <w:rFonts w:ascii="Times New Roman"/>
          <w:b w:val="false"/>
          <w:i w:val="false"/>
          <w:color w:val="000000"/>
          <w:sz w:val="28"/>
        </w:rPr>
        <w:t>
      31. ЦАҚП қызметке ықпалын талдауды ЦАҚП ішкі құжатында айқындалған тәртіппен жүзеге асырады, сол арқылы:</w:t>
      </w:r>
    </w:p>
    <w:bookmarkEnd w:id="243"/>
    <w:bookmarkStart w:name="z251" w:id="244"/>
    <w:p>
      <w:pPr>
        <w:spacing w:after="0"/>
        <w:ind w:left="0"/>
        <w:jc w:val="both"/>
      </w:pPr>
      <w:r>
        <w:rPr>
          <w:rFonts w:ascii="Times New Roman"/>
          <w:b w:val="false"/>
          <w:i w:val="false"/>
          <w:color w:val="000000"/>
          <w:sz w:val="28"/>
        </w:rPr>
        <w:t xml:space="preserve">
      1) персоналға, үй-жайларға, технологияларға немесе ЦАҚП ақпаратына әсерін, зақымдарын немесе шығынын; </w:t>
      </w:r>
    </w:p>
    <w:bookmarkEnd w:id="244"/>
    <w:bookmarkStart w:name="z252" w:id="245"/>
    <w:p>
      <w:pPr>
        <w:spacing w:after="0"/>
        <w:ind w:left="0"/>
        <w:jc w:val="both"/>
      </w:pPr>
      <w:r>
        <w:rPr>
          <w:rFonts w:ascii="Times New Roman"/>
          <w:b w:val="false"/>
          <w:i w:val="false"/>
          <w:color w:val="000000"/>
          <w:sz w:val="28"/>
        </w:rPr>
        <w:t>
      2)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мен қадағалау туралы, цифрлық активтер туралы, валюталық реттеу және валюталық бақылау туралы, бағалы қағаздар рыногы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 бұзылғанын;</w:t>
      </w:r>
    </w:p>
    <w:bookmarkEnd w:id="245"/>
    <w:bookmarkStart w:name="z253" w:id="246"/>
    <w:p>
      <w:pPr>
        <w:spacing w:after="0"/>
        <w:ind w:left="0"/>
        <w:jc w:val="both"/>
      </w:pPr>
      <w:r>
        <w:rPr>
          <w:rFonts w:ascii="Times New Roman"/>
          <w:b w:val="false"/>
          <w:i w:val="false"/>
          <w:color w:val="000000"/>
          <w:sz w:val="28"/>
        </w:rPr>
        <w:t xml:space="preserve">
      3) беделінің жоғалуын бағалау жүзеге асырылады. </w:t>
      </w:r>
    </w:p>
    <w:bookmarkEnd w:id="246"/>
    <w:bookmarkStart w:name="z254" w:id="247"/>
    <w:p>
      <w:pPr>
        <w:spacing w:after="0"/>
        <w:ind w:left="0"/>
        <w:jc w:val="both"/>
      </w:pPr>
      <w:r>
        <w:rPr>
          <w:rFonts w:ascii="Times New Roman"/>
          <w:b w:val="false"/>
          <w:i w:val="false"/>
          <w:color w:val="000000"/>
          <w:sz w:val="28"/>
        </w:rPr>
        <w:t xml:space="preserve">
      32. ЦАҚП қызметтің аса маңызды түрлерін сәйкестендіреді. Қысқа мерзімді уақыт кезеңінде жоғалуы ЦАҚП-ға барынша теріс әсер ететін және қысқа мерзімде қалпына келтіруге жататын ЦАҚП қызметіне әсерін талдау процесінде сәйкестендірілген қызметтің аса маңызды түрі болып табылады. </w:t>
      </w:r>
    </w:p>
    <w:bookmarkEnd w:id="247"/>
    <w:bookmarkStart w:name="z255" w:id="248"/>
    <w:p>
      <w:pPr>
        <w:spacing w:after="0"/>
        <w:ind w:left="0"/>
        <w:jc w:val="both"/>
      </w:pPr>
      <w:r>
        <w:rPr>
          <w:rFonts w:ascii="Times New Roman"/>
          <w:b w:val="false"/>
          <w:i w:val="false"/>
          <w:color w:val="000000"/>
          <w:sz w:val="28"/>
        </w:rPr>
        <w:t xml:space="preserve">
      33. ЦАҚП қызметтің аса маңызды түрлерін қолдау үшін қажетті күтпеген жағдайлардың ресурстары мен тәуекелдерін басқару шараларын айқындайды, олар мыналарды қамтиды, бірақ олармен шектелмейді: </w:t>
      </w:r>
    </w:p>
    <w:bookmarkEnd w:id="248"/>
    <w:bookmarkStart w:name="z256" w:id="249"/>
    <w:p>
      <w:pPr>
        <w:spacing w:after="0"/>
        <w:ind w:left="0"/>
        <w:jc w:val="both"/>
      </w:pPr>
      <w:r>
        <w:rPr>
          <w:rFonts w:ascii="Times New Roman"/>
          <w:b w:val="false"/>
          <w:i w:val="false"/>
          <w:color w:val="000000"/>
          <w:sz w:val="28"/>
        </w:rPr>
        <w:t>
      1) персонал (қызметкерлердің қажетті саны, қажетті дағдылар мен құзыреті);</w:t>
      </w:r>
    </w:p>
    <w:bookmarkEnd w:id="249"/>
    <w:bookmarkStart w:name="z257" w:id="250"/>
    <w:p>
      <w:pPr>
        <w:spacing w:after="0"/>
        <w:ind w:left="0"/>
        <w:jc w:val="both"/>
      </w:pPr>
      <w:r>
        <w:rPr>
          <w:rFonts w:ascii="Times New Roman"/>
          <w:b w:val="false"/>
          <w:i w:val="false"/>
          <w:color w:val="000000"/>
          <w:sz w:val="28"/>
        </w:rPr>
        <w:t xml:space="preserve">
      2) үй-жайлар (негізгі және балама алаңдар, сондай-ақ жоғары қорғауды талап ететін үй-жайлар); </w:t>
      </w:r>
    </w:p>
    <w:bookmarkEnd w:id="250"/>
    <w:bookmarkStart w:name="z258" w:id="251"/>
    <w:p>
      <w:pPr>
        <w:spacing w:after="0"/>
        <w:ind w:left="0"/>
        <w:jc w:val="both"/>
      </w:pPr>
      <w:r>
        <w:rPr>
          <w:rFonts w:ascii="Times New Roman"/>
          <w:b w:val="false"/>
          <w:i w:val="false"/>
          <w:color w:val="000000"/>
          <w:sz w:val="28"/>
        </w:rPr>
        <w:t xml:space="preserve">
      3) технологиялар (қызметтің аса маңызды түрлерін қолдайтын ақпараттық-технологиялық және телекоммуникациялық қызметтер, сондай-ақ қызметтің аса маңызды түрлерін қолдайтын өзге де технологиялар, оның ішінде периметрді қорғау); </w:t>
      </w:r>
    </w:p>
    <w:bookmarkEnd w:id="251"/>
    <w:bookmarkStart w:name="z259" w:id="252"/>
    <w:p>
      <w:pPr>
        <w:spacing w:after="0"/>
        <w:ind w:left="0"/>
        <w:jc w:val="both"/>
      </w:pPr>
      <w:r>
        <w:rPr>
          <w:rFonts w:ascii="Times New Roman"/>
          <w:b w:val="false"/>
          <w:i w:val="false"/>
          <w:color w:val="000000"/>
          <w:sz w:val="28"/>
        </w:rPr>
        <w:t xml:space="preserve">
      4) ақпарат (қызметтің аса маңызды түрлерін орындау үшін қажетті ақпарат, қалпына келтіруді талап ететін ақпарат көлемі, сондай-ақ ақпаратты сақтау, қорғау және қалпына келтіру әдістері мен тәсілдері); </w:t>
      </w:r>
    </w:p>
    <w:bookmarkEnd w:id="252"/>
    <w:bookmarkStart w:name="z260" w:id="253"/>
    <w:p>
      <w:pPr>
        <w:spacing w:after="0"/>
        <w:ind w:left="0"/>
        <w:jc w:val="both"/>
      </w:pPr>
      <w:r>
        <w:rPr>
          <w:rFonts w:ascii="Times New Roman"/>
          <w:b w:val="false"/>
          <w:i w:val="false"/>
          <w:color w:val="000000"/>
          <w:sz w:val="28"/>
        </w:rPr>
        <w:t>
      5) қызметтің аса маңызды түрлерін орындауға байланысты жеткізушілер, сыртқы қызметтер және жабдықтау;</w:t>
      </w:r>
    </w:p>
    <w:bookmarkEnd w:id="253"/>
    <w:bookmarkStart w:name="z261" w:id="254"/>
    <w:p>
      <w:pPr>
        <w:spacing w:after="0"/>
        <w:ind w:left="0"/>
        <w:jc w:val="both"/>
      </w:pPr>
      <w:r>
        <w:rPr>
          <w:rFonts w:ascii="Times New Roman"/>
          <w:b w:val="false"/>
          <w:i w:val="false"/>
          <w:color w:val="000000"/>
          <w:sz w:val="28"/>
        </w:rPr>
        <w:t>
      6) қаржы ресурстары (күтпеген жағдайлар туындаған жағдайда ЦАҚП қызметінің үздіксіздігін қамтамасыз ету және қалпына келтіру жоспарын орындау үшін әлеуетті қолжетімді қаржы ресурстарының көлемі).</w:t>
      </w:r>
    </w:p>
    <w:bookmarkEnd w:id="254"/>
    <w:bookmarkStart w:name="z262" w:id="255"/>
    <w:p>
      <w:pPr>
        <w:spacing w:after="0"/>
        <w:ind w:left="0"/>
        <w:jc w:val="both"/>
      </w:pPr>
      <w:r>
        <w:rPr>
          <w:rFonts w:ascii="Times New Roman"/>
          <w:b w:val="false"/>
          <w:i w:val="false"/>
          <w:color w:val="000000"/>
          <w:sz w:val="28"/>
        </w:rPr>
        <w:t xml:space="preserve">
      34. ЦАҚП қызметтің аса маңызды түрлері мен олар пайдаланатын ресурстардағы қатерлер мен осалдықты бағалауға мүмкіндік беретін күтпеген жағдайлардың тәуекелдерін талдауды жүзеге асырады. ЦАҚП ресурстарға теріс әсер ететін қатерлер ретінде мыналарды қарастырады, бірақ олармен шектелмейді: </w:t>
      </w:r>
    </w:p>
    <w:bookmarkEnd w:id="255"/>
    <w:bookmarkStart w:name="z263" w:id="256"/>
    <w:p>
      <w:pPr>
        <w:spacing w:after="0"/>
        <w:ind w:left="0"/>
        <w:jc w:val="both"/>
      </w:pPr>
      <w:r>
        <w:rPr>
          <w:rFonts w:ascii="Times New Roman"/>
          <w:b w:val="false"/>
          <w:i w:val="false"/>
          <w:color w:val="000000"/>
          <w:sz w:val="28"/>
        </w:rPr>
        <w:t xml:space="preserve">
      1) қызметкерлердің қолжетімсіздігі; </w:t>
      </w:r>
    </w:p>
    <w:bookmarkEnd w:id="256"/>
    <w:bookmarkStart w:name="z264" w:id="257"/>
    <w:p>
      <w:pPr>
        <w:spacing w:after="0"/>
        <w:ind w:left="0"/>
        <w:jc w:val="both"/>
      </w:pPr>
      <w:r>
        <w:rPr>
          <w:rFonts w:ascii="Times New Roman"/>
          <w:b w:val="false"/>
          <w:i w:val="false"/>
          <w:color w:val="000000"/>
          <w:sz w:val="28"/>
        </w:rPr>
        <w:t xml:space="preserve">
      2) технологиялардың, оның ішінде цифрлық және коммуникациялық технологиялардың қолжетімсіздігі (компьютерлік вирустар, компьютерлік аппараттық құралдардың істен шығуы, байланыстың жоғалуы); </w:t>
      </w:r>
    </w:p>
    <w:bookmarkEnd w:id="257"/>
    <w:bookmarkStart w:name="z265" w:id="258"/>
    <w:p>
      <w:pPr>
        <w:spacing w:after="0"/>
        <w:ind w:left="0"/>
        <w:jc w:val="both"/>
      </w:pPr>
      <w:r>
        <w:rPr>
          <w:rFonts w:ascii="Times New Roman"/>
          <w:b w:val="false"/>
          <w:i w:val="false"/>
          <w:color w:val="000000"/>
          <w:sz w:val="28"/>
        </w:rPr>
        <w:t>
      3) жабдықтаудың (судың, электрдің) қолжетімсіздігі;</w:t>
      </w:r>
    </w:p>
    <w:bookmarkEnd w:id="258"/>
    <w:bookmarkStart w:name="z266" w:id="259"/>
    <w:p>
      <w:pPr>
        <w:spacing w:after="0"/>
        <w:ind w:left="0"/>
        <w:jc w:val="both"/>
      </w:pPr>
      <w:r>
        <w:rPr>
          <w:rFonts w:ascii="Times New Roman"/>
          <w:b w:val="false"/>
          <w:i w:val="false"/>
          <w:color w:val="000000"/>
          <w:sz w:val="28"/>
        </w:rPr>
        <w:t xml:space="preserve">
      4) ғимараттарға (үй-жайларға) кіру рұқсатының болмауы; </w:t>
      </w:r>
    </w:p>
    <w:bookmarkEnd w:id="259"/>
    <w:bookmarkStart w:name="z267" w:id="260"/>
    <w:p>
      <w:pPr>
        <w:spacing w:after="0"/>
        <w:ind w:left="0"/>
        <w:jc w:val="both"/>
      </w:pPr>
      <w:r>
        <w:rPr>
          <w:rFonts w:ascii="Times New Roman"/>
          <w:b w:val="false"/>
          <w:i w:val="false"/>
          <w:color w:val="000000"/>
          <w:sz w:val="28"/>
        </w:rPr>
        <w:t>
      5) негізгі жеткізушілерге, контрагенттерге қолжетімсіздігі;</w:t>
      </w:r>
    </w:p>
    <w:bookmarkEnd w:id="260"/>
    <w:bookmarkStart w:name="z268" w:id="261"/>
    <w:p>
      <w:pPr>
        <w:spacing w:after="0"/>
        <w:ind w:left="0"/>
        <w:jc w:val="both"/>
      </w:pPr>
      <w:r>
        <w:rPr>
          <w:rFonts w:ascii="Times New Roman"/>
          <w:b w:val="false"/>
          <w:i w:val="false"/>
          <w:color w:val="000000"/>
          <w:sz w:val="28"/>
        </w:rPr>
        <w:t>
      6) негізгі ақпаратқа қол жетімсіздігі;</w:t>
      </w:r>
    </w:p>
    <w:bookmarkEnd w:id="261"/>
    <w:bookmarkStart w:name="z269" w:id="262"/>
    <w:p>
      <w:pPr>
        <w:spacing w:after="0"/>
        <w:ind w:left="0"/>
        <w:jc w:val="both"/>
      </w:pPr>
      <w:r>
        <w:rPr>
          <w:rFonts w:ascii="Times New Roman"/>
          <w:b w:val="false"/>
          <w:i w:val="false"/>
          <w:color w:val="000000"/>
          <w:sz w:val="28"/>
        </w:rPr>
        <w:t xml:space="preserve">
      7) қаржы ресурстарына қол жетімсіздігі. </w:t>
      </w:r>
    </w:p>
    <w:bookmarkEnd w:id="262"/>
    <w:bookmarkStart w:name="z270" w:id="263"/>
    <w:p>
      <w:pPr>
        <w:spacing w:after="0"/>
        <w:ind w:left="0"/>
        <w:jc w:val="both"/>
      </w:pPr>
      <w:r>
        <w:rPr>
          <w:rFonts w:ascii="Times New Roman"/>
          <w:b w:val="false"/>
          <w:i w:val="false"/>
          <w:color w:val="000000"/>
          <w:sz w:val="28"/>
        </w:rPr>
        <w:t xml:space="preserve">
      35. ЦАҚП қызметтің үздіксіздігін қамтамасыз ету және (немесе) қызметті қалпына келтіру жөніндегі жоспарды (жоспарларды) әзірлеуді және оның болуын қамтамасыз етеді. Үздіксіздікті қамтамасыз ету және (немесе) қызметті қалпына келтіру жөніндегі жоспар (жоспарлар) өз активтерінің мөлшерін, нарықтағы үлесін, өз қызметінің сипатын, ауқымын және аса маңыздылығын ескеруге тиіс. </w:t>
      </w:r>
    </w:p>
    <w:bookmarkEnd w:id="263"/>
    <w:bookmarkStart w:name="z271" w:id="264"/>
    <w:p>
      <w:pPr>
        <w:spacing w:after="0"/>
        <w:ind w:left="0"/>
        <w:jc w:val="left"/>
      </w:pPr>
      <w:r>
        <w:rPr>
          <w:rFonts w:ascii="Times New Roman"/>
          <w:b/>
          <w:i w:val="false"/>
          <w:color w:val="000000"/>
        </w:rPr>
        <w:t xml:space="preserve"> 7-тарау. Нарықтық тәуекелді басқару</w:t>
      </w:r>
    </w:p>
    <w:bookmarkEnd w:id="264"/>
    <w:bookmarkStart w:name="z272" w:id="265"/>
    <w:p>
      <w:pPr>
        <w:spacing w:after="0"/>
        <w:ind w:left="0"/>
        <w:jc w:val="both"/>
      </w:pPr>
      <w:r>
        <w:rPr>
          <w:rFonts w:ascii="Times New Roman"/>
          <w:b w:val="false"/>
          <w:i w:val="false"/>
          <w:color w:val="000000"/>
          <w:sz w:val="28"/>
        </w:rPr>
        <w:t xml:space="preserve">
      36. ЦАҚП атқарушы органы және (немесе) тәуекел-менеджмент басшысы (тәуекелдерді басқару жөніндегі жауапты қызметкер) нарықтық тәуекелді басқару саясатын әзірлеуді қамтамасыз етеді және ЦАҚП қызметінің ауқымына, ағымдағы нарықтық ахуалға, стратегияға, ЦАҚП операцияларының мөлшері мен аса маңыздылық деңгейіне сәйкес келетін ЦАҚП және оның қызметкерлерінің нарықтық тәуекелді басқару саясатын сақтауына мониторинг пен бақылауды жүзеге асырады және ЦАҚП нарықтық тәуекелін тиімді анықтауды, өлшеуді, мониторингілеуді және бақылауды қамтамасыз етеді. </w:t>
      </w:r>
    </w:p>
    <w:bookmarkEnd w:id="265"/>
    <w:bookmarkStart w:name="z273" w:id="266"/>
    <w:p>
      <w:pPr>
        <w:spacing w:after="0"/>
        <w:ind w:left="0"/>
        <w:jc w:val="both"/>
      </w:pPr>
      <w:r>
        <w:rPr>
          <w:rFonts w:ascii="Times New Roman"/>
          <w:b w:val="false"/>
          <w:i w:val="false"/>
          <w:color w:val="000000"/>
          <w:sz w:val="28"/>
        </w:rPr>
        <w:t xml:space="preserve">
      37. ЦАҚП нарықтық тәуекелдерін төмендету тәсілдері (шаралары) (лимиттер, әртараптандыру нормалары, хеджирлеу, резервтеу, сақтандыру және өзге де тәсілдер) ЦАҚП ішкі құжаттарында айқындалады. </w:t>
      </w:r>
    </w:p>
    <w:bookmarkEnd w:id="266"/>
    <w:bookmarkStart w:name="z274" w:id="267"/>
    <w:p>
      <w:pPr>
        <w:spacing w:after="0"/>
        <w:ind w:left="0"/>
        <w:jc w:val="left"/>
      </w:pPr>
      <w:r>
        <w:rPr>
          <w:rFonts w:ascii="Times New Roman"/>
          <w:b/>
          <w:i w:val="false"/>
          <w:color w:val="000000"/>
        </w:rPr>
        <w:t xml:space="preserve"> 8-тарау. Өтімділікті жоғалту тәуекелін басқару</w:t>
      </w:r>
    </w:p>
    <w:bookmarkEnd w:id="267"/>
    <w:bookmarkStart w:name="z275" w:id="268"/>
    <w:p>
      <w:pPr>
        <w:spacing w:after="0"/>
        <w:ind w:left="0"/>
        <w:jc w:val="both"/>
      </w:pPr>
      <w:r>
        <w:rPr>
          <w:rFonts w:ascii="Times New Roman"/>
          <w:b w:val="false"/>
          <w:i w:val="false"/>
          <w:color w:val="000000"/>
          <w:sz w:val="28"/>
        </w:rPr>
        <w:t>
      38. ЦАҚП әртүрлі уақыт аралықтарында активтер, міндеттемелер және баланстан тыс құралдар бойынша ақша ағындарын егжей-тегжейлі болжауды қамтитын өтімділікті жоғалту тәуекелін анықтау, бағалау, мониторинг және бақылау бойынша тиімді процесті әзірлейді.</w:t>
      </w:r>
    </w:p>
    <w:bookmarkEnd w:id="268"/>
    <w:bookmarkStart w:name="z276" w:id="269"/>
    <w:p>
      <w:pPr>
        <w:spacing w:after="0"/>
        <w:ind w:left="0"/>
        <w:jc w:val="both"/>
      </w:pPr>
      <w:r>
        <w:rPr>
          <w:rFonts w:ascii="Times New Roman"/>
          <w:b w:val="false"/>
          <w:i w:val="false"/>
          <w:color w:val="000000"/>
          <w:sz w:val="28"/>
        </w:rPr>
        <w:t xml:space="preserve">
      39. ЦАҚП өтімділікті жоғалту тәуекелінің деңгейіне әсер ететін барлық баланстық және баланстан тыс баптарды бағалайды. ЦАҚП өтімділікті жоғалту тәуекелін реттеу мақсатында қорландыруды тартудағы ЦАҚП қажеттілігін өтеу үшін нарықтағы өтімділік деңгейін бағалайды. </w:t>
      </w:r>
    </w:p>
    <w:bookmarkEnd w:id="269"/>
    <w:bookmarkStart w:name="z277" w:id="270"/>
    <w:p>
      <w:pPr>
        <w:spacing w:after="0"/>
        <w:ind w:left="0"/>
        <w:jc w:val="both"/>
      </w:pPr>
      <w:r>
        <w:rPr>
          <w:rFonts w:ascii="Times New Roman"/>
          <w:b w:val="false"/>
          <w:i w:val="false"/>
          <w:color w:val="000000"/>
          <w:sz w:val="28"/>
        </w:rPr>
        <w:t xml:space="preserve">
      40, Өтімділікті жоғалту тәуекелін басқару кезінде ЦАҚП активтер құнының төмендеуін және стресс кезінде оларды сатудың өтімділік, кірістілік және капитал деңгейіне әсерін ескереді. </w:t>
      </w:r>
    </w:p>
    <w:bookmarkEnd w:id="270"/>
    <w:bookmarkStart w:name="z278" w:id="271"/>
    <w:p>
      <w:pPr>
        <w:spacing w:after="0"/>
        <w:ind w:left="0"/>
        <w:jc w:val="both"/>
      </w:pPr>
      <w:r>
        <w:rPr>
          <w:rFonts w:ascii="Times New Roman"/>
          <w:b w:val="false"/>
          <w:i w:val="false"/>
          <w:color w:val="000000"/>
          <w:sz w:val="28"/>
        </w:rPr>
        <w:t>
      41. ЦАҚП өтімділікті жоғалту тәуекелі мен ол ұшырайтын тәуекелдердің басқа түрлері арасындағы өзара іс-қимылды ескереді.</w:t>
      </w:r>
    </w:p>
    <w:bookmarkEnd w:id="271"/>
    <w:bookmarkStart w:name="z279" w:id="272"/>
    <w:p>
      <w:pPr>
        <w:spacing w:after="0"/>
        <w:ind w:left="0"/>
        <w:jc w:val="left"/>
      </w:pPr>
      <w:r>
        <w:rPr>
          <w:rFonts w:ascii="Times New Roman"/>
          <w:b/>
          <w:i w:val="false"/>
          <w:color w:val="000000"/>
        </w:rPr>
        <w:t xml:space="preserve"> 9-тарау. Операциялық тәуекелді басқару</w:t>
      </w:r>
    </w:p>
    <w:bookmarkEnd w:id="272"/>
    <w:bookmarkStart w:name="z280" w:id="273"/>
    <w:p>
      <w:pPr>
        <w:spacing w:after="0"/>
        <w:ind w:left="0"/>
        <w:jc w:val="both"/>
      </w:pPr>
      <w:r>
        <w:rPr>
          <w:rFonts w:ascii="Times New Roman"/>
          <w:b w:val="false"/>
          <w:i w:val="false"/>
          <w:color w:val="000000"/>
          <w:sz w:val="28"/>
        </w:rPr>
        <w:t>
      42. Операциялық тәуекелдерге:</w:t>
      </w:r>
    </w:p>
    <w:bookmarkEnd w:id="273"/>
    <w:bookmarkStart w:name="z281" w:id="274"/>
    <w:p>
      <w:pPr>
        <w:spacing w:after="0"/>
        <w:ind w:left="0"/>
        <w:jc w:val="both"/>
      </w:pPr>
      <w:r>
        <w:rPr>
          <w:rFonts w:ascii="Times New Roman"/>
          <w:b w:val="false"/>
          <w:i w:val="false"/>
          <w:color w:val="000000"/>
          <w:sz w:val="28"/>
        </w:rPr>
        <w:t>
      1) жауапкершілікті, есептілік және басқару құрылымын бөлуді қоса алғанда, ЦАҚП-тың айқындалмаған және тиімсіз ұйымдық құрылымына;</w:t>
      </w:r>
    </w:p>
    <w:bookmarkEnd w:id="274"/>
    <w:bookmarkStart w:name="z282" w:id="275"/>
    <w:p>
      <w:pPr>
        <w:spacing w:after="0"/>
        <w:ind w:left="0"/>
        <w:jc w:val="both"/>
      </w:pPr>
      <w:r>
        <w:rPr>
          <w:rFonts w:ascii="Times New Roman"/>
          <w:b w:val="false"/>
          <w:i w:val="false"/>
          <w:color w:val="000000"/>
          <w:sz w:val="28"/>
        </w:rPr>
        <w:t xml:space="preserve">
      2) цифрлық технологиялар саласындағы тиімсіз стратегияларға, саясатқа және (немесе) стандарттарға, бағдарламалық қамтылымды пайдаланудағы кемшіліктерге; </w:t>
      </w:r>
    </w:p>
    <w:bookmarkEnd w:id="275"/>
    <w:bookmarkStart w:name="z283" w:id="276"/>
    <w:p>
      <w:pPr>
        <w:spacing w:after="0"/>
        <w:ind w:left="0"/>
        <w:jc w:val="both"/>
      </w:pPr>
      <w:r>
        <w:rPr>
          <w:rFonts w:ascii="Times New Roman"/>
          <w:b w:val="false"/>
          <w:i w:val="false"/>
          <w:color w:val="000000"/>
          <w:sz w:val="28"/>
        </w:rPr>
        <w:t xml:space="preserve">
      3) персоналды және (немесе) ЦАҚП-тың біліктілігі жоқ штатын тиімсіз басқаруға; </w:t>
      </w:r>
    </w:p>
    <w:bookmarkEnd w:id="276"/>
    <w:bookmarkStart w:name="z284" w:id="277"/>
    <w:p>
      <w:pPr>
        <w:spacing w:after="0"/>
        <w:ind w:left="0"/>
        <w:jc w:val="both"/>
      </w:pPr>
      <w:r>
        <w:rPr>
          <w:rFonts w:ascii="Times New Roman"/>
          <w:b w:val="false"/>
          <w:i w:val="false"/>
          <w:color w:val="000000"/>
          <w:sz w:val="28"/>
        </w:rPr>
        <w:t>
      4) есепке алу жүйелерін, цифрлық платформаларды (сауда платформаларын) рұқсатсыз пайдалануға;</w:t>
      </w:r>
    </w:p>
    <w:bookmarkEnd w:id="277"/>
    <w:bookmarkStart w:name="z285" w:id="278"/>
    <w:p>
      <w:pPr>
        <w:spacing w:after="0"/>
        <w:ind w:left="0"/>
        <w:jc w:val="both"/>
      </w:pPr>
      <w:r>
        <w:rPr>
          <w:rFonts w:ascii="Times New Roman"/>
          <w:b w:val="false"/>
          <w:i w:val="false"/>
          <w:color w:val="000000"/>
          <w:sz w:val="28"/>
        </w:rPr>
        <w:t xml:space="preserve">
      5) ЦАҚП қызметін жүзеге асыру процестерінің жеткіліксіз тиімді құрылуына не ішкі қағидалардың сақталуын бақылаудың әлсіздігіне байланысты тәуекелдерге; </w:t>
      </w:r>
    </w:p>
    <w:bookmarkEnd w:id="278"/>
    <w:bookmarkStart w:name="z286" w:id="279"/>
    <w:p>
      <w:pPr>
        <w:spacing w:after="0"/>
        <w:ind w:left="0"/>
        <w:jc w:val="both"/>
      </w:pPr>
      <w:r>
        <w:rPr>
          <w:rFonts w:ascii="Times New Roman"/>
          <w:b w:val="false"/>
          <w:i w:val="false"/>
          <w:color w:val="000000"/>
          <w:sz w:val="28"/>
        </w:rPr>
        <w:t xml:space="preserve">
      6) ЦАҚП қызметіне күтпеген немесе бақыланбайтын сыртқы әсер факторларына; </w:t>
      </w:r>
    </w:p>
    <w:bookmarkEnd w:id="279"/>
    <w:bookmarkStart w:name="z287" w:id="280"/>
    <w:p>
      <w:pPr>
        <w:spacing w:after="0"/>
        <w:ind w:left="0"/>
        <w:jc w:val="both"/>
      </w:pPr>
      <w:r>
        <w:rPr>
          <w:rFonts w:ascii="Times New Roman"/>
          <w:b w:val="false"/>
          <w:i w:val="false"/>
          <w:color w:val="000000"/>
          <w:sz w:val="28"/>
        </w:rPr>
        <w:t xml:space="preserve">
      7) ЦАҚП қызметін регламенттейтін ішкі құжаттарда кемшіліктердің немесе қателердің болуына; </w:t>
      </w:r>
    </w:p>
    <w:bookmarkEnd w:id="280"/>
    <w:bookmarkStart w:name="z288" w:id="281"/>
    <w:p>
      <w:pPr>
        <w:spacing w:after="0"/>
        <w:ind w:left="0"/>
        <w:jc w:val="both"/>
      </w:pPr>
      <w:r>
        <w:rPr>
          <w:rFonts w:ascii="Times New Roman"/>
          <w:b w:val="false"/>
          <w:i w:val="false"/>
          <w:color w:val="000000"/>
          <w:sz w:val="28"/>
        </w:rPr>
        <w:t xml:space="preserve">
      8) мәмілелерді тіркеу, цифрлық активтермен есеп айырысу, ЦАҚП-та жасалатын жекелеген операцияларды есепке алу жүйелерінде қамтылған мәліметтерді көрсету және көрсетілген жүйелерде операцияларды жасау процесін бұзуға; </w:t>
      </w:r>
    </w:p>
    <w:bookmarkEnd w:id="281"/>
    <w:bookmarkStart w:name="z289" w:id="282"/>
    <w:p>
      <w:pPr>
        <w:spacing w:after="0"/>
        <w:ind w:left="0"/>
        <w:jc w:val="both"/>
      </w:pPr>
      <w:r>
        <w:rPr>
          <w:rFonts w:ascii="Times New Roman"/>
          <w:b w:val="false"/>
          <w:i w:val="false"/>
          <w:color w:val="000000"/>
          <w:sz w:val="28"/>
        </w:rPr>
        <w:t>
      9) ЦАҚП клиенттері ұсынатын жасырын ақпаратты заңсыз пайдалануға;</w:t>
      </w:r>
    </w:p>
    <w:bookmarkEnd w:id="282"/>
    <w:bookmarkStart w:name="z290" w:id="283"/>
    <w:p>
      <w:pPr>
        <w:spacing w:after="0"/>
        <w:ind w:left="0"/>
        <w:jc w:val="both"/>
      </w:pPr>
      <w:r>
        <w:rPr>
          <w:rFonts w:ascii="Times New Roman"/>
          <w:b w:val="false"/>
          <w:i w:val="false"/>
          <w:color w:val="000000"/>
          <w:sz w:val="28"/>
        </w:rPr>
        <w:t>
      10) ЦАҚП органдары мен оның бөлімшелері арасында мүдделер қақтығысының туындауына;</w:t>
      </w:r>
    </w:p>
    <w:bookmarkEnd w:id="283"/>
    <w:bookmarkStart w:name="z291" w:id="284"/>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қателіктердің туындауына;</w:t>
      </w:r>
    </w:p>
    <w:bookmarkEnd w:id="284"/>
    <w:bookmarkStart w:name="z292" w:id="285"/>
    <w:p>
      <w:pPr>
        <w:spacing w:after="0"/>
        <w:ind w:left="0"/>
        <w:jc w:val="both"/>
      </w:pPr>
      <w:r>
        <w:rPr>
          <w:rFonts w:ascii="Times New Roman"/>
          <w:b w:val="false"/>
          <w:i w:val="false"/>
          <w:color w:val="000000"/>
          <w:sz w:val="28"/>
        </w:rPr>
        <w:t>
      12) тиісті есепке алу жүйелерін қоса алғанда, ЦАҚП бағдарламалық-техникалық қамтылымының жұмысында, сондай-ақ пайдаланылатын цифрлық және коммуникациялық жүйелер мен технологияларда қателер мен іркілістердің туындау ықтималдығына;</w:t>
      </w:r>
    </w:p>
    <w:bookmarkEnd w:id="285"/>
    <w:bookmarkStart w:name="z293" w:id="286"/>
    <w:p>
      <w:pPr>
        <w:spacing w:after="0"/>
        <w:ind w:left="0"/>
        <w:jc w:val="both"/>
      </w:pPr>
      <w:r>
        <w:rPr>
          <w:rFonts w:ascii="Times New Roman"/>
          <w:b w:val="false"/>
          <w:i w:val="false"/>
          <w:color w:val="000000"/>
          <w:sz w:val="28"/>
        </w:rPr>
        <w:t>
      13) цифрлық активтер бойынша құқықтарды есепке алуды ұйымдастыру, мәмілелерді тіркеу, цифрлық активтермен мәмілелерді есептеу, есепке алу жүйелеріндегі мәліметтерді көрсету (цифрлық қаржы активтері платформасының операторларына, цифрлық активтердің сауда платформасының операторларына қатысты есепке алу бойынша), жүйелік әкімшілендіру функцияларын орындау процестерін қоса алғанда, ЦАҚП қызметінің процесіндегі толық аяқталмаған технологияларды пайдалану салдарынан залалдың туындау ықтималдығына;</w:t>
      </w:r>
    </w:p>
    <w:bookmarkEnd w:id="286"/>
    <w:bookmarkStart w:name="z294" w:id="287"/>
    <w:p>
      <w:pPr>
        <w:spacing w:after="0"/>
        <w:ind w:left="0"/>
        <w:jc w:val="both"/>
      </w:pPr>
      <w:r>
        <w:rPr>
          <w:rFonts w:ascii="Times New Roman"/>
          <w:b w:val="false"/>
          <w:i w:val="false"/>
          <w:color w:val="000000"/>
          <w:sz w:val="28"/>
        </w:rPr>
        <w:t>
      14) есепке алу жүйелерінде деректерді енгізу және өзгерту кезінде қателіктердің туындауына (цифрлық қаржы активтері платформасының операторларына, цифрлық активтердің сауда платформасының операторларына қатысты есепке алу бойынша);</w:t>
      </w:r>
    </w:p>
    <w:bookmarkEnd w:id="287"/>
    <w:bookmarkStart w:name="z295" w:id="288"/>
    <w:p>
      <w:pPr>
        <w:spacing w:after="0"/>
        <w:ind w:left="0"/>
        <w:jc w:val="both"/>
      </w:pPr>
      <w:r>
        <w:rPr>
          <w:rFonts w:ascii="Times New Roman"/>
          <w:b w:val="false"/>
          <w:i w:val="false"/>
          <w:color w:val="000000"/>
          <w:sz w:val="28"/>
        </w:rPr>
        <w:t>
      15) ЦАҚП әлеуетті тәуекелдер ретінде сәйкестендіретін мән-жайларға байланысты тәуекелдер жатады.</w:t>
      </w:r>
    </w:p>
    <w:bookmarkEnd w:id="288"/>
    <w:bookmarkStart w:name="z296" w:id="289"/>
    <w:p>
      <w:pPr>
        <w:spacing w:after="0"/>
        <w:ind w:left="0"/>
        <w:jc w:val="both"/>
      </w:pPr>
      <w:r>
        <w:rPr>
          <w:rFonts w:ascii="Times New Roman"/>
          <w:b w:val="false"/>
          <w:i w:val="false"/>
          <w:color w:val="000000"/>
          <w:sz w:val="28"/>
        </w:rPr>
        <w:t>
      43. Операциялық тәуекелдерді өлшеу, бағалау, бақылау және оларға мониторинг жүргізу кезінде ЦАҚП мынадай бір немесе бірнеше әдісті қолданады:</w:t>
      </w:r>
    </w:p>
    <w:bookmarkEnd w:id="289"/>
    <w:bookmarkStart w:name="z297" w:id="290"/>
    <w:p>
      <w:pPr>
        <w:spacing w:after="0"/>
        <w:ind w:left="0"/>
        <w:jc w:val="both"/>
      </w:pPr>
      <w:r>
        <w:rPr>
          <w:rFonts w:ascii="Times New Roman"/>
          <w:b w:val="false"/>
          <w:i w:val="false"/>
          <w:color w:val="000000"/>
          <w:sz w:val="28"/>
        </w:rPr>
        <w:t>
      1) тәуекелдің негізгі индикаторларын қолдану;</w:t>
      </w:r>
    </w:p>
    <w:bookmarkEnd w:id="290"/>
    <w:bookmarkStart w:name="z298" w:id="291"/>
    <w:p>
      <w:pPr>
        <w:spacing w:after="0"/>
        <w:ind w:left="0"/>
        <w:jc w:val="both"/>
      </w:pPr>
      <w:r>
        <w:rPr>
          <w:rFonts w:ascii="Times New Roman"/>
          <w:b w:val="false"/>
          <w:i w:val="false"/>
          <w:color w:val="000000"/>
          <w:sz w:val="28"/>
        </w:rPr>
        <w:t>
      2) тәуекелдер матрицасын қалыптастыру;</w:t>
      </w:r>
    </w:p>
    <w:bookmarkEnd w:id="291"/>
    <w:bookmarkStart w:name="z299" w:id="292"/>
    <w:p>
      <w:pPr>
        <w:spacing w:after="0"/>
        <w:ind w:left="0"/>
        <w:jc w:val="both"/>
      </w:pPr>
      <w:r>
        <w:rPr>
          <w:rFonts w:ascii="Times New Roman"/>
          <w:b w:val="false"/>
          <w:i w:val="false"/>
          <w:color w:val="000000"/>
          <w:sz w:val="28"/>
        </w:rPr>
        <w:t>
      3) шығын жөнінде ішкі деректерді жинау және талдау (шығын жөніндегі дерекқорларды жүргізу);</w:t>
      </w:r>
    </w:p>
    <w:bookmarkEnd w:id="292"/>
    <w:bookmarkStart w:name="z300" w:id="293"/>
    <w:p>
      <w:pPr>
        <w:spacing w:after="0"/>
        <w:ind w:left="0"/>
        <w:jc w:val="both"/>
      </w:pPr>
      <w:r>
        <w:rPr>
          <w:rFonts w:ascii="Times New Roman"/>
          <w:b w:val="false"/>
          <w:i w:val="false"/>
          <w:color w:val="000000"/>
          <w:sz w:val="28"/>
        </w:rPr>
        <w:t>
      4) бизнес-процестердің сипаттамасы (регламенттеу) ;</w:t>
      </w:r>
    </w:p>
    <w:bookmarkEnd w:id="293"/>
    <w:bookmarkStart w:name="z301" w:id="294"/>
    <w:p>
      <w:pPr>
        <w:spacing w:after="0"/>
        <w:ind w:left="0"/>
        <w:jc w:val="both"/>
      </w:pPr>
      <w:r>
        <w:rPr>
          <w:rFonts w:ascii="Times New Roman"/>
          <w:b w:val="false"/>
          <w:i w:val="false"/>
          <w:color w:val="000000"/>
          <w:sz w:val="28"/>
        </w:rPr>
        <w:t>
      5) ішкі аудит нәтижелерін пайдалану.</w:t>
      </w:r>
    </w:p>
    <w:bookmarkEnd w:id="294"/>
    <w:bookmarkStart w:name="z302" w:id="295"/>
    <w:p>
      <w:pPr>
        <w:spacing w:after="0"/>
        <w:ind w:left="0"/>
        <w:jc w:val="both"/>
      </w:pPr>
      <w:r>
        <w:rPr>
          <w:rFonts w:ascii="Times New Roman"/>
          <w:b w:val="false"/>
          <w:i w:val="false"/>
          <w:color w:val="000000"/>
          <w:sz w:val="28"/>
        </w:rPr>
        <w:t>
      Операциялық тәуекелдерді өлшеу, бағалау, бақылау, мониторинг жүргізу әдістерін және азайту тәсілдерін (шараларын) таңдау тәртібі ЦАҚП-тың операциялық тәуекелдерді басқару мәселелері жөніндегі ішкі құжатында белгіленеді.</w:t>
      </w:r>
    </w:p>
    <w:bookmarkEnd w:id="295"/>
    <w:bookmarkStart w:name="z303" w:id="296"/>
    <w:p>
      <w:pPr>
        <w:spacing w:after="0"/>
        <w:ind w:left="0"/>
        <w:jc w:val="left"/>
      </w:pPr>
      <w:r>
        <w:rPr>
          <w:rFonts w:ascii="Times New Roman"/>
          <w:b/>
          <w:i w:val="false"/>
          <w:color w:val="000000"/>
        </w:rPr>
        <w:t xml:space="preserve"> 10-тарау. Цифрлық технологиялар тәуекелдерін басқару</w:t>
      </w:r>
    </w:p>
    <w:bookmarkEnd w:id="296"/>
    <w:bookmarkStart w:name="z304" w:id="297"/>
    <w:p>
      <w:pPr>
        <w:spacing w:after="0"/>
        <w:ind w:left="0"/>
        <w:jc w:val="both"/>
      </w:pPr>
      <w:r>
        <w:rPr>
          <w:rFonts w:ascii="Times New Roman"/>
          <w:b w:val="false"/>
          <w:i w:val="false"/>
          <w:color w:val="000000"/>
          <w:sz w:val="28"/>
        </w:rPr>
        <w:t>
      44. Цифрлық технологиялар тәуекелдерін басқару жүйесінде мыналар:</w:t>
      </w:r>
    </w:p>
    <w:bookmarkEnd w:id="297"/>
    <w:bookmarkStart w:name="z305" w:id="298"/>
    <w:p>
      <w:pPr>
        <w:spacing w:after="0"/>
        <w:ind w:left="0"/>
        <w:jc w:val="both"/>
      </w:pPr>
      <w:r>
        <w:rPr>
          <w:rFonts w:ascii="Times New Roman"/>
          <w:b w:val="false"/>
          <w:i w:val="false"/>
          <w:color w:val="000000"/>
          <w:sz w:val="28"/>
        </w:rPr>
        <w:t>
      1) цифрлық технологиялар тәуекелдерін басқару саясаты;</w:t>
      </w:r>
    </w:p>
    <w:bookmarkEnd w:id="298"/>
    <w:bookmarkStart w:name="z306" w:id="299"/>
    <w:p>
      <w:pPr>
        <w:spacing w:after="0"/>
        <w:ind w:left="0"/>
        <w:jc w:val="both"/>
      </w:pPr>
      <w:r>
        <w:rPr>
          <w:rFonts w:ascii="Times New Roman"/>
          <w:b w:val="false"/>
          <w:i w:val="false"/>
          <w:color w:val="000000"/>
          <w:sz w:val="28"/>
        </w:rPr>
        <w:t>
      2) цифрлық технологиялар тәуекелдерін басқару рәсімдері;</w:t>
      </w:r>
    </w:p>
    <w:bookmarkEnd w:id="299"/>
    <w:bookmarkStart w:name="z307" w:id="300"/>
    <w:p>
      <w:pPr>
        <w:spacing w:after="0"/>
        <w:ind w:left="0"/>
        <w:jc w:val="both"/>
      </w:pPr>
      <w:r>
        <w:rPr>
          <w:rFonts w:ascii="Times New Roman"/>
          <w:b w:val="false"/>
          <w:i w:val="false"/>
          <w:color w:val="000000"/>
          <w:sz w:val="28"/>
        </w:rPr>
        <w:t>
      3) басқарушылық ақпарат жүйесі;</w:t>
      </w:r>
    </w:p>
    <w:bookmarkEnd w:id="300"/>
    <w:bookmarkStart w:name="z308" w:id="301"/>
    <w:p>
      <w:pPr>
        <w:spacing w:after="0"/>
        <w:ind w:left="0"/>
        <w:jc w:val="both"/>
      </w:pPr>
      <w:r>
        <w:rPr>
          <w:rFonts w:ascii="Times New Roman"/>
          <w:b w:val="false"/>
          <w:i w:val="false"/>
          <w:color w:val="000000"/>
          <w:sz w:val="28"/>
        </w:rPr>
        <w:t>
      4) ішкі аудит бөлімшесінің (ішкі аудит бойынша жауапты қызметкердің) цифрлық технологиялар тәуекелдерін басқару жүйесінің тиімділігін бағалауы қамтылады, бірақ олармен шектелмейді.</w:t>
      </w:r>
    </w:p>
    <w:bookmarkEnd w:id="301"/>
    <w:bookmarkStart w:name="z309" w:id="302"/>
    <w:p>
      <w:pPr>
        <w:spacing w:after="0"/>
        <w:ind w:left="0"/>
        <w:jc w:val="both"/>
      </w:pPr>
      <w:r>
        <w:rPr>
          <w:rFonts w:ascii="Times New Roman"/>
          <w:b w:val="false"/>
          <w:i w:val="false"/>
          <w:color w:val="000000"/>
          <w:sz w:val="28"/>
        </w:rPr>
        <w:t>
      45. ЦАҚП цифрлық технологиялар тәуекелдерін басқару жүйесінің мынадай қатысушыларын айқындайды (бірақ олармен шектелмейді):</w:t>
      </w:r>
    </w:p>
    <w:bookmarkEnd w:id="302"/>
    <w:bookmarkStart w:name="z310" w:id="303"/>
    <w:p>
      <w:pPr>
        <w:spacing w:after="0"/>
        <w:ind w:left="0"/>
        <w:jc w:val="both"/>
      </w:pPr>
      <w:r>
        <w:rPr>
          <w:rFonts w:ascii="Times New Roman"/>
          <w:b w:val="false"/>
          <w:i w:val="false"/>
          <w:color w:val="000000"/>
          <w:sz w:val="28"/>
        </w:rPr>
        <w:t>
      1) ЦАҚП тәуекелдерін басқару бөлімшесі (жауапты қызметкер);</w:t>
      </w:r>
    </w:p>
    <w:bookmarkEnd w:id="303"/>
    <w:bookmarkStart w:name="z311" w:id="304"/>
    <w:p>
      <w:pPr>
        <w:spacing w:after="0"/>
        <w:ind w:left="0"/>
        <w:jc w:val="both"/>
      </w:pPr>
      <w:r>
        <w:rPr>
          <w:rFonts w:ascii="Times New Roman"/>
          <w:b w:val="false"/>
          <w:i w:val="false"/>
          <w:color w:val="000000"/>
          <w:sz w:val="28"/>
        </w:rPr>
        <w:t>
      2) цифрлық технологиялар бөлімшесі (жауапты қызметкер).</w:t>
      </w:r>
    </w:p>
    <w:bookmarkEnd w:id="304"/>
    <w:bookmarkStart w:name="z312" w:id="305"/>
    <w:p>
      <w:pPr>
        <w:spacing w:after="0"/>
        <w:ind w:left="0"/>
        <w:jc w:val="both"/>
      </w:pPr>
      <w:r>
        <w:rPr>
          <w:rFonts w:ascii="Times New Roman"/>
          <w:b w:val="false"/>
          <w:i w:val="false"/>
          <w:color w:val="000000"/>
          <w:sz w:val="28"/>
        </w:rPr>
        <w:t>
      46. ЦАҚП тәуекелдерді басқару жөніндегі құрылымдық бөлімше құрады (жауапты қызметкерді тағайындайды), оның функцияларына цифрлық технологиялар тәуекелдерін басқару, оған қоса:</w:t>
      </w:r>
    </w:p>
    <w:bookmarkEnd w:id="305"/>
    <w:bookmarkStart w:name="z313" w:id="306"/>
    <w:p>
      <w:pPr>
        <w:spacing w:after="0"/>
        <w:ind w:left="0"/>
        <w:jc w:val="both"/>
      </w:pPr>
      <w:r>
        <w:rPr>
          <w:rFonts w:ascii="Times New Roman"/>
          <w:b w:val="false"/>
          <w:i w:val="false"/>
          <w:color w:val="000000"/>
          <w:sz w:val="28"/>
        </w:rPr>
        <w:t>
      1) цифрлық технологиялар тәуекелдерін басқару жүйесін әзірлеу, ендіру және дамыту;</w:t>
      </w:r>
    </w:p>
    <w:bookmarkEnd w:id="306"/>
    <w:bookmarkStart w:name="z314" w:id="307"/>
    <w:p>
      <w:pPr>
        <w:spacing w:after="0"/>
        <w:ind w:left="0"/>
        <w:jc w:val="both"/>
      </w:pPr>
      <w:r>
        <w:rPr>
          <w:rFonts w:ascii="Times New Roman"/>
          <w:b w:val="false"/>
          <w:i w:val="false"/>
          <w:color w:val="000000"/>
          <w:sz w:val="28"/>
        </w:rPr>
        <w:t xml:space="preserve">
      2) цифрлық технологиялардың қолжетімділігін қамтамасыз ету бөлігінде ЦАҚП стратегиясын іске асыру жөніндегі іс-шаралар жоспарларын әзірлеу мен келісуге қатысу; </w:t>
      </w:r>
    </w:p>
    <w:bookmarkEnd w:id="307"/>
    <w:bookmarkStart w:name="z315" w:id="308"/>
    <w:p>
      <w:pPr>
        <w:spacing w:after="0"/>
        <w:ind w:left="0"/>
        <w:jc w:val="both"/>
      </w:pPr>
      <w:r>
        <w:rPr>
          <w:rFonts w:ascii="Times New Roman"/>
          <w:b w:val="false"/>
          <w:i w:val="false"/>
          <w:color w:val="000000"/>
          <w:sz w:val="28"/>
        </w:rPr>
        <w:t>
      3) цифрлық технологиялар тәуекелдерін бағалауға қатысу;</w:t>
      </w:r>
    </w:p>
    <w:bookmarkEnd w:id="308"/>
    <w:bookmarkStart w:name="z316" w:id="309"/>
    <w:p>
      <w:pPr>
        <w:spacing w:after="0"/>
        <w:ind w:left="0"/>
        <w:jc w:val="both"/>
      </w:pPr>
      <w:r>
        <w:rPr>
          <w:rFonts w:ascii="Times New Roman"/>
          <w:b w:val="false"/>
          <w:i w:val="false"/>
          <w:color w:val="000000"/>
          <w:sz w:val="28"/>
        </w:rPr>
        <w:t>
      4) цифрлық технологиялар тәуекелдерінің деңгейіне мониторинг жүргізу;</w:t>
      </w:r>
    </w:p>
    <w:bookmarkEnd w:id="309"/>
    <w:bookmarkStart w:name="z317" w:id="310"/>
    <w:p>
      <w:pPr>
        <w:spacing w:after="0"/>
        <w:ind w:left="0"/>
        <w:jc w:val="both"/>
      </w:pPr>
      <w:r>
        <w:rPr>
          <w:rFonts w:ascii="Times New Roman"/>
          <w:b w:val="false"/>
          <w:i w:val="false"/>
          <w:color w:val="000000"/>
          <w:sz w:val="28"/>
        </w:rPr>
        <w:t xml:space="preserve">
      5) цифрлық технологиялар тәуекелдерін басқару мәселелері бойынша ЦАҚП құрылымдық бөлімшелерінің (жауапты қызметкерінің) өзара іс-қимылы және консультация беру; </w:t>
      </w:r>
    </w:p>
    <w:bookmarkEnd w:id="310"/>
    <w:bookmarkStart w:name="z318" w:id="311"/>
    <w:p>
      <w:pPr>
        <w:spacing w:after="0"/>
        <w:ind w:left="0"/>
        <w:jc w:val="both"/>
      </w:pPr>
      <w:r>
        <w:rPr>
          <w:rFonts w:ascii="Times New Roman"/>
          <w:b w:val="false"/>
          <w:i w:val="false"/>
          <w:color w:val="000000"/>
          <w:sz w:val="28"/>
        </w:rPr>
        <w:t>
      6) цифрлық технологиялар бойынша бөлімшесінің (жауапты қызметкер) цифрлық технологиялар тәуекелдеріне бағалау жүргізуді жоспарлауы және олар жүргізетін бағалау нәтижелерін талдау;</w:t>
      </w:r>
    </w:p>
    <w:bookmarkEnd w:id="311"/>
    <w:bookmarkStart w:name="z319" w:id="312"/>
    <w:p>
      <w:pPr>
        <w:spacing w:after="0"/>
        <w:ind w:left="0"/>
        <w:jc w:val="both"/>
      </w:pPr>
      <w:r>
        <w:rPr>
          <w:rFonts w:ascii="Times New Roman"/>
          <w:b w:val="false"/>
          <w:i w:val="false"/>
          <w:color w:val="000000"/>
          <w:sz w:val="28"/>
        </w:rPr>
        <w:t>
      7) цифрлық технологиялар тәуекелдерін қамтитын тәуекелдер тізілімін әзірлеу және қалыптастыру;</w:t>
      </w:r>
    </w:p>
    <w:bookmarkEnd w:id="312"/>
    <w:bookmarkStart w:name="z320" w:id="313"/>
    <w:p>
      <w:pPr>
        <w:spacing w:after="0"/>
        <w:ind w:left="0"/>
        <w:jc w:val="both"/>
      </w:pPr>
      <w:r>
        <w:rPr>
          <w:rFonts w:ascii="Times New Roman"/>
          <w:b w:val="false"/>
          <w:i w:val="false"/>
          <w:color w:val="000000"/>
          <w:sz w:val="28"/>
        </w:rPr>
        <w:t xml:space="preserve">
      8) ЦАҚП басқару органына (атқарушы органына, бар болса – бақылаушы кеңесіне) цифрлық технологияларда елеулі тәуекелдердің орын алуы туралы есептілікті ұсыну және олардың салдарын жою жөніндегі іс-шаралардың орындалуына мониторинг жүргізу; </w:t>
      </w:r>
    </w:p>
    <w:bookmarkEnd w:id="313"/>
    <w:bookmarkStart w:name="z321" w:id="314"/>
    <w:p>
      <w:pPr>
        <w:spacing w:after="0"/>
        <w:ind w:left="0"/>
        <w:jc w:val="both"/>
      </w:pPr>
      <w:r>
        <w:rPr>
          <w:rFonts w:ascii="Times New Roman"/>
          <w:b w:val="false"/>
          <w:i w:val="false"/>
          <w:color w:val="000000"/>
          <w:sz w:val="28"/>
        </w:rPr>
        <w:t xml:space="preserve">
      9) цифрлық технологиялар тәуекелдерін басқару жөніндегі есептілікті немесе өзге де ақпаратты ЦАҚП басқару органына (атқарушы органына, бар болса – бақылаушы кеңесіне) беру; </w:t>
      </w:r>
    </w:p>
    <w:bookmarkEnd w:id="314"/>
    <w:bookmarkStart w:name="z322" w:id="315"/>
    <w:p>
      <w:pPr>
        <w:spacing w:after="0"/>
        <w:ind w:left="0"/>
        <w:jc w:val="both"/>
      </w:pPr>
      <w:r>
        <w:rPr>
          <w:rFonts w:ascii="Times New Roman"/>
          <w:b w:val="false"/>
          <w:i w:val="false"/>
          <w:color w:val="000000"/>
          <w:sz w:val="28"/>
        </w:rPr>
        <w:t>
      10) цифрлық технологиялар тәуекелдері бөлігінде ішкі аудит нәтижелерін пайдалану кіреді.</w:t>
      </w:r>
    </w:p>
    <w:bookmarkEnd w:id="315"/>
    <w:bookmarkStart w:name="z323" w:id="316"/>
    <w:p>
      <w:pPr>
        <w:spacing w:after="0"/>
        <w:ind w:left="0"/>
        <w:jc w:val="both"/>
      </w:pPr>
      <w:r>
        <w:rPr>
          <w:rFonts w:ascii="Times New Roman"/>
          <w:b w:val="false"/>
          <w:i w:val="false"/>
          <w:color w:val="000000"/>
          <w:sz w:val="28"/>
        </w:rPr>
        <w:t>
      47. ЦАҚП цифрлық технологиялар жөніндегі құрылымдық бөлімшені құрады (жауапты қызметкерді тағайындайды), оның функцияларына мыналар:</w:t>
      </w:r>
    </w:p>
    <w:bookmarkEnd w:id="316"/>
    <w:bookmarkStart w:name="z324" w:id="317"/>
    <w:p>
      <w:pPr>
        <w:spacing w:after="0"/>
        <w:ind w:left="0"/>
        <w:jc w:val="both"/>
      </w:pPr>
      <w:r>
        <w:rPr>
          <w:rFonts w:ascii="Times New Roman"/>
          <w:b w:val="false"/>
          <w:i w:val="false"/>
          <w:color w:val="000000"/>
          <w:sz w:val="28"/>
        </w:rPr>
        <w:t>
      1) цифрлық технологиялар тәуекелдерін бағалау;</w:t>
      </w:r>
    </w:p>
    <w:bookmarkEnd w:id="317"/>
    <w:bookmarkStart w:name="z325" w:id="318"/>
    <w:p>
      <w:pPr>
        <w:spacing w:after="0"/>
        <w:ind w:left="0"/>
        <w:jc w:val="both"/>
      </w:pPr>
      <w:r>
        <w:rPr>
          <w:rFonts w:ascii="Times New Roman"/>
          <w:b w:val="false"/>
          <w:i w:val="false"/>
          <w:color w:val="000000"/>
          <w:sz w:val="28"/>
        </w:rPr>
        <w:t>
      2) цифрлық технологиялар тәуекелдерін өңдеу шараларын әзірлеу және олардың орын алуы жөніндегі есептілікті тәуекелдерді басқару бөлімшесіне ұсыну;</w:t>
      </w:r>
    </w:p>
    <w:bookmarkEnd w:id="318"/>
    <w:bookmarkStart w:name="z326" w:id="319"/>
    <w:p>
      <w:pPr>
        <w:spacing w:after="0"/>
        <w:ind w:left="0"/>
        <w:jc w:val="both"/>
      </w:pPr>
      <w:r>
        <w:rPr>
          <w:rFonts w:ascii="Times New Roman"/>
          <w:b w:val="false"/>
          <w:i w:val="false"/>
          <w:color w:val="000000"/>
          <w:sz w:val="28"/>
        </w:rPr>
        <w:t>
      3) цифрлық технологияларда елеулі тәуекелдердің орын алуы туралы, сондай-ақ олардың салдарын жою туралы есептілікті әзірлеу және ЦАҚП-тың тәуекелдер бөлімшесіне ұсыну;</w:t>
      </w:r>
    </w:p>
    <w:bookmarkEnd w:id="319"/>
    <w:bookmarkStart w:name="z327" w:id="320"/>
    <w:p>
      <w:pPr>
        <w:spacing w:after="0"/>
        <w:ind w:left="0"/>
        <w:jc w:val="both"/>
      </w:pPr>
      <w:r>
        <w:rPr>
          <w:rFonts w:ascii="Times New Roman"/>
          <w:b w:val="false"/>
          <w:i w:val="false"/>
          <w:color w:val="000000"/>
          <w:sz w:val="28"/>
        </w:rPr>
        <w:t>
      4) аса маңызды бизнес-процестер үшін цифрлық технологиялардың қолжетімділігін қамтамасыз ету бөлігінде ЦАҚП стратегиясын іске асыру жөніндегі іс-шаралар жоспарларын әзірлеу кіреді.</w:t>
      </w:r>
    </w:p>
    <w:bookmarkEnd w:id="320"/>
    <w:bookmarkStart w:name="z328" w:id="321"/>
    <w:p>
      <w:pPr>
        <w:spacing w:after="0"/>
        <w:ind w:left="0"/>
        <w:jc w:val="left"/>
      </w:pPr>
      <w:r>
        <w:rPr>
          <w:rFonts w:ascii="Times New Roman"/>
          <w:b/>
          <w:i w:val="false"/>
          <w:color w:val="000000"/>
        </w:rPr>
        <w:t xml:space="preserve"> 11-тарау. Киберқауіпсіздік тәуекелдерін басқару</w:t>
      </w:r>
    </w:p>
    <w:bookmarkEnd w:id="321"/>
    <w:bookmarkStart w:name="z329" w:id="322"/>
    <w:p>
      <w:pPr>
        <w:spacing w:after="0"/>
        <w:ind w:left="0"/>
        <w:jc w:val="both"/>
      </w:pPr>
      <w:r>
        <w:rPr>
          <w:rFonts w:ascii="Times New Roman"/>
          <w:b w:val="false"/>
          <w:i w:val="false"/>
          <w:color w:val="000000"/>
          <w:sz w:val="28"/>
        </w:rPr>
        <w:t xml:space="preserve">
      48. Киберқауіпсіздік тәуекелдерін басқару жүйесінде мыналар: </w:t>
      </w:r>
    </w:p>
    <w:bookmarkEnd w:id="322"/>
    <w:bookmarkStart w:name="z330" w:id="323"/>
    <w:p>
      <w:pPr>
        <w:spacing w:after="0"/>
        <w:ind w:left="0"/>
        <w:jc w:val="both"/>
      </w:pPr>
      <w:r>
        <w:rPr>
          <w:rFonts w:ascii="Times New Roman"/>
          <w:b w:val="false"/>
          <w:i w:val="false"/>
          <w:color w:val="000000"/>
          <w:sz w:val="28"/>
        </w:rPr>
        <w:t>
      1) киберқауіпсіздік тәуекелдерін басқару саясаты;</w:t>
      </w:r>
    </w:p>
    <w:bookmarkEnd w:id="323"/>
    <w:bookmarkStart w:name="z331" w:id="324"/>
    <w:p>
      <w:pPr>
        <w:spacing w:after="0"/>
        <w:ind w:left="0"/>
        <w:jc w:val="both"/>
      </w:pPr>
      <w:r>
        <w:rPr>
          <w:rFonts w:ascii="Times New Roman"/>
          <w:b w:val="false"/>
          <w:i w:val="false"/>
          <w:color w:val="000000"/>
          <w:sz w:val="28"/>
        </w:rPr>
        <w:t>
      2) киберқауіпсіздік тәуекелдерін басқару рәсімдері;</w:t>
      </w:r>
    </w:p>
    <w:bookmarkEnd w:id="324"/>
    <w:bookmarkStart w:name="z332" w:id="325"/>
    <w:p>
      <w:pPr>
        <w:spacing w:after="0"/>
        <w:ind w:left="0"/>
        <w:jc w:val="both"/>
      </w:pPr>
      <w:r>
        <w:rPr>
          <w:rFonts w:ascii="Times New Roman"/>
          <w:b w:val="false"/>
          <w:i w:val="false"/>
          <w:color w:val="000000"/>
          <w:sz w:val="28"/>
        </w:rPr>
        <w:t>
      3) басқарушылық ақпарат жүйесі;</w:t>
      </w:r>
    </w:p>
    <w:bookmarkEnd w:id="325"/>
    <w:bookmarkStart w:name="z333" w:id="326"/>
    <w:p>
      <w:pPr>
        <w:spacing w:after="0"/>
        <w:ind w:left="0"/>
        <w:jc w:val="both"/>
      </w:pPr>
      <w:r>
        <w:rPr>
          <w:rFonts w:ascii="Times New Roman"/>
          <w:b w:val="false"/>
          <w:i w:val="false"/>
          <w:color w:val="000000"/>
          <w:sz w:val="28"/>
        </w:rPr>
        <w:t>
      4) ішкі аудит бөлімшесінің (ішкі аудит бойынша жауапты қызметкердің) киберқауіпсіздік тәуекелдерін басқару жүйесінің тиімділігін бағалауы қамтылады, бірақ олармен шектелмейді.</w:t>
      </w:r>
    </w:p>
    <w:bookmarkEnd w:id="326"/>
    <w:bookmarkStart w:name="z334" w:id="327"/>
    <w:p>
      <w:pPr>
        <w:spacing w:after="0"/>
        <w:ind w:left="0"/>
        <w:jc w:val="both"/>
      </w:pPr>
      <w:r>
        <w:rPr>
          <w:rFonts w:ascii="Times New Roman"/>
          <w:b w:val="false"/>
          <w:i w:val="false"/>
          <w:color w:val="000000"/>
          <w:sz w:val="28"/>
        </w:rPr>
        <w:t>
      49. ЦАҚП киберқауіпсіздік тәуекелдерін басқару жүйесінің мынадай қатысушыларын айқындайды (бірақ олармен шектелмейді):</w:t>
      </w:r>
    </w:p>
    <w:bookmarkEnd w:id="327"/>
    <w:bookmarkStart w:name="z335" w:id="328"/>
    <w:p>
      <w:pPr>
        <w:spacing w:after="0"/>
        <w:ind w:left="0"/>
        <w:jc w:val="both"/>
      </w:pPr>
      <w:r>
        <w:rPr>
          <w:rFonts w:ascii="Times New Roman"/>
          <w:b w:val="false"/>
          <w:i w:val="false"/>
          <w:color w:val="000000"/>
          <w:sz w:val="28"/>
        </w:rPr>
        <w:t>
      1) ЦАҚП тәуекелдерін басқару бөлімшесі (жауапты қызметкер);</w:t>
      </w:r>
    </w:p>
    <w:bookmarkEnd w:id="328"/>
    <w:bookmarkStart w:name="z336" w:id="329"/>
    <w:p>
      <w:pPr>
        <w:spacing w:after="0"/>
        <w:ind w:left="0"/>
        <w:jc w:val="both"/>
      </w:pPr>
      <w:r>
        <w:rPr>
          <w:rFonts w:ascii="Times New Roman"/>
          <w:b w:val="false"/>
          <w:i w:val="false"/>
          <w:color w:val="000000"/>
          <w:sz w:val="28"/>
        </w:rPr>
        <w:t>
      2) киберқауіпсіздік бөлімшесі (жауапты қызметкер);</w:t>
      </w:r>
    </w:p>
    <w:bookmarkEnd w:id="329"/>
    <w:bookmarkStart w:name="z337" w:id="330"/>
    <w:p>
      <w:pPr>
        <w:spacing w:after="0"/>
        <w:ind w:left="0"/>
        <w:jc w:val="both"/>
      </w:pPr>
      <w:r>
        <w:rPr>
          <w:rFonts w:ascii="Times New Roman"/>
          <w:b w:val="false"/>
          <w:i w:val="false"/>
          <w:color w:val="000000"/>
          <w:sz w:val="28"/>
        </w:rPr>
        <w:t>
      3) цифрлық технологиялар бөлімшесі (жауапты қызметкер);</w:t>
      </w:r>
    </w:p>
    <w:bookmarkEnd w:id="330"/>
    <w:bookmarkStart w:name="z338" w:id="331"/>
    <w:p>
      <w:pPr>
        <w:spacing w:after="0"/>
        <w:ind w:left="0"/>
        <w:jc w:val="both"/>
      </w:pPr>
      <w:r>
        <w:rPr>
          <w:rFonts w:ascii="Times New Roman"/>
          <w:b w:val="false"/>
          <w:i w:val="false"/>
          <w:color w:val="000000"/>
          <w:sz w:val="28"/>
        </w:rPr>
        <w:t>
      4) бөлімшелер-қорғалатын ақпарат иелері.</w:t>
      </w:r>
    </w:p>
    <w:bookmarkEnd w:id="331"/>
    <w:bookmarkStart w:name="z339" w:id="332"/>
    <w:p>
      <w:pPr>
        <w:spacing w:after="0"/>
        <w:ind w:left="0"/>
        <w:jc w:val="both"/>
      </w:pPr>
      <w:r>
        <w:rPr>
          <w:rFonts w:ascii="Times New Roman"/>
          <w:b w:val="false"/>
          <w:i w:val="false"/>
          <w:color w:val="000000"/>
          <w:sz w:val="28"/>
        </w:rPr>
        <w:t>
      50. ЦАҚП тәуекелдерді басқару жөніндегі құрылымдық бөлімше құрады (жауапты қызметкерді тағайындайды), оның функцияларына киберқауіпсіздік тәуекелдерін басқару:</w:t>
      </w:r>
    </w:p>
    <w:bookmarkEnd w:id="332"/>
    <w:bookmarkStart w:name="z340" w:id="333"/>
    <w:p>
      <w:pPr>
        <w:spacing w:after="0"/>
        <w:ind w:left="0"/>
        <w:jc w:val="both"/>
      </w:pPr>
      <w:r>
        <w:rPr>
          <w:rFonts w:ascii="Times New Roman"/>
          <w:b w:val="false"/>
          <w:i w:val="false"/>
          <w:color w:val="000000"/>
          <w:sz w:val="28"/>
        </w:rPr>
        <w:t>
      1) киберқауіпсіздік тәуекелдерін басқару жүйесін әзірлеу, ендіру және дамыту;</w:t>
      </w:r>
    </w:p>
    <w:bookmarkEnd w:id="333"/>
    <w:bookmarkStart w:name="z341" w:id="334"/>
    <w:p>
      <w:pPr>
        <w:spacing w:after="0"/>
        <w:ind w:left="0"/>
        <w:jc w:val="both"/>
      </w:pPr>
      <w:r>
        <w:rPr>
          <w:rFonts w:ascii="Times New Roman"/>
          <w:b w:val="false"/>
          <w:i w:val="false"/>
          <w:color w:val="000000"/>
          <w:sz w:val="28"/>
        </w:rPr>
        <w:t>
      2) киберқауіпсіздікті қамтамасыз ету бөлігінде ЦАҚП стратегиясын іске асыру жөніндегі іс-шаралар жоспарларын әзірлеу мен келісуге қатысу;</w:t>
      </w:r>
    </w:p>
    <w:bookmarkEnd w:id="334"/>
    <w:bookmarkStart w:name="z342" w:id="335"/>
    <w:p>
      <w:pPr>
        <w:spacing w:after="0"/>
        <w:ind w:left="0"/>
        <w:jc w:val="both"/>
      </w:pPr>
      <w:r>
        <w:rPr>
          <w:rFonts w:ascii="Times New Roman"/>
          <w:b w:val="false"/>
          <w:i w:val="false"/>
          <w:color w:val="000000"/>
          <w:sz w:val="28"/>
        </w:rPr>
        <w:t xml:space="preserve">
      3) кемінде бөлімшелер-қорғалатын ақпарат иелері қамтылатын ЦАҚП аса маңызды ақпараттық активтерінің тізбесін қалыптастыру жөніндегі жұмыс тобын құру және оған басшылық ету; </w:t>
      </w:r>
    </w:p>
    <w:bookmarkEnd w:id="335"/>
    <w:bookmarkStart w:name="z343" w:id="336"/>
    <w:p>
      <w:pPr>
        <w:spacing w:after="0"/>
        <w:ind w:left="0"/>
        <w:jc w:val="both"/>
      </w:pPr>
      <w:r>
        <w:rPr>
          <w:rFonts w:ascii="Times New Roman"/>
          <w:b w:val="false"/>
          <w:i w:val="false"/>
          <w:color w:val="000000"/>
          <w:sz w:val="28"/>
        </w:rPr>
        <w:t>
      4) киберқауіпсіздік тәуекелдерін бағалауға қатысу;</w:t>
      </w:r>
    </w:p>
    <w:bookmarkEnd w:id="336"/>
    <w:bookmarkStart w:name="z344" w:id="337"/>
    <w:p>
      <w:pPr>
        <w:spacing w:after="0"/>
        <w:ind w:left="0"/>
        <w:jc w:val="both"/>
      </w:pPr>
      <w:r>
        <w:rPr>
          <w:rFonts w:ascii="Times New Roman"/>
          <w:b w:val="false"/>
          <w:i w:val="false"/>
          <w:color w:val="000000"/>
          <w:sz w:val="28"/>
        </w:rPr>
        <w:t>
      5) киберқауіпсіздік тәуекелдерінің деңгейіне мониторинг жүргізу;</w:t>
      </w:r>
    </w:p>
    <w:bookmarkEnd w:id="337"/>
    <w:bookmarkStart w:name="z345" w:id="338"/>
    <w:p>
      <w:pPr>
        <w:spacing w:after="0"/>
        <w:ind w:left="0"/>
        <w:jc w:val="both"/>
      </w:pPr>
      <w:r>
        <w:rPr>
          <w:rFonts w:ascii="Times New Roman"/>
          <w:b w:val="false"/>
          <w:i w:val="false"/>
          <w:color w:val="000000"/>
          <w:sz w:val="28"/>
        </w:rPr>
        <w:t>
      6) киберқауіпсіздік тәуекелдерін басқару мәселелері бойынша ЦАҚП құрылымдық бөлімшелерінің (жауапты қызметкерінің) өзара іс-қимылы және консультация беру;</w:t>
      </w:r>
    </w:p>
    <w:bookmarkEnd w:id="338"/>
    <w:bookmarkStart w:name="z346" w:id="339"/>
    <w:p>
      <w:pPr>
        <w:spacing w:after="0"/>
        <w:ind w:left="0"/>
        <w:jc w:val="both"/>
      </w:pPr>
      <w:r>
        <w:rPr>
          <w:rFonts w:ascii="Times New Roman"/>
          <w:b w:val="false"/>
          <w:i w:val="false"/>
          <w:color w:val="000000"/>
          <w:sz w:val="28"/>
        </w:rPr>
        <w:t>
      7) киберқауіпсіздік бөлімшесінің (жауапты қызметкер) киберқауіпсіздік тәуекелдеріне бағалау жүргізуді жоспарлауы және олар жүргізетін бағалау нәтижелерін талдау;</w:t>
      </w:r>
    </w:p>
    <w:bookmarkEnd w:id="339"/>
    <w:bookmarkStart w:name="z347" w:id="340"/>
    <w:p>
      <w:pPr>
        <w:spacing w:after="0"/>
        <w:ind w:left="0"/>
        <w:jc w:val="both"/>
      </w:pPr>
      <w:r>
        <w:rPr>
          <w:rFonts w:ascii="Times New Roman"/>
          <w:b w:val="false"/>
          <w:i w:val="false"/>
          <w:color w:val="000000"/>
          <w:sz w:val="28"/>
        </w:rPr>
        <w:t>
      8) киберқауіпсіздік тәуекелдерін қамтитын тәуекелдер тізілімін әзірлеу және қалыптастыру;</w:t>
      </w:r>
    </w:p>
    <w:bookmarkEnd w:id="340"/>
    <w:bookmarkStart w:name="z348" w:id="341"/>
    <w:p>
      <w:pPr>
        <w:spacing w:after="0"/>
        <w:ind w:left="0"/>
        <w:jc w:val="both"/>
      </w:pPr>
      <w:r>
        <w:rPr>
          <w:rFonts w:ascii="Times New Roman"/>
          <w:b w:val="false"/>
          <w:i w:val="false"/>
          <w:color w:val="000000"/>
          <w:sz w:val="28"/>
        </w:rPr>
        <w:t>
      9) ЦАҚП басқару органына (атқарушы органына, бар болса – бақылаушы кеңесіне) киберқауіпсіздіктің елеулі тәуекелдерінің орын алуы туралы есептілікті ұсыну және олардың салдарын жою жөніндегі іс-шаралардың орындалуына мониторинг жүргізу;</w:t>
      </w:r>
    </w:p>
    <w:bookmarkEnd w:id="341"/>
    <w:bookmarkStart w:name="z349" w:id="342"/>
    <w:p>
      <w:pPr>
        <w:spacing w:after="0"/>
        <w:ind w:left="0"/>
        <w:jc w:val="both"/>
      </w:pPr>
      <w:r>
        <w:rPr>
          <w:rFonts w:ascii="Times New Roman"/>
          <w:b w:val="false"/>
          <w:i w:val="false"/>
          <w:color w:val="000000"/>
          <w:sz w:val="28"/>
        </w:rPr>
        <w:t>
      10) киберқауіпсіздік тәуекелдерін басқару жөніндегі есептілікті немесе өзге де ақпаратты басқару органына (атқарушы органға, бар болса – бақылаушы кеңесіне) ПБО беру;</w:t>
      </w:r>
    </w:p>
    <w:bookmarkEnd w:id="342"/>
    <w:bookmarkStart w:name="z350" w:id="343"/>
    <w:p>
      <w:pPr>
        <w:spacing w:after="0"/>
        <w:ind w:left="0"/>
        <w:jc w:val="both"/>
      </w:pPr>
      <w:r>
        <w:rPr>
          <w:rFonts w:ascii="Times New Roman"/>
          <w:b w:val="false"/>
          <w:i w:val="false"/>
          <w:color w:val="000000"/>
          <w:sz w:val="28"/>
        </w:rPr>
        <w:t>
      11) киберқауіпсіздік тәуекелдері бөлігінде ішкі аудит нәтижелерін пайдалану кіреді.</w:t>
      </w:r>
    </w:p>
    <w:bookmarkEnd w:id="343"/>
    <w:bookmarkStart w:name="z351" w:id="344"/>
    <w:p>
      <w:pPr>
        <w:spacing w:after="0"/>
        <w:ind w:left="0"/>
        <w:jc w:val="both"/>
      </w:pPr>
      <w:r>
        <w:rPr>
          <w:rFonts w:ascii="Times New Roman"/>
          <w:b w:val="false"/>
          <w:i w:val="false"/>
          <w:color w:val="000000"/>
          <w:sz w:val="28"/>
        </w:rPr>
        <w:t>
      51. ЦАҚП киберқауіпсіздік жөніндегі құрылымдық бөлімшені құрады (жауапты қызметкерді тағайындайды), оның функцияларына мыналар:</w:t>
      </w:r>
    </w:p>
    <w:bookmarkEnd w:id="344"/>
    <w:bookmarkStart w:name="z352" w:id="345"/>
    <w:p>
      <w:pPr>
        <w:spacing w:after="0"/>
        <w:ind w:left="0"/>
        <w:jc w:val="both"/>
      </w:pPr>
      <w:r>
        <w:rPr>
          <w:rFonts w:ascii="Times New Roman"/>
          <w:b w:val="false"/>
          <w:i w:val="false"/>
          <w:color w:val="000000"/>
          <w:sz w:val="28"/>
        </w:rPr>
        <w:t>
      1) киберқауіпсіздік тәуекелдерін бағалау;</w:t>
      </w:r>
    </w:p>
    <w:bookmarkEnd w:id="345"/>
    <w:bookmarkStart w:name="z353" w:id="346"/>
    <w:p>
      <w:pPr>
        <w:spacing w:after="0"/>
        <w:ind w:left="0"/>
        <w:jc w:val="both"/>
      </w:pPr>
      <w:r>
        <w:rPr>
          <w:rFonts w:ascii="Times New Roman"/>
          <w:b w:val="false"/>
          <w:i w:val="false"/>
          <w:color w:val="000000"/>
          <w:sz w:val="28"/>
        </w:rPr>
        <w:t>
      2) киберқауіпсіздік тәуекелдерін өңдеу шараларын әзірлеу және олардың орын алуы жөніндегі есептілікті тәуекелдерді басқару бөлімшесіне (жауапты қызметкерге) ұсыну;</w:t>
      </w:r>
    </w:p>
    <w:bookmarkEnd w:id="346"/>
    <w:bookmarkStart w:name="z354" w:id="347"/>
    <w:p>
      <w:pPr>
        <w:spacing w:after="0"/>
        <w:ind w:left="0"/>
        <w:jc w:val="both"/>
      </w:pPr>
      <w:r>
        <w:rPr>
          <w:rFonts w:ascii="Times New Roman"/>
          <w:b w:val="false"/>
          <w:i w:val="false"/>
          <w:color w:val="000000"/>
          <w:sz w:val="28"/>
        </w:rPr>
        <w:t>
      3) киберқауіпсіздіктің елеулі тәуекелдерінің орын алуы туралы, сондай-ақ, олардың салдарын жою туралы есептілікті дайындау және ЦАҚП-тың тәуекелдер бөлімшесіне ұсыну;</w:t>
      </w:r>
    </w:p>
    <w:bookmarkEnd w:id="347"/>
    <w:bookmarkStart w:name="z355" w:id="348"/>
    <w:p>
      <w:pPr>
        <w:spacing w:after="0"/>
        <w:ind w:left="0"/>
        <w:jc w:val="both"/>
      </w:pPr>
      <w:r>
        <w:rPr>
          <w:rFonts w:ascii="Times New Roman"/>
          <w:b w:val="false"/>
          <w:i w:val="false"/>
          <w:color w:val="000000"/>
          <w:sz w:val="28"/>
        </w:rPr>
        <w:t>
      4) киберқауіпсіздікті қамтамасыз ету бөлігінде ЦАҚП стратегиясын іске асыру жөніндегі іс-шаралар жоспарларын әзірлеу кіреді.</w:t>
      </w:r>
    </w:p>
    <w:bookmarkEnd w:id="348"/>
    <w:bookmarkStart w:name="z356" w:id="349"/>
    <w:p>
      <w:pPr>
        <w:spacing w:after="0"/>
        <w:ind w:left="0"/>
        <w:jc w:val="both"/>
      </w:pPr>
      <w:r>
        <w:rPr>
          <w:rFonts w:ascii="Times New Roman"/>
          <w:b w:val="false"/>
          <w:i w:val="false"/>
          <w:color w:val="000000"/>
          <w:sz w:val="28"/>
        </w:rPr>
        <w:t>
      ЦАҚП тәуекелдерді басқару жөніндегі құрылымдық бөлімшенің (жауапты қызметкердің) киберқауіпсіздік жөніндегі құрылымдық бөлімшеден (жауапты қызметкерден) бөлек жұмыс істеуін қамтамасыз етеді.</w:t>
      </w:r>
    </w:p>
    <w:bookmarkEnd w:id="349"/>
    <w:bookmarkStart w:name="z357" w:id="350"/>
    <w:p>
      <w:pPr>
        <w:spacing w:after="0"/>
        <w:ind w:left="0"/>
        <w:jc w:val="both"/>
      </w:pPr>
      <w:r>
        <w:rPr>
          <w:rFonts w:ascii="Times New Roman"/>
          <w:b w:val="false"/>
          <w:i w:val="false"/>
          <w:color w:val="000000"/>
          <w:sz w:val="28"/>
        </w:rPr>
        <w:t>
      52. Тәуекелдерді басқару бөлімшесі (жауапты қызметкер) киберқауіпсіздік тәуекелдерін басқару тәртібі айқындалатын ішкі құжатты әзірлейді, онда мыналар қамтылады, бірақ олармен шектелмейді:</w:t>
      </w:r>
    </w:p>
    <w:bookmarkEnd w:id="350"/>
    <w:bookmarkStart w:name="z358" w:id="351"/>
    <w:p>
      <w:pPr>
        <w:spacing w:after="0"/>
        <w:ind w:left="0"/>
        <w:jc w:val="both"/>
      </w:pPr>
      <w:r>
        <w:rPr>
          <w:rFonts w:ascii="Times New Roman"/>
          <w:b w:val="false"/>
          <w:i w:val="false"/>
          <w:color w:val="000000"/>
          <w:sz w:val="28"/>
        </w:rPr>
        <w:t>
      1) аса маңызды ақпараттық активтерді анықтау мақсатында ақпараттық активтерді сәйкестендіру және сыныптау рәсімдері;</w:t>
      </w:r>
    </w:p>
    <w:bookmarkEnd w:id="351"/>
    <w:bookmarkStart w:name="z359" w:id="352"/>
    <w:p>
      <w:pPr>
        <w:spacing w:after="0"/>
        <w:ind w:left="0"/>
        <w:jc w:val="both"/>
      </w:pPr>
      <w:r>
        <w:rPr>
          <w:rFonts w:ascii="Times New Roman"/>
          <w:b w:val="false"/>
          <w:i w:val="false"/>
          <w:color w:val="000000"/>
          <w:sz w:val="28"/>
        </w:rPr>
        <w:t>
      2) аса маңызды ақпараттық активтердің осал жерлерін сәйкестендіру рәсімдері;</w:t>
      </w:r>
    </w:p>
    <w:bookmarkEnd w:id="352"/>
    <w:bookmarkStart w:name="z360" w:id="353"/>
    <w:p>
      <w:pPr>
        <w:spacing w:after="0"/>
        <w:ind w:left="0"/>
        <w:jc w:val="both"/>
      </w:pPr>
      <w:r>
        <w:rPr>
          <w:rFonts w:ascii="Times New Roman"/>
          <w:b w:val="false"/>
          <w:i w:val="false"/>
          <w:color w:val="000000"/>
          <w:sz w:val="28"/>
        </w:rPr>
        <w:t xml:space="preserve">
      3) аса маңызды ақпараттық активтерге қатысты ықтимал қатерлерді сәйкестендіру рәсімдері; </w:t>
      </w:r>
    </w:p>
    <w:bookmarkEnd w:id="353"/>
    <w:bookmarkStart w:name="z361" w:id="354"/>
    <w:p>
      <w:pPr>
        <w:spacing w:after="0"/>
        <w:ind w:left="0"/>
        <w:jc w:val="both"/>
      </w:pPr>
      <w:r>
        <w:rPr>
          <w:rFonts w:ascii="Times New Roman"/>
          <w:b w:val="false"/>
          <w:i w:val="false"/>
          <w:color w:val="000000"/>
          <w:sz w:val="28"/>
        </w:rPr>
        <w:t>
      4) киберқауіпсіздік тәуекелдерін басқару шараларын сәйкестендіру рәсімдері;</w:t>
      </w:r>
    </w:p>
    <w:bookmarkEnd w:id="354"/>
    <w:bookmarkStart w:name="z362" w:id="355"/>
    <w:p>
      <w:pPr>
        <w:spacing w:after="0"/>
        <w:ind w:left="0"/>
        <w:jc w:val="both"/>
      </w:pPr>
      <w:r>
        <w:rPr>
          <w:rFonts w:ascii="Times New Roman"/>
          <w:b w:val="false"/>
          <w:i w:val="false"/>
          <w:color w:val="000000"/>
          <w:sz w:val="28"/>
        </w:rPr>
        <w:t>
      5) сапалық және (немесе) сандық бағалау әдістерін қолдана отырып, оның ішінде оларды іске асыру туралы деректер негізінде ақпараттық активтердің жасырындылығын, тұтастығын және қолжетімділігін бұзу ықтималдығы мен салдарын бағалау рәсімдері;</w:t>
      </w:r>
    </w:p>
    <w:bookmarkEnd w:id="355"/>
    <w:bookmarkStart w:name="z363" w:id="356"/>
    <w:p>
      <w:pPr>
        <w:spacing w:after="0"/>
        <w:ind w:left="0"/>
        <w:jc w:val="both"/>
      </w:pPr>
      <w:r>
        <w:rPr>
          <w:rFonts w:ascii="Times New Roman"/>
          <w:b w:val="false"/>
          <w:i w:val="false"/>
          <w:color w:val="000000"/>
          <w:sz w:val="28"/>
        </w:rPr>
        <w:t>
      6) киберқауіпсіздіктің елеулі тәуекелдерінің орын алуы туралы мәліметтерді жинау және сақтау рәсімдері;</w:t>
      </w:r>
    </w:p>
    <w:bookmarkEnd w:id="356"/>
    <w:bookmarkStart w:name="z364" w:id="357"/>
    <w:p>
      <w:pPr>
        <w:spacing w:after="0"/>
        <w:ind w:left="0"/>
        <w:jc w:val="both"/>
      </w:pPr>
      <w:r>
        <w:rPr>
          <w:rFonts w:ascii="Times New Roman"/>
          <w:b w:val="false"/>
          <w:i w:val="false"/>
          <w:color w:val="000000"/>
          <w:sz w:val="28"/>
        </w:rPr>
        <w:t>
      7) киберқауіпсіздік тәуекелдерін қамтитын тәуекелдер тізілімін қалыптастыру рәсімдері;</w:t>
      </w:r>
    </w:p>
    <w:bookmarkEnd w:id="357"/>
    <w:bookmarkStart w:name="z365" w:id="358"/>
    <w:p>
      <w:pPr>
        <w:spacing w:after="0"/>
        <w:ind w:left="0"/>
        <w:jc w:val="both"/>
      </w:pPr>
      <w:r>
        <w:rPr>
          <w:rFonts w:ascii="Times New Roman"/>
          <w:b w:val="false"/>
          <w:i w:val="false"/>
          <w:color w:val="000000"/>
          <w:sz w:val="28"/>
        </w:rPr>
        <w:t>
      8) киберқауіпсіздік тәуекелдерін өңдеу шараларының орындалуына мониторинг жүргізу рәсімдері.</w:t>
      </w:r>
    </w:p>
    <w:bookmarkEnd w:id="358"/>
    <w:bookmarkStart w:name="z366" w:id="359"/>
    <w:p>
      <w:pPr>
        <w:spacing w:after="0"/>
        <w:ind w:left="0"/>
        <w:jc w:val="left"/>
      </w:pPr>
      <w:r>
        <w:rPr>
          <w:rFonts w:ascii="Times New Roman"/>
          <w:b/>
          <w:i w:val="false"/>
          <w:color w:val="000000"/>
        </w:rPr>
        <w:t xml:space="preserve"> 12-тарау. Комплаенс-тәуекелді басқару</w:t>
      </w:r>
    </w:p>
    <w:bookmarkEnd w:id="359"/>
    <w:bookmarkStart w:name="z367" w:id="360"/>
    <w:p>
      <w:pPr>
        <w:spacing w:after="0"/>
        <w:ind w:left="0"/>
        <w:jc w:val="both"/>
      </w:pPr>
      <w:r>
        <w:rPr>
          <w:rFonts w:ascii="Times New Roman"/>
          <w:b w:val="false"/>
          <w:i w:val="false"/>
          <w:color w:val="000000"/>
          <w:sz w:val="28"/>
        </w:rPr>
        <w:t>
      53. ЦАҚП-тың басқару органы (атқарушы орган, бар болса – бақылаушы кеңес) ЦАҚП-тың комплаенс-тәуекелін басқару рәсімін бақылайды, ЦАҚП-та комплаенс-бақылау бөлімшесін құрады (жауапты қызметкерді тағайындайды), бас комплаенс-бақылаушыны қызметіне тағайындайды және босатады, комплаенс-тәуекелді басқару саясатын бекітеді.</w:t>
      </w:r>
    </w:p>
    <w:bookmarkEnd w:id="360"/>
    <w:bookmarkStart w:name="z368" w:id="361"/>
    <w:p>
      <w:pPr>
        <w:spacing w:after="0"/>
        <w:ind w:left="0"/>
        <w:jc w:val="both"/>
      </w:pPr>
      <w:r>
        <w:rPr>
          <w:rFonts w:ascii="Times New Roman"/>
          <w:b w:val="false"/>
          <w:i w:val="false"/>
          <w:color w:val="000000"/>
          <w:sz w:val="28"/>
        </w:rPr>
        <w:t>
      Комплаенс-бақылау бөлімшесі (жауапты қызметкер)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ЦАҚП-тың қызметіне әсер ететін шет мемлекеттер заңнамасының, сондай-ақ ЦАҚП-тың қызмет көрсету және қаржы нарығында операциялар жүргізу тәртібін реттейтін ЦАҚП-тың ішкі құжаттарының талаптарын сақтау үшін рәсімдерді ұйымдастырады және ЦАҚП-тың басқару органына (атқарушы органға, бар болса – бақылаушы кеңеске) комплаенс-тәуекелдің болуы туралы толық және дәйекті ақпарат ұсынады.</w:t>
      </w:r>
    </w:p>
    <w:bookmarkEnd w:id="361"/>
    <w:bookmarkStart w:name="z369" w:id="362"/>
    <w:p>
      <w:pPr>
        <w:spacing w:after="0"/>
        <w:ind w:left="0"/>
        <w:jc w:val="both"/>
      </w:pPr>
      <w:r>
        <w:rPr>
          <w:rFonts w:ascii="Times New Roman"/>
          <w:b w:val="false"/>
          <w:i w:val="false"/>
          <w:color w:val="000000"/>
          <w:sz w:val="28"/>
        </w:rPr>
        <w:t>
      Комплаенс-бақылау бөлімшесі (жауапты қызметкер) ЦАҚП-тың басқару органы (атқарушы орган, бар болса – бақылаушы кеңес) бекітуге тиіс және комплаенс-тәуекелді басқарудың негізгі қағидаттары, оның ішінде соның негізінде ЦАҚП құрылымының барлық деңгейлерінде комплаенс-тәуекел анықталатын және басқарылатын ЦАҚП-та комплаенс-мәдениет құру қағидаттары қамтылатын комплаенс-тәуекелді басқару саясатын әзірлеуге жауап береді.</w:t>
      </w:r>
    </w:p>
    <w:bookmarkEnd w:id="362"/>
    <w:bookmarkStart w:name="z370" w:id="363"/>
    <w:p>
      <w:pPr>
        <w:spacing w:after="0"/>
        <w:ind w:left="0"/>
        <w:jc w:val="both"/>
      </w:pPr>
      <w:r>
        <w:rPr>
          <w:rFonts w:ascii="Times New Roman"/>
          <w:b w:val="false"/>
          <w:i w:val="false"/>
          <w:color w:val="000000"/>
          <w:sz w:val="28"/>
        </w:rPr>
        <w:t xml:space="preserve">
      54. Комплаенс-бақылау бөлімшесі (жауапты қызметкер) комплаенс-тәуекелді басқару саясатын әзірлеуге, комплаенс-тәуекелді басқаруды қамтамасыз етуге және ЦАҚП-тың комплаенс-тәуекелді басқару жөніндегі қызметін үйлестіруге жауапты болады. Комплаенс-бақылау бөлімшесі (жауапты қызметкер) комплаенс-тәуекелді басқару саясаты мен рәсімдерінің, оның ішінде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тәуекелінің КЖ/ТҚ/ЖҚҚТҚҚ туралы заңнама талаптарына сәйкестігін қамтамасыз етеді. </w:t>
      </w:r>
    </w:p>
    <w:bookmarkEnd w:id="363"/>
    <w:bookmarkStart w:name="z371" w:id="364"/>
    <w:p>
      <w:pPr>
        <w:spacing w:after="0"/>
        <w:ind w:left="0"/>
        <w:jc w:val="both"/>
      </w:pPr>
      <w:r>
        <w:rPr>
          <w:rFonts w:ascii="Times New Roman"/>
          <w:b w:val="false"/>
          <w:i w:val="false"/>
          <w:color w:val="000000"/>
          <w:sz w:val="28"/>
        </w:rPr>
        <w:t>
      Комплаенс-бақылау бөлімшесі (жауапты қызметкер) ЦАҚП-тың бірінші қорғау қатарын құрайтын құрылымдық бөлімшелерінің қандай да бір қызметінен тәуелсіз ЦАҚП-тың құрылымдық бөлімшесі (жауапты қызметкері) болып табылады.</w:t>
      </w:r>
    </w:p>
    <w:bookmarkEnd w:id="364"/>
    <w:bookmarkStart w:name="z372" w:id="365"/>
    <w:p>
      <w:pPr>
        <w:spacing w:after="0"/>
        <w:ind w:left="0"/>
        <w:jc w:val="both"/>
      </w:pPr>
      <w:r>
        <w:rPr>
          <w:rFonts w:ascii="Times New Roman"/>
          <w:b w:val="false"/>
          <w:i w:val="false"/>
          <w:color w:val="000000"/>
          <w:sz w:val="28"/>
        </w:rPr>
        <w:t>
      Комплаенс-бақылау бөлімшесінің (жауапты қызметкердің) тәуелсіз болуы мынадай факторлармен қамтамасыз етіледі:</w:t>
      </w:r>
    </w:p>
    <w:bookmarkEnd w:id="365"/>
    <w:bookmarkStart w:name="z373" w:id="366"/>
    <w:p>
      <w:pPr>
        <w:spacing w:after="0"/>
        <w:ind w:left="0"/>
        <w:jc w:val="both"/>
      </w:pPr>
      <w:r>
        <w:rPr>
          <w:rFonts w:ascii="Times New Roman"/>
          <w:b w:val="false"/>
          <w:i w:val="false"/>
          <w:color w:val="000000"/>
          <w:sz w:val="28"/>
        </w:rPr>
        <w:t>
      комплаенс-бақылау бөлімшесінің (жауапты қызметкердің) дербес құрылымдық бөлімше мәртебесі бар;</w:t>
      </w:r>
    </w:p>
    <w:bookmarkEnd w:id="366"/>
    <w:bookmarkStart w:name="z374" w:id="367"/>
    <w:p>
      <w:pPr>
        <w:spacing w:after="0"/>
        <w:ind w:left="0"/>
        <w:jc w:val="both"/>
      </w:pPr>
      <w:r>
        <w:rPr>
          <w:rFonts w:ascii="Times New Roman"/>
          <w:b w:val="false"/>
          <w:i w:val="false"/>
          <w:color w:val="000000"/>
          <w:sz w:val="28"/>
        </w:rPr>
        <w:t>
      тәуекелдерді басқару бөлімшесінің (тәуекелдерді басқаруға жауапты қызметкердің) және (немесе) КЖ/ТҚ/ЖҚҚТҚҚ жөніндегі бөлімшенің (КЖ/ТҚ/ЖҚҚТҚҚ бойынша жауапты қызметкердің) басшысы лауазымын атқаруды қоспағанда комплаенс-бақылау бөлімшесінің (комплаенс-бақылауға жауапты қызметкердің) қызметкерлері ЦАҚП-тың өзге құрылымдық бөлімшелеріндегі лауазымдарды қоса атқармайды;</w:t>
      </w:r>
    </w:p>
    <w:bookmarkEnd w:id="367"/>
    <w:bookmarkStart w:name="z375" w:id="368"/>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bookmarkEnd w:id="368"/>
    <w:bookmarkStart w:name="z376" w:id="369"/>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ЦАҚП-тың құрылымдық бөлімшелерінен, ЦАҚП-тың еншілес ұйымдарынан кез келген ақпаратты талап етеді, сондай-ақ ЦАҚП-тың және оның еншілес ұйымдарының қызметкерлерін комплаенс-бақылау функцияларын орындауға жәрдем көрсетуге тартады.</w:t>
      </w:r>
    </w:p>
    <w:bookmarkEnd w:id="369"/>
    <w:bookmarkStart w:name="z377" w:id="370"/>
    <w:p>
      <w:pPr>
        <w:spacing w:after="0"/>
        <w:ind w:left="0"/>
        <w:jc w:val="both"/>
      </w:pPr>
      <w:r>
        <w:rPr>
          <w:rFonts w:ascii="Times New Roman"/>
          <w:b w:val="false"/>
          <w:i w:val="false"/>
          <w:color w:val="000000"/>
          <w:sz w:val="28"/>
        </w:rPr>
        <w:t>
      55. Комплаенс-бақылау бөлімшесі (жауапты қызметкер) мынадай функцияларды жүзеге асырады (бірақ онымен шектелмей):</w:t>
      </w:r>
    </w:p>
    <w:bookmarkEnd w:id="370"/>
    <w:bookmarkStart w:name="z378" w:id="371"/>
    <w:p>
      <w:pPr>
        <w:spacing w:after="0"/>
        <w:ind w:left="0"/>
        <w:jc w:val="both"/>
      </w:pPr>
      <w:r>
        <w:rPr>
          <w:rFonts w:ascii="Times New Roman"/>
          <w:b w:val="false"/>
          <w:i w:val="false"/>
          <w:color w:val="000000"/>
          <w:sz w:val="28"/>
        </w:rPr>
        <w:t>
      1) шоғырландырылған негізде ЦАҚП-тың комплаенс-тәуекелін анықтау, өлшеу, мониторингтеу және бақылаудың ішкі тәртібін, тәсілдері мен рәсімдерін әзірлеу;</w:t>
      </w:r>
    </w:p>
    <w:bookmarkEnd w:id="371"/>
    <w:bookmarkStart w:name="z379" w:id="372"/>
    <w:p>
      <w:pPr>
        <w:spacing w:after="0"/>
        <w:ind w:left="0"/>
        <w:jc w:val="both"/>
      </w:pPr>
      <w:r>
        <w:rPr>
          <w:rFonts w:ascii="Times New Roman"/>
          <w:b w:val="false"/>
          <w:i w:val="false"/>
          <w:color w:val="000000"/>
          <w:sz w:val="28"/>
        </w:rPr>
        <w:t>
      2) КЖ/ТҚ/ЖҚҚТҚҚ мақсаты үшін ішкі бақылау қағидаларын әзірлеу, ендіру және оның болуын қамтамасыз ету;</w:t>
      </w:r>
    </w:p>
    <w:bookmarkEnd w:id="372"/>
    <w:bookmarkStart w:name="z380" w:id="373"/>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373"/>
    <w:bookmarkStart w:name="z381" w:id="374"/>
    <w:p>
      <w:pPr>
        <w:spacing w:after="0"/>
        <w:ind w:left="0"/>
        <w:jc w:val="both"/>
      </w:pPr>
      <w:r>
        <w:rPr>
          <w:rFonts w:ascii="Times New Roman"/>
          <w:b w:val="false"/>
          <w:i w:val="false"/>
          <w:color w:val="000000"/>
          <w:sz w:val="28"/>
        </w:rPr>
        <w:t>
      ЦАҚП бөлімшелерінің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заңнамасының, цифрлық активтер туралы, валюталық реттеу және валюталық 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талаптарын ескере отырып комплаенс-тәуекелді басқару саясатын сақтауын тексеру;</w:t>
      </w:r>
    </w:p>
    <w:bookmarkEnd w:id="374"/>
    <w:bookmarkStart w:name="z382" w:id="375"/>
    <w:p>
      <w:pPr>
        <w:spacing w:after="0"/>
        <w:ind w:left="0"/>
        <w:jc w:val="both"/>
      </w:pPr>
      <w:r>
        <w:rPr>
          <w:rFonts w:ascii="Times New Roman"/>
          <w:b w:val="false"/>
          <w:i w:val="false"/>
          <w:color w:val="000000"/>
          <w:sz w:val="28"/>
        </w:rPr>
        <w:t>
      қызметкерлерді комплаенс-тәуекелді басқару мәселелері бойынша оқыту;</w:t>
      </w:r>
    </w:p>
    <w:bookmarkEnd w:id="375"/>
    <w:bookmarkStart w:name="z383" w:id="376"/>
    <w:p>
      <w:pPr>
        <w:spacing w:after="0"/>
        <w:ind w:left="0"/>
        <w:jc w:val="both"/>
      </w:pPr>
      <w:r>
        <w:rPr>
          <w:rFonts w:ascii="Times New Roman"/>
          <w:b w:val="false"/>
          <w:i w:val="false"/>
          <w:color w:val="000000"/>
          <w:sz w:val="28"/>
        </w:rPr>
        <w:t>
      4) ЦАҚП органдарына ЦАҚП-тың комплаенс-тәуекелін басқаруға ықпал көрсету;</w:t>
      </w:r>
    </w:p>
    <w:bookmarkEnd w:id="376"/>
    <w:bookmarkStart w:name="z384" w:id="377"/>
    <w:p>
      <w:pPr>
        <w:spacing w:after="0"/>
        <w:ind w:left="0"/>
        <w:jc w:val="both"/>
      </w:pPr>
      <w:r>
        <w:rPr>
          <w:rFonts w:ascii="Times New Roman"/>
          <w:b w:val="false"/>
          <w:i w:val="false"/>
          <w:color w:val="000000"/>
          <w:sz w:val="28"/>
        </w:rPr>
        <w:t>
      5) осындай функцияны ЦАҚП-тың заң бөлімшесі (құқықтық қамтамасыз ету жөніндегі жауапты қызметкер) орындайтын жағдайларды қоспағанда, ЦАҚП-тың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талаптарының нормалары, қағидалар, саясат туралы консультация беру;</w:t>
      </w:r>
    </w:p>
    <w:bookmarkEnd w:id="377"/>
    <w:bookmarkStart w:name="z385" w:id="378"/>
    <w:p>
      <w:pPr>
        <w:spacing w:after="0"/>
        <w:ind w:left="0"/>
        <w:jc w:val="both"/>
      </w:pPr>
      <w:r>
        <w:rPr>
          <w:rFonts w:ascii="Times New Roman"/>
          <w:b w:val="false"/>
          <w:i w:val="false"/>
          <w:color w:val="000000"/>
          <w:sz w:val="28"/>
        </w:rPr>
        <w:t>
      6) ЦАҚП-та ЦАҚП-тың қызметкерлерін ЦАҚП-тың қызмет көрсету және қаржы нарығында операциялар жүргізу тәртібін реттейтін ЦАҚП-тың ішкі құжаттарының талаптарымен таныстыру жұмысын ұйымдастыруды бақылау;</w:t>
      </w:r>
    </w:p>
    <w:bookmarkEnd w:id="378"/>
    <w:bookmarkStart w:name="z386" w:id="379"/>
    <w:p>
      <w:pPr>
        <w:spacing w:after="0"/>
        <w:ind w:left="0"/>
        <w:jc w:val="both"/>
      </w:pPr>
      <w:r>
        <w:rPr>
          <w:rFonts w:ascii="Times New Roman"/>
          <w:b w:val="false"/>
          <w:i w:val="false"/>
          <w:color w:val="000000"/>
          <w:sz w:val="28"/>
        </w:rPr>
        <w:t>
      7) комплаенс-тәуекелді, оның ішінде КЖ/ТҚ/ЖҚҚТҚ тәуекелін басқару мәселелері бойынша ЦАҚП-тың еншілес ұйымдарының қызметін үйлестіру;</w:t>
      </w:r>
    </w:p>
    <w:bookmarkEnd w:id="379"/>
    <w:bookmarkStart w:name="z387" w:id="380"/>
    <w:p>
      <w:pPr>
        <w:spacing w:after="0"/>
        <w:ind w:left="0"/>
        <w:jc w:val="both"/>
      </w:pPr>
      <w:r>
        <w:rPr>
          <w:rFonts w:ascii="Times New Roman"/>
          <w:b w:val="false"/>
          <w:i w:val="false"/>
          <w:color w:val="000000"/>
          <w:sz w:val="28"/>
        </w:rPr>
        <w:t>
      8) жаңа өнімдер мен көрсетілетін қызметтерді ендіру барысына міндетті түрде қатысу;</w:t>
      </w:r>
    </w:p>
    <w:bookmarkEnd w:id="380"/>
    <w:bookmarkStart w:name="z388" w:id="381"/>
    <w:p>
      <w:pPr>
        <w:spacing w:after="0"/>
        <w:ind w:left="0"/>
        <w:jc w:val="both"/>
      </w:pPr>
      <w:r>
        <w:rPr>
          <w:rFonts w:ascii="Times New Roman"/>
          <w:b w:val="false"/>
          <w:i w:val="false"/>
          <w:color w:val="000000"/>
          <w:sz w:val="28"/>
        </w:rPr>
        <w:t>
      9) ЦАҚП-та мүдделер қақтығысын анықтау, бағалау және бақылау іс-шараларын ұйымдастыруды қамтамасыз ету;</w:t>
      </w:r>
    </w:p>
    <w:bookmarkEnd w:id="381"/>
    <w:bookmarkStart w:name="z389" w:id="382"/>
    <w:p>
      <w:pPr>
        <w:spacing w:after="0"/>
        <w:ind w:left="0"/>
        <w:jc w:val="both"/>
      </w:pPr>
      <w:r>
        <w:rPr>
          <w:rFonts w:ascii="Times New Roman"/>
          <w:b w:val="false"/>
          <w:i w:val="false"/>
          <w:color w:val="000000"/>
          <w:sz w:val="28"/>
        </w:rPr>
        <w:t>
      10) КЖ/ТҚ/ЖҚҚТҚҚ туралы заңнама талаптарын, комплаенс-тәуекелді, КЖ/ТҚ/ЖҚҚТҚ тәуекелін басқару саясаты мен рәсімдерін (бұдан әрі – комплаенс-талаптар) бұзушылықтардың алдын алу процестері мен рәсімдерін әзірлеу;</w:t>
      </w:r>
    </w:p>
    <w:bookmarkEnd w:id="382"/>
    <w:bookmarkStart w:name="z390" w:id="383"/>
    <w:p>
      <w:pPr>
        <w:spacing w:after="0"/>
        <w:ind w:left="0"/>
        <w:jc w:val="both"/>
      </w:pPr>
      <w:r>
        <w:rPr>
          <w:rFonts w:ascii="Times New Roman"/>
          <w:b w:val="false"/>
          <w:i w:val="false"/>
          <w:color w:val="000000"/>
          <w:sz w:val="28"/>
        </w:rPr>
        <w:t>
      11) ЦАҚП-тың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ЦАҚП жұмысындағы кемшіліктерді ЦАҚП-ты, ЦАҚП қызметкерлерін және ЦАҚП қызметтерін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ЦАҚП-тың басқару органына (атқарушы орган, бар болса – бақылаушы кеңес) тиісті ақпарат ұсыну;</w:t>
      </w:r>
    </w:p>
    <w:bookmarkEnd w:id="383"/>
    <w:bookmarkStart w:name="z391" w:id="384"/>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ЦАҚП-тың басқару органына (атқарушы орган, бар болса – бақылаушы кеңес) комплаенс-тәуекелді басқару мәселелері бойынша ақпарат ұсыну;</w:t>
      </w:r>
    </w:p>
    <w:bookmarkEnd w:id="384"/>
    <w:bookmarkStart w:name="z392" w:id="385"/>
    <w:p>
      <w:pPr>
        <w:spacing w:after="0"/>
        <w:ind w:left="0"/>
        <w:jc w:val="both"/>
      </w:pPr>
      <w:r>
        <w:rPr>
          <w:rFonts w:ascii="Times New Roman"/>
          <w:b w:val="false"/>
          <w:i w:val="false"/>
          <w:color w:val="000000"/>
          <w:sz w:val="28"/>
        </w:rPr>
        <w:t>
      13) ЦАҚП-тың құрылымдық бөлімшелерімен, оның ішінде ішкі аудит бойынша бөлімшемен (жауапты қызметкермен) өзара әрекет ету және комплаенс-тәуекелді басқару жұмысын үйлестірудің ішкі тәртібін әзірлеу;</w:t>
      </w:r>
    </w:p>
    <w:bookmarkEnd w:id="385"/>
    <w:bookmarkStart w:name="z393" w:id="386"/>
    <w:p>
      <w:pPr>
        <w:spacing w:after="0"/>
        <w:ind w:left="0"/>
        <w:jc w:val="both"/>
      </w:pPr>
      <w:r>
        <w:rPr>
          <w:rFonts w:ascii="Times New Roman"/>
          <w:b w:val="false"/>
          <w:i w:val="false"/>
          <w:color w:val="000000"/>
          <w:sz w:val="28"/>
        </w:rPr>
        <w:t>
      14) ЦАҚП-тың КЖ/ТҚ/ЖҚҚТҚ тәуекелдеріне тартылу тәуекелін бағалау үшін сандық және сапалық көрсеткіштерді жинау және есепті жылдан кейінгі жылғы 5 ақпаннан кешіктірмей жыл сайын Қазақстан Республикасының Ұлттық Банкіне ақпарат ұсыну.</w:t>
      </w:r>
    </w:p>
    <w:bookmarkEnd w:id="386"/>
    <w:bookmarkStart w:name="z394" w:id="387"/>
    <w:p>
      <w:pPr>
        <w:spacing w:after="0"/>
        <w:ind w:left="0"/>
        <w:jc w:val="both"/>
      </w:pPr>
      <w:r>
        <w:rPr>
          <w:rFonts w:ascii="Times New Roman"/>
          <w:b w:val="false"/>
          <w:i w:val="false"/>
          <w:color w:val="000000"/>
          <w:sz w:val="28"/>
        </w:rPr>
        <w:t>
      Бас комплаенс-бақылаушы (комплаенс-бақылаушы) осы тармақта айқындалған функциялардың орындалуына, комплаенс-бақылау жөніндегі бөлімшенің (жауапты қызметкердің) комплаенс-талаптардың бұзылуын болдырмау жөніндегі процестер мен рәсімдерді және түзету шараларын тиісінше іске асыруына жауапты болады.</w:t>
      </w:r>
    </w:p>
    <w:bookmarkEnd w:id="387"/>
    <w:bookmarkStart w:name="z395" w:id="388"/>
    <w:p>
      <w:pPr>
        <w:spacing w:after="0"/>
        <w:ind w:left="0"/>
        <w:jc w:val="both"/>
      </w:pPr>
      <w:r>
        <w:rPr>
          <w:rFonts w:ascii="Times New Roman"/>
          <w:b w:val="false"/>
          <w:i w:val="false"/>
          <w:color w:val="000000"/>
          <w:sz w:val="28"/>
        </w:rPr>
        <w:t>
      ЦАҚП-тың ішкі құжаттарына сәйкес комплаенс-тәуекелді басқарудың жекелеген функциялары қажет болғанда мүдделер қақтығысының болмау талабымен ЦАҚП-тың өзге құрылымдық бөлімшелеріне беріледі.</w:t>
      </w:r>
    </w:p>
    <w:bookmarkEnd w:id="388"/>
    <w:bookmarkStart w:name="z396" w:id="389"/>
    <w:p>
      <w:pPr>
        <w:spacing w:after="0"/>
        <w:ind w:left="0"/>
        <w:jc w:val="both"/>
      </w:pPr>
      <w:r>
        <w:rPr>
          <w:rFonts w:ascii="Times New Roman"/>
          <w:b w:val="false"/>
          <w:i w:val="false"/>
          <w:color w:val="000000"/>
          <w:sz w:val="28"/>
        </w:rPr>
        <w:t>
      56. Комплаенс-тәуекелді басқару жүйесі мыналарды қамтиды, бірақ олармен шектелмейді:</w:t>
      </w:r>
    </w:p>
    <w:bookmarkEnd w:id="389"/>
    <w:bookmarkStart w:name="z397" w:id="390"/>
    <w:p>
      <w:pPr>
        <w:spacing w:after="0"/>
        <w:ind w:left="0"/>
        <w:jc w:val="both"/>
      </w:pPr>
      <w:r>
        <w:rPr>
          <w:rFonts w:ascii="Times New Roman"/>
          <w:b w:val="false"/>
          <w:i w:val="false"/>
          <w:color w:val="000000"/>
          <w:sz w:val="28"/>
        </w:rPr>
        <w:t>
      1) комплаенс-тәуекелді басқару саясаты мен рәсімдері;</w:t>
      </w:r>
    </w:p>
    <w:bookmarkEnd w:id="390"/>
    <w:bookmarkStart w:name="z398" w:id="391"/>
    <w:p>
      <w:pPr>
        <w:spacing w:after="0"/>
        <w:ind w:left="0"/>
        <w:jc w:val="both"/>
      </w:pPr>
      <w:r>
        <w:rPr>
          <w:rFonts w:ascii="Times New Roman"/>
          <w:b w:val="false"/>
          <w:i w:val="false"/>
          <w:color w:val="000000"/>
          <w:sz w:val="28"/>
        </w:rPr>
        <w:t>
      2) клиенттерді қабылдау және оларға қызмет көрсету бағдарламасы қамтылатын КЖ/ТҚ/ЖҚҚТҚ тәуекелін басқару саясаты мен рәсімдері (customer acceptance policy). ЦАҚП клиенті қызмет көрсетуге қабылдау туралы шешім қабылдаудың рәсімдерін әзірлеу және іске асыру кезінде тән тәуекел факторларын есепке алады;</w:t>
      </w:r>
    </w:p>
    <w:bookmarkEnd w:id="391"/>
    <w:bookmarkStart w:name="z399" w:id="392"/>
    <w:p>
      <w:pPr>
        <w:spacing w:after="0"/>
        <w:ind w:left="0"/>
        <w:jc w:val="both"/>
      </w:pPr>
      <w:r>
        <w:rPr>
          <w:rFonts w:ascii="Times New Roman"/>
          <w:b w:val="false"/>
          <w:i w:val="false"/>
          <w:color w:val="000000"/>
          <w:sz w:val="28"/>
        </w:rPr>
        <w:t>
      3) ішкі аудит бойынша бөлімшенің (жауапты қызметкердің) комплаенс-тәуекелді басқару жүйесінің тиімділігін бағалауы.</w:t>
      </w:r>
    </w:p>
    <w:bookmarkEnd w:id="392"/>
    <w:bookmarkStart w:name="z400" w:id="393"/>
    <w:p>
      <w:pPr>
        <w:spacing w:after="0"/>
        <w:ind w:left="0"/>
        <w:jc w:val="both"/>
      </w:pPr>
      <w:r>
        <w:rPr>
          <w:rFonts w:ascii="Times New Roman"/>
          <w:b w:val="false"/>
          <w:i w:val="false"/>
          <w:color w:val="000000"/>
          <w:sz w:val="28"/>
        </w:rPr>
        <w:t>
      Комплаенс-тәуекелді басқару жүйесі 3 (үш) қорғау қатарына негізделеді:</w:t>
      </w:r>
    </w:p>
    <w:bookmarkEnd w:id="393"/>
    <w:bookmarkStart w:name="z401" w:id="394"/>
    <w:p>
      <w:pPr>
        <w:spacing w:after="0"/>
        <w:ind w:left="0"/>
        <w:jc w:val="both"/>
      </w:pPr>
      <w:r>
        <w:rPr>
          <w:rFonts w:ascii="Times New Roman"/>
          <w:b w:val="false"/>
          <w:i w:val="false"/>
          <w:color w:val="000000"/>
          <w:sz w:val="28"/>
        </w:rPr>
        <w:t>
      ЦАҚП қызметкерлері;</w:t>
      </w:r>
    </w:p>
    <w:bookmarkEnd w:id="394"/>
    <w:bookmarkStart w:name="z402" w:id="395"/>
    <w:p>
      <w:pPr>
        <w:spacing w:after="0"/>
        <w:ind w:left="0"/>
        <w:jc w:val="both"/>
      </w:pPr>
      <w:r>
        <w:rPr>
          <w:rFonts w:ascii="Times New Roman"/>
          <w:b w:val="false"/>
          <w:i w:val="false"/>
          <w:color w:val="000000"/>
          <w:sz w:val="28"/>
        </w:rPr>
        <w:t>
      комплаенс-бақылау бөлімшесі (жауапты қызметкер);</w:t>
      </w:r>
    </w:p>
    <w:bookmarkEnd w:id="395"/>
    <w:bookmarkStart w:name="z403" w:id="396"/>
    <w:p>
      <w:pPr>
        <w:spacing w:after="0"/>
        <w:ind w:left="0"/>
        <w:jc w:val="both"/>
      </w:pPr>
      <w:r>
        <w:rPr>
          <w:rFonts w:ascii="Times New Roman"/>
          <w:b w:val="false"/>
          <w:i w:val="false"/>
          <w:color w:val="000000"/>
          <w:sz w:val="28"/>
        </w:rPr>
        <w:t>
      ішкі аудит бөлімшесі (жауапты қызметкер).</w:t>
      </w:r>
    </w:p>
    <w:bookmarkEnd w:id="396"/>
    <w:bookmarkStart w:name="z404" w:id="397"/>
    <w:p>
      <w:pPr>
        <w:spacing w:after="0"/>
        <w:ind w:left="0"/>
        <w:jc w:val="left"/>
      </w:pPr>
      <w:r>
        <w:rPr>
          <w:rFonts w:ascii="Times New Roman"/>
          <w:b/>
          <w:i w:val="false"/>
          <w:color w:val="000000"/>
        </w:rPr>
        <w:t xml:space="preserve"> 13-тарау. Ішкі бақылау</w:t>
      </w:r>
    </w:p>
    <w:bookmarkEnd w:id="397"/>
    <w:bookmarkStart w:name="z405" w:id="398"/>
    <w:p>
      <w:pPr>
        <w:spacing w:after="0"/>
        <w:ind w:left="0"/>
        <w:jc w:val="both"/>
      </w:pPr>
      <w:r>
        <w:rPr>
          <w:rFonts w:ascii="Times New Roman"/>
          <w:b w:val="false"/>
          <w:i w:val="false"/>
          <w:color w:val="000000"/>
          <w:sz w:val="28"/>
        </w:rPr>
        <w:t>
      57. ЦАҚП ішкі бақылау жүйесі мыналарды:</w:t>
      </w:r>
    </w:p>
    <w:bookmarkEnd w:id="398"/>
    <w:bookmarkStart w:name="z406" w:id="399"/>
    <w:p>
      <w:pPr>
        <w:spacing w:after="0"/>
        <w:ind w:left="0"/>
        <w:jc w:val="both"/>
      </w:pPr>
      <w:r>
        <w:rPr>
          <w:rFonts w:ascii="Times New Roman"/>
          <w:b w:val="false"/>
          <w:i w:val="false"/>
          <w:color w:val="000000"/>
          <w:sz w:val="28"/>
        </w:rPr>
        <w:t xml:space="preserve">
      1) ЦАҚП қызметін жүзеге асырудың тиімділігі мен рентабельділігін тексеру және шығындар ықтималдығын айқындау арқылы ЦАҚП қызметінің операциялық және қаржылық тиімділігін қамтамасыз ету; </w:t>
      </w:r>
    </w:p>
    <w:bookmarkEnd w:id="399"/>
    <w:bookmarkStart w:name="z407" w:id="400"/>
    <w:p>
      <w:pPr>
        <w:spacing w:after="0"/>
        <w:ind w:left="0"/>
        <w:jc w:val="both"/>
      </w:pPr>
      <w:r>
        <w:rPr>
          <w:rFonts w:ascii="Times New Roman"/>
          <w:b w:val="false"/>
          <w:i w:val="false"/>
          <w:color w:val="000000"/>
          <w:sz w:val="28"/>
        </w:rPr>
        <w:t>
      2) ЦАҚП қаржылық және басқарушылық есептілігінің дұрыстығын және сапалы жасалуын тексеру арқылы қаржылық және басқарушылық ақпараттың сенімділігін, толықтығын және уақтылылығын қамтамасыз ету;</w:t>
      </w:r>
    </w:p>
    <w:bookmarkEnd w:id="400"/>
    <w:bookmarkStart w:name="z408" w:id="401"/>
    <w:p>
      <w:pPr>
        <w:spacing w:after="0"/>
        <w:ind w:left="0"/>
        <w:jc w:val="both"/>
      </w:pPr>
      <w:r>
        <w:rPr>
          <w:rFonts w:ascii="Times New Roman"/>
          <w:b w:val="false"/>
          <w:i w:val="false"/>
          <w:color w:val="000000"/>
          <w:sz w:val="28"/>
        </w:rPr>
        <w:t>
      3) ЦАҚП ішкі саясаты мен рәсімдерін айқындайтын ішкі құжаттардың Қазақстан Республикасының цифрлық активтер туралы, бағалы қағаздар рыногы туралы, акционерлік қоғамдар туралы, жауапкершілігі шектеулі және қосымша жауапкершілігі бар серіктестіктер туралы заңнамасының талаптарына сәйкестігін қамтамасыз ету үшін жасалады;</w:t>
      </w:r>
    </w:p>
    <w:bookmarkEnd w:id="401"/>
    <w:bookmarkStart w:name="z409" w:id="402"/>
    <w:p>
      <w:pPr>
        <w:spacing w:after="0"/>
        <w:ind w:left="0"/>
        <w:jc w:val="both"/>
      </w:pPr>
      <w:r>
        <w:rPr>
          <w:rFonts w:ascii="Times New Roman"/>
          <w:b w:val="false"/>
          <w:i w:val="false"/>
          <w:color w:val="000000"/>
          <w:sz w:val="28"/>
        </w:rPr>
        <w:t xml:space="preserve">
      4) ЦАҚП пен оның жұмыскерлерін, ЦАҚП клиенттерін тартуға жол бермеу құқыққа қайшы қызметті, оның ішінде алаяқтықты, алдауды, КЖ/ТҚ/ЖҚҚТҚ, есірткіні заңсыз өндіруді, айналымды және (немесе) транзитті жүзеге асыру, қаржы пирамидаларының қызметін ұйымдастыру, электрондық казиноның пайдасына цифрлық активтерді пайдалана отырып, төлемдерді және (немесе) құндылықтарды аударуды жүзеге асыру және интернет-казино,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w:t>
      </w:r>
    </w:p>
    <w:bookmarkEnd w:id="402"/>
    <w:bookmarkStart w:name="z410" w:id="403"/>
    <w:p>
      <w:pPr>
        <w:spacing w:after="0"/>
        <w:ind w:left="0"/>
        <w:jc w:val="both"/>
      </w:pPr>
      <w:r>
        <w:rPr>
          <w:rFonts w:ascii="Times New Roman"/>
          <w:b w:val="false"/>
          <w:i w:val="false"/>
          <w:color w:val="000000"/>
          <w:sz w:val="28"/>
        </w:rPr>
        <w:t xml:space="preserve">
      58. Ішкі бақылау жүйесі өзара байланысты мынадай 5 (бес) элементтен: </w:t>
      </w:r>
    </w:p>
    <w:bookmarkEnd w:id="403"/>
    <w:bookmarkStart w:name="z411" w:id="404"/>
    <w:p>
      <w:pPr>
        <w:spacing w:after="0"/>
        <w:ind w:left="0"/>
        <w:jc w:val="both"/>
      </w:pPr>
      <w:r>
        <w:rPr>
          <w:rFonts w:ascii="Times New Roman"/>
          <w:b w:val="false"/>
          <w:i w:val="false"/>
          <w:color w:val="000000"/>
          <w:sz w:val="28"/>
        </w:rPr>
        <w:t>
      1) басқарушылық бақылаудан;</w:t>
      </w:r>
    </w:p>
    <w:bookmarkEnd w:id="404"/>
    <w:bookmarkStart w:name="z412" w:id="405"/>
    <w:p>
      <w:pPr>
        <w:spacing w:after="0"/>
        <w:ind w:left="0"/>
        <w:jc w:val="both"/>
      </w:pPr>
      <w:r>
        <w:rPr>
          <w:rFonts w:ascii="Times New Roman"/>
          <w:b w:val="false"/>
          <w:i w:val="false"/>
          <w:color w:val="000000"/>
          <w:sz w:val="28"/>
        </w:rPr>
        <w:t>
      2) тәуекелді анықтау және бағалаудан;</w:t>
      </w:r>
    </w:p>
    <w:bookmarkEnd w:id="405"/>
    <w:bookmarkStart w:name="z413" w:id="406"/>
    <w:p>
      <w:pPr>
        <w:spacing w:after="0"/>
        <w:ind w:left="0"/>
        <w:jc w:val="both"/>
      </w:pPr>
      <w:r>
        <w:rPr>
          <w:rFonts w:ascii="Times New Roman"/>
          <w:b w:val="false"/>
          <w:i w:val="false"/>
          <w:color w:val="000000"/>
          <w:sz w:val="28"/>
        </w:rPr>
        <w:t>
      3) бақылауды жүзеге асыру және өкілеттіктерді бөлуден;</w:t>
      </w:r>
    </w:p>
    <w:bookmarkEnd w:id="406"/>
    <w:bookmarkStart w:name="z414" w:id="407"/>
    <w:p>
      <w:pPr>
        <w:spacing w:after="0"/>
        <w:ind w:left="0"/>
        <w:jc w:val="both"/>
      </w:pPr>
      <w:r>
        <w:rPr>
          <w:rFonts w:ascii="Times New Roman"/>
          <w:b w:val="false"/>
          <w:i w:val="false"/>
          <w:color w:val="000000"/>
          <w:sz w:val="28"/>
        </w:rPr>
        <w:t>
      4) ақпарат және өзара іс-қимылдан;</w:t>
      </w:r>
    </w:p>
    <w:bookmarkEnd w:id="407"/>
    <w:bookmarkStart w:name="z415" w:id="408"/>
    <w:p>
      <w:pPr>
        <w:spacing w:after="0"/>
        <w:ind w:left="0"/>
        <w:jc w:val="both"/>
      </w:pPr>
      <w:r>
        <w:rPr>
          <w:rFonts w:ascii="Times New Roman"/>
          <w:b w:val="false"/>
          <w:i w:val="false"/>
          <w:color w:val="000000"/>
          <w:sz w:val="28"/>
        </w:rPr>
        <w:t>
      5) кемшіліктерді мониторингтеу және түзетуден тұрады.</w:t>
      </w:r>
    </w:p>
    <w:bookmarkEnd w:id="408"/>
    <w:bookmarkStart w:name="z416" w:id="409"/>
    <w:p>
      <w:pPr>
        <w:spacing w:after="0"/>
        <w:ind w:left="0"/>
        <w:jc w:val="both"/>
      </w:pPr>
      <w:r>
        <w:rPr>
          <w:rFonts w:ascii="Times New Roman"/>
          <w:b w:val="false"/>
          <w:i w:val="false"/>
          <w:color w:val="000000"/>
          <w:sz w:val="28"/>
        </w:rPr>
        <w:t xml:space="preserve">
      59. Ішкі бақылау жүйесінің жұмыс істеуі мынадай үш кезеңнің: </w:t>
      </w:r>
    </w:p>
    <w:bookmarkEnd w:id="409"/>
    <w:bookmarkStart w:name="z417" w:id="410"/>
    <w:p>
      <w:pPr>
        <w:spacing w:after="0"/>
        <w:ind w:left="0"/>
        <w:jc w:val="both"/>
      </w:pPr>
      <w:r>
        <w:rPr>
          <w:rFonts w:ascii="Times New Roman"/>
          <w:b w:val="false"/>
          <w:i w:val="false"/>
          <w:color w:val="000000"/>
          <w:sz w:val="28"/>
        </w:rPr>
        <w:t>
      1) рәсімдерді ЦАҚП ішкі құжаттарына енгізу арқылы ішкі бақылау жүйесін қалыптастыру (тиімділікті бағалау нәтижелерін ескере отырып);</w:t>
      </w:r>
    </w:p>
    <w:bookmarkEnd w:id="410"/>
    <w:bookmarkStart w:name="z418" w:id="411"/>
    <w:p>
      <w:pPr>
        <w:spacing w:after="0"/>
        <w:ind w:left="0"/>
        <w:jc w:val="both"/>
      </w:pPr>
      <w:r>
        <w:rPr>
          <w:rFonts w:ascii="Times New Roman"/>
          <w:b w:val="false"/>
          <w:i w:val="false"/>
          <w:color w:val="000000"/>
          <w:sz w:val="28"/>
        </w:rPr>
        <w:t>
      2) ЦАҚП-тың ішкі құжаттарында айқындалған ішкі бақылау жүйесінің рәсімдерін жұмыста пайдалану;</w:t>
      </w:r>
    </w:p>
    <w:bookmarkEnd w:id="411"/>
    <w:bookmarkStart w:name="z419" w:id="412"/>
    <w:p>
      <w:pPr>
        <w:spacing w:after="0"/>
        <w:ind w:left="0"/>
        <w:jc w:val="both"/>
      </w:pPr>
      <w:r>
        <w:rPr>
          <w:rFonts w:ascii="Times New Roman"/>
          <w:b w:val="false"/>
          <w:i w:val="false"/>
          <w:color w:val="000000"/>
          <w:sz w:val="28"/>
        </w:rPr>
        <w:t>
      3) ішкі бақылау жүйесінің тиімділігіне бағалау жүргізу кезеңдерінің үздіксіз кезекпен өту қағидаты бойынша жүргізіледі.</w:t>
      </w:r>
    </w:p>
    <w:bookmarkEnd w:id="412"/>
    <w:bookmarkStart w:name="z420" w:id="413"/>
    <w:p>
      <w:pPr>
        <w:spacing w:after="0"/>
        <w:ind w:left="0"/>
        <w:jc w:val="both"/>
      </w:pPr>
      <w:r>
        <w:rPr>
          <w:rFonts w:ascii="Times New Roman"/>
          <w:b w:val="false"/>
          <w:i w:val="false"/>
          <w:color w:val="000000"/>
          <w:sz w:val="28"/>
        </w:rPr>
        <w:t xml:space="preserve">
      60. ЦАҚП комплаенс-бақылау бөлімшесі (жауапты қызметкер) ішкі бақылау жөніндегі функцияларды жүзеге асырады. </w:t>
      </w:r>
    </w:p>
    <w:bookmarkEnd w:id="413"/>
    <w:bookmarkStart w:name="z421" w:id="414"/>
    <w:p>
      <w:pPr>
        <w:spacing w:after="0"/>
        <w:ind w:left="0"/>
        <w:jc w:val="left"/>
      </w:pPr>
      <w:r>
        <w:rPr>
          <w:rFonts w:ascii="Times New Roman"/>
          <w:b/>
          <w:i w:val="false"/>
          <w:color w:val="000000"/>
        </w:rPr>
        <w:t xml:space="preserve"> 14-тарау. Ішкі аудит</w:t>
      </w:r>
    </w:p>
    <w:bookmarkEnd w:id="414"/>
    <w:bookmarkStart w:name="z422" w:id="415"/>
    <w:p>
      <w:pPr>
        <w:spacing w:after="0"/>
        <w:ind w:left="0"/>
        <w:jc w:val="both"/>
      </w:pPr>
      <w:r>
        <w:rPr>
          <w:rFonts w:ascii="Times New Roman"/>
          <w:b w:val="false"/>
          <w:i w:val="false"/>
          <w:color w:val="000000"/>
          <w:sz w:val="28"/>
        </w:rPr>
        <w:t>
      61. Ішкі аудит қызметі ЦАҚП басқару органының (атқарушы органның, бар болса – бақылаушы кеңестің) ішкі бақылау жүйесінің жай-күйіне объективті баға беру және оларды жетілдіру бойынша ұсынымдар беру арқылы ішкі бақылаудың барабар жүйесінің болуын және жұмыс істеуін қамтамасыз ету жөніндегі функцияларды жүзеге асыруы кезінде туындайтын міндеттерді шешу мақсатында құрылады (ішкі аудит бойынша жауапты қызметкер тағайындалады).</w:t>
      </w:r>
    </w:p>
    <w:bookmarkEnd w:id="415"/>
    <w:bookmarkStart w:name="z423" w:id="416"/>
    <w:p>
      <w:pPr>
        <w:spacing w:after="0"/>
        <w:ind w:left="0"/>
        <w:jc w:val="both"/>
      </w:pPr>
      <w:r>
        <w:rPr>
          <w:rFonts w:ascii="Times New Roman"/>
          <w:b w:val="false"/>
          <w:i w:val="false"/>
          <w:color w:val="000000"/>
          <w:sz w:val="28"/>
        </w:rPr>
        <w:t xml:space="preserve">
      Ішкі аудиттің мақсаты ЦАҚП қызметінің барлық аспектілері бойынша ішкі бақылау және тәуекелдерді басқару жүйелерінің барабарлығы мен тиімділігін бағалау, ЦАҚП-тың ішкі қағидалары мен рәсімдерінің сақталуын, ішкі және сыртқы аудиторлар ұсынымдарының, Қазақстан Республикасы Ұлттық Банкінің ЦАҚП қызметін жүзеге асыруға қатысты белгіленген ықпал ету шаралары мен талаптарының орындалуын бақылау, ЦАҚП бөлімшелері мен қызметкерлерінің жүктелген функциялар мен міндеттерді орындау жай-күйі туралы уақтылы және анық ақпаратпен қамтамасыз ету, сондай-ақ жұмысты жақсарту бойынша пәрменді және тиімді ұсынымдар беру болып табылады. </w:t>
      </w:r>
    </w:p>
    <w:bookmarkEnd w:id="416"/>
    <w:bookmarkStart w:name="z424" w:id="417"/>
    <w:p>
      <w:pPr>
        <w:spacing w:after="0"/>
        <w:ind w:left="0"/>
        <w:jc w:val="both"/>
      </w:pPr>
      <w:r>
        <w:rPr>
          <w:rFonts w:ascii="Times New Roman"/>
          <w:b w:val="false"/>
          <w:i w:val="false"/>
          <w:color w:val="000000"/>
          <w:sz w:val="28"/>
        </w:rPr>
        <w:t>
      62. Ішкі аудит қызметінің басшысы мен қызметкерлерін (ішкі аудит жөніндегі жауапты қызметкерді) ЦАҚП-ты басқару органы (атқарушы орган, бар болса – бақылаушы кеңес) тағайындайды және олардың ЦАҚП-тың тексерілетін бөлімшесінің (жауапты қызметкерінің), сондай-ақ олардың филиалдары мен өкілдіктерінің қызметіне байланысты, оның ішінде коммерциялық және қызметтік құпияны құрайтын барлық қажетті құжаттарға рұқсаты бар.</w:t>
      </w:r>
    </w:p>
    <w:bookmarkEnd w:id="417"/>
    <w:bookmarkStart w:name="z425" w:id="418"/>
    <w:p>
      <w:pPr>
        <w:spacing w:after="0"/>
        <w:ind w:left="0"/>
        <w:jc w:val="both"/>
      </w:pPr>
      <w:r>
        <w:rPr>
          <w:rFonts w:ascii="Times New Roman"/>
          <w:b w:val="false"/>
          <w:i w:val="false"/>
          <w:color w:val="000000"/>
          <w:sz w:val="28"/>
        </w:rPr>
        <w:t xml:space="preserve">
      63. Ішкі аудит қызметінің басшылары мен қызметкерлеріне қойылатын талаптарды, олардың өкілеттіктері мен олар үшін сыйақы жүйесін ЦАҚП басқару органы (атқарушы орган, бар болса – бақылаушы кеңес) айқындайды. </w:t>
      </w:r>
    </w:p>
    <w:bookmarkEnd w:id="418"/>
    <w:bookmarkStart w:name="z426" w:id="419"/>
    <w:p>
      <w:pPr>
        <w:spacing w:after="0"/>
        <w:ind w:left="0"/>
        <w:jc w:val="both"/>
      </w:pPr>
      <w:r>
        <w:rPr>
          <w:rFonts w:ascii="Times New Roman"/>
          <w:b w:val="false"/>
          <w:i w:val="false"/>
          <w:color w:val="000000"/>
          <w:sz w:val="28"/>
        </w:rPr>
        <w:t>
      64. Ішкі аудит қызметінің басшысы мен қызметкерлері (ішкі аудит жөніндегі жауапты қызметкер) өзге лауазымды атқармайды, ЦАҚП алқалы органының мүшелері болып табылмайды және ЦАҚП-та және (немесе) ЦАҚП-тың еншілес ұйымдарында міндеттерді қоса атқармайды.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 цифрлық қаржы</w:t>
            </w:r>
            <w:r>
              <w:br/>
            </w:r>
            <w:r>
              <w:rPr>
                <w:rFonts w:ascii="Times New Roman"/>
                <w:b w:val="false"/>
                <w:i w:val="false"/>
                <w:color w:val="000000"/>
                <w:sz w:val="20"/>
              </w:rPr>
              <w:t>активтері платформасының</w:t>
            </w:r>
            <w:r>
              <w:br/>
            </w:r>
            <w:r>
              <w:rPr>
                <w:rFonts w:ascii="Times New Roman"/>
                <w:b w:val="false"/>
                <w:i w:val="false"/>
                <w:color w:val="000000"/>
                <w:sz w:val="20"/>
              </w:rPr>
              <w:t>операторлары, цифрлық</w:t>
            </w:r>
            <w:r>
              <w:br/>
            </w:r>
            <w:r>
              <w:rPr>
                <w:rFonts w:ascii="Times New Roman"/>
                <w:b w:val="false"/>
                <w:i w:val="false"/>
                <w:color w:val="000000"/>
                <w:sz w:val="20"/>
              </w:rPr>
              <w:t>активтердің саудасы</w:t>
            </w:r>
            <w:r>
              <w:br/>
            </w:r>
            <w:r>
              <w:rPr>
                <w:rFonts w:ascii="Times New Roman"/>
                <w:b w:val="false"/>
                <w:i w:val="false"/>
                <w:color w:val="000000"/>
                <w:sz w:val="20"/>
              </w:rPr>
              <w:t>платформасының операторлары</w:t>
            </w:r>
            <w:r>
              <w:br/>
            </w:r>
            <w:r>
              <w:rPr>
                <w:rFonts w:ascii="Times New Roman"/>
                <w:b w:val="false"/>
                <w:i w:val="false"/>
                <w:color w:val="000000"/>
                <w:sz w:val="20"/>
              </w:rPr>
              <w:t>үшін 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428" w:id="420"/>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туралы есеп</w:t>
      </w:r>
    </w:p>
    <w:bookmarkEnd w:id="420"/>
    <w:bookmarkStart w:name="z429" w:id="421"/>
    <w:p>
      <w:pPr>
        <w:spacing w:after="0"/>
        <w:ind w:left="0"/>
        <w:jc w:val="left"/>
      </w:pPr>
      <w:r>
        <w:rPr>
          <w:rFonts w:ascii="Times New Roman"/>
          <w:b/>
          <w:i w:val="false"/>
          <w:color w:val="000000"/>
        </w:rPr>
        <w:t xml:space="preserve"> __________________________________________________</w:t>
      </w:r>
    </w:p>
    <w:bookmarkEnd w:id="421"/>
    <w:bookmarkStart w:name="z430" w:id="422"/>
    <w:p>
      <w:pPr>
        <w:spacing w:after="0"/>
        <w:ind w:left="0"/>
        <w:jc w:val="left"/>
      </w:pPr>
      <w:r>
        <w:rPr>
          <w:rFonts w:ascii="Times New Roman"/>
          <w:b/>
          <w:i w:val="false"/>
          <w:color w:val="000000"/>
        </w:rPr>
        <w:t xml:space="preserve"> (цифрлық қаржы активтері платформасының операторының, цифрлық активтердің сауда платформасының операторының, қамтамасыз етілмеген цифрлық активтерді айырбастау операторының (бұдан әрі – цифрлық активтер қызметтері провайдері) атауы)</w:t>
      </w:r>
    </w:p>
    <w:bookmarkEnd w:id="422"/>
    <w:bookmarkStart w:name="z431" w:id="423"/>
    <w:p>
      <w:pPr>
        <w:spacing w:after="0"/>
        <w:ind w:left="0"/>
        <w:jc w:val="both"/>
      </w:pPr>
      <w:r>
        <w:rPr>
          <w:rFonts w:ascii="Times New Roman"/>
          <w:b w:val="false"/>
          <w:i w:val="false"/>
          <w:color w:val="000000"/>
          <w:sz w:val="28"/>
        </w:rPr>
        <w:t>
      Есепті кезең: "______" жыл үшін</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бөлігін,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болған жағдайда),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4"/>
    <w:p>
      <w:pPr>
        <w:spacing w:after="0"/>
        <w:ind w:left="0"/>
        <w:jc w:val="both"/>
      </w:pPr>
      <w:r>
        <w:rPr>
          <w:rFonts w:ascii="Times New Roman"/>
          <w:b w:val="false"/>
          <w:i w:val="false"/>
          <w:color w:val="000000"/>
          <w:sz w:val="28"/>
        </w:rPr>
        <w:t>
      Тәуекелдерді басқару жүйесіне қойылатын талаптарға сәйкестікті жалпы бағалау: _______</w:t>
      </w:r>
    </w:p>
    <w:bookmarkEnd w:id="424"/>
    <w:bookmarkStart w:name="z433" w:id="425"/>
    <w:p>
      <w:pPr>
        <w:spacing w:after="0"/>
        <w:ind w:left="0"/>
        <w:jc w:val="left"/>
      </w:pPr>
      <w:r>
        <w:rPr>
          <w:rFonts w:ascii="Times New Roman"/>
          <w:b/>
          <w:i w:val="false"/>
          <w:color w:val="000000"/>
        </w:rPr>
        <w:t xml:space="preserve"> Нысанды толтыру бойынша түсіндірме</w:t>
      </w:r>
    </w:p>
    <w:bookmarkEnd w:id="425"/>
    <w:bookmarkStart w:name="z434" w:id="426"/>
    <w:p>
      <w:pPr>
        <w:spacing w:after="0"/>
        <w:ind w:left="0"/>
        <w:jc w:val="both"/>
      </w:pPr>
      <w:r>
        <w:rPr>
          <w:rFonts w:ascii="Times New Roman"/>
          <w:b w:val="false"/>
          <w:i w:val="false"/>
          <w:color w:val="000000"/>
          <w:sz w:val="28"/>
        </w:rPr>
        <w:t xml:space="preserve">
      Тәуекелдерді басқару жүйесіне қойылатын талаптарға сәйкестікті бағалау мынадай өлшемшарттардың үш балдық жүйесі бойынша жүзеге асырылады (сәйкес келеді, ішінара сәйкес келеді, сәйкес келмейді): </w:t>
      </w:r>
    </w:p>
    <w:bookmarkEnd w:id="426"/>
    <w:bookmarkStart w:name="z435" w:id="427"/>
    <w:p>
      <w:pPr>
        <w:spacing w:after="0"/>
        <w:ind w:left="0"/>
        <w:jc w:val="both"/>
      </w:pPr>
      <w:r>
        <w:rPr>
          <w:rFonts w:ascii="Times New Roman"/>
          <w:b w:val="false"/>
          <w:i w:val="false"/>
          <w:color w:val="000000"/>
          <w:sz w:val="28"/>
        </w:rPr>
        <w:t>
      1) "сәйкес келеді" бағасы цифрлық активтер қызметтерінің провайдері тәуекелдерді басқару жүйесіне қойылатын талаптардың өлшемшарттарын қандай да бір елеулі кемшіліктерсіз орындаған кезде шығарылады;</w:t>
      </w:r>
    </w:p>
    <w:bookmarkEnd w:id="427"/>
    <w:bookmarkStart w:name="z436" w:id="428"/>
    <w:p>
      <w:pPr>
        <w:spacing w:after="0"/>
        <w:ind w:left="0"/>
        <w:jc w:val="both"/>
      </w:pPr>
      <w:r>
        <w:rPr>
          <w:rFonts w:ascii="Times New Roman"/>
          <w:b w:val="false"/>
          <w:i w:val="false"/>
          <w:color w:val="000000"/>
          <w:sz w:val="28"/>
        </w:rPr>
        <w:t xml:space="preserve">
      2) "ішінара сәйкес келеді" бағасы тәуекелдерді басқару жүйесіне қойылатын талаптардың нақты өлшемшарттарын сақтауға қол жеткізуде цифрлық активтер қызметтері провайдерінің қабілеттілігіне қатысты елеулі күмән туындауына жеткілікті болып саналмайтын кемшіліктер анықталған кезде шығарылады; </w:t>
      </w:r>
    </w:p>
    <w:bookmarkEnd w:id="428"/>
    <w:bookmarkStart w:name="z437" w:id="429"/>
    <w:p>
      <w:pPr>
        <w:spacing w:after="0"/>
        <w:ind w:left="0"/>
        <w:jc w:val="both"/>
      </w:pPr>
      <w:r>
        <w:rPr>
          <w:rFonts w:ascii="Times New Roman"/>
          <w:b w:val="false"/>
          <w:i w:val="false"/>
          <w:color w:val="000000"/>
          <w:sz w:val="28"/>
        </w:rPr>
        <w:t>
      3) "сәйкес келмейді" бағасы цифрлық активтер қызметтерінің провайдері тәуекелдерді басқару жүйесіне қойылатын талаптардың өлшемшарттарын орындамаған кезде шығарылады.</w:t>
      </w:r>
    </w:p>
    <w:bookmarkEnd w:id="429"/>
    <w:bookmarkStart w:name="z438" w:id="430"/>
    <w:p>
      <w:pPr>
        <w:spacing w:after="0"/>
        <w:ind w:left="0"/>
        <w:jc w:val="both"/>
      </w:pPr>
      <w:r>
        <w:rPr>
          <w:rFonts w:ascii="Times New Roman"/>
          <w:b w:val="false"/>
          <w:i w:val="false"/>
          <w:color w:val="000000"/>
          <w:sz w:val="28"/>
        </w:rPr>
        <w:t>
      Егер тәуекелдерді басқару жүйесіне қойылатын жекелеген талаптар цифрлық активтер қызметтерінің провайдеріне қатысты қолданылмаса, талаптың осы өлшемшарттарына сәйкестігін бағалау жүзеге асырылмайды және "қолданылмайды" деген тиісті жазбамен белгіленеді.</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