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edc8" w14:textId="c26e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28 сәуірдегі № 75 бұйрығы. Қазақстан Республикасының Әділет министрлігінде 2026 жылғы 30 сәуірде № 38590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12.07.2026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1. Кейбір бұйрықтарға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1)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беру қағидаларын бекіту туралы" Қазақстан Республикасы Экология, геология және табиғи ресурстар министрінің 2021 жылғы 12 шілдедегі № 244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23580 болып тіркелген) мынадай өзгерістер енгізілсін: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15-тармақ </w:t>
      </w:r>
      <w:r>
        <w:rPr>
          <w:rFonts w:ascii="Times New Roman"/>
          <w:b w:val="false"/>
          <w:i w:val="false"/>
          <w:color w:val="000000"/>
          <w:sz w:val="28"/>
        </w:rPr>
        <w:t>мынадай редакцияда жазылсын:</w:t>
      </w:r>
    </w:p>
    <w:bookmarkStart w:name="z10" w:id="4"/>
    <w:p>
      <w:pPr>
        <w:spacing w:after="0"/>
        <w:ind w:left="0"/>
        <w:jc w:val="both"/>
      </w:pPr>
      <w:r>
        <w:rPr>
          <w:rFonts w:ascii="Times New Roman"/>
          <w:b w:val="false"/>
          <w:i w:val="false"/>
          <w:color w:val="000000"/>
          <w:sz w:val="28"/>
        </w:rPr>
        <w:t>
      "15. Көрсетілетін қызметті алушының жеке басын куәландыратын құжаттар туралы, заңды тұлғаны тіркеу (қайта тіркеу) туралы, дара кәсіпкерді тіркеу туралы не дара кәсіпкер ретінде қызметін бастау туралы мәліметтерді көрсетілетін қызметті беруші "электрондық үкімет" шлюзі арқылы тиісті мемлекеттік цифрлық жүйелерден алады. Көрсетілетін қызметті алушылардан цифрлық жүйелерден алынуы мүмкін құжаттарды талап етуге жол берілмейді.";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"21-1. Көрсетілетін қызметті беруші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5"/>
    <w:bookmarkStart w:name="z13" w:id="6"/>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 көрсету кезінде мемлекеттік қызмет көрсету сатысы туралы деректер мемлекеттік қызметтер көрсету мониторингінің цифрлық жүйесіне автоматты режимде келіп түседі.</w:t>
      </w:r>
    </w:p>
    <w:bookmarkEnd w:id="6"/>
    <w:bookmarkStart w:name="z14" w:id="7"/>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әділет органдарында тиісті нормативтік құқықтық акт мемлекеттік тіркелгеннен кейін 3 (үш) жұмыс күнінің ішінде "электрондық үкіметтің" цифрлық инфрақұрылымның операторына және бірыңғай байланыс орталығына жіберіледі.";</w:t>
      </w:r>
    </w:p>
    <w:bookmarkEnd w:id="7"/>
    <w:bookmarkStart w:name="z15" w:id="8"/>
    <w:p>
      <w:pPr>
        <w:spacing w:after="0"/>
        <w:ind w:left="0"/>
        <w:jc w:val="both"/>
      </w:pPr>
      <w:r>
        <w:rPr>
          <w:rFonts w:ascii="Times New Roman"/>
          <w:b w:val="false"/>
          <w:i w:val="false"/>
          <w:color w:val="000000"/>
          <w:sz w:val="28"/>
        </w:rPr>
        <w:t xml:space="preserve">
      2)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 беру қағидаларын бекіту туралы" Қазақстан Республикасы Экология, геология және табиғи ресурстар министрінің міндетін атқарушының 2021 жылғы 19 шілдедегі № 258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23706 болып тіркелген) мынадай өзгерістер енгізіледі:</w:t>
      </w:r>
    </w:p>
    <w:bookmarkEnd w:id="8"/>
    <w:bookmarkStart w:name="z16" w:id="9"/>
    <w:p>
      <w:pPr>
        <w:spacing w:after="0"/>
        <w:ind w:left="0"/>
        <w:jc w:val="both"/>
      </w:pPr>
      <w:r>
        <w:rPr>
          <w:rFonts w:ascii="Times New Roman"/>
          <w:b w:val="false"/>
          <w:i w:val="false"/>
          <w:color w:val="000000"/>
          <w:sz w:val="28"/>
        </w:rPr>
        <w:t xml:space="preserve">
      көрсетілген бұйрықпен бекітілген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 беру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"15. Көрсетілетін қызметті алушының жеке басын куәландыратын құжаттар туралы, заңды тұлғаны тіркеу (қайта тіркеу) туралы, дара кәсіпкерді тіркеу туралы не дара кәсіпкер ретінде қызметін бастау туралы мәліметтерді көрсетілетін қызметті беруші "электрондық үкімет" шлюзі арқылы тиісті мемлекеттік цифрлық жүйелерден алады. Көрсетілетін қызметті алушылардан цифрлық жүйелерден алынуы мүмкін құжаттарды талап етуге жол берілмейді.";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"21-1. Көрсетілетін қызметті беруші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11"/>
    <w:bookmarkStart w:name="z21" w:id="12"/>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 көрсету кезінде мемлекеттік қызмет көрсету сатысы туралы деректер мемлекеттік қызметтер көрсету мониторингінің цифрлық жүйесіне автоматты режимде келіп түседі.</w:t>
      </w:r>
    </w:p>
    <w:bookmarkEnd w:id="12"/>
    <w:bookmarkStart w:name="z22" w:id="13"/>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әділет органдарында тиісті нормативтік құқықтық акт мемлекеттік тіркелгеннен кейін 3 (үш) жұмыс күнінің ішінде "электрондық үкіметтің" цифрлық инфрақұрылымының операторына және бірыңғай байланыс орталығына жіберіледі.";</w:t>
      </w:r>
    </w:p>
    <w:bookmarkEnd w:id="13"/>
    <w:bookmarkStart w:name="z23"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4"/>
    <w:bookmarkStart w:name="z24" w:id="15"/>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Климаттық саясат департаменті Қазақстан Республикасының заңнамасында белгіленген тәртіппен:</w:t>
      </w:r>
    </w:p>
    <w:bookmarkEnd w:id="15"/>
    <w:bookmarkStart w:name="z25" w:id="1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6"/>
    <w:bookmarkStart w:name="z26" w:id="17"/>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17"/>
    <w:bookmarkStart w:name="z27" w:id="1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шаралардың орындалуы туралы мәліметтердің ұсынылуын қамтамасыз етсін.</w:t>
      </w:r>
    </w:p>
    <w:bookmarkEnd w:id="18"/>
    <w:bookmarkStart w:name="z28"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19"/>
    <w:bookmarkStart w:name="z29" w:id="20"/>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bookmarkStart w:name="z31" w:id="21"/>
      <w:r>
        <w:rPr>
          <w:rFonts w:ascii="Times New Roman"/>
          <w:b w:val="false"/>
          <w:i w:val="false"/>
          <w:color w:val="000000"/>
          <w:sz w:val="28"/>
        </w:rPr>
        <w:t>
      "КЕЛІСІЛДІ"</w:t>
      </w:r>
    </w:p>
    <w:bookmarkEnd w:id="21"/>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32" w:id="22"/>
      <w:r>
        <w:rPr>
          <w:rFonts w:ascii="Times New Roman"/>
          <w:b w:val="false"/>
          <w:i w:val="false"/>
          <w:color w:val="000000"/>
          <w:sz w:val="28"/>
        </w:rPr>
        <w:t>
      "КЕЛІСІЛДІ"</w:t>
      </w:r>
    </w:p>
    <w:bookmarkEnd w:id="22"/>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33" w:id="23"/>
      <w:r>
        <w:rPr>
          <w:rFonts w:ascii="Times New Roman"/>
          <w:b w:val="false"/>
          <w:i w:val="false"/>
          <w:color w:val="000000"/>
          <w:sz w:val="28"/>
        </w:rPr>
        <w:t>
      "КЕЛІСІЛДІ"</w:t>
      </w:r>
    </w:p>
    <w:bookmarkEnd w:id="23"/>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 xml:space="preserve">цифрлық даму министрлігі </w:t>
      </w:r>
    </w:p>
    <w:p>
      <w:pPr>
        <w:spacing w:after="0"/>
        <w:ind w:left="0"/>
        <w:jc w:val="both"/>
      </w:pPr>
      <w:bookmarkStart w:name="z34" w:id="24"/>
      <w:r>
        <w:rPr>
          <w:rFonts w:ascii="Times New Roman"/>
          <w:b w:val="false"/>
          <w:i w:val="false"/>
          <w:color w:val="000000"/>
          <w:sz w:val="28"/>
        </w:rPr>
        <w:t>
      "КЕЛІСІЛДІ"</w:t>
      </w:r>
    </w:p>
    <w:bookmarkEnd w:id="24"/>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2026 жылғы 28 сәуірдегі</w:t>
            </w:r>
            <w:r>
              <w:br/>
            </w:r>
            <w:r>
              <w:rPr>
                <w:rFonts w:ascii="Times New Roman"/>
                <w:b w:val="false"/>
                <w:i w:val="false"/>
                <w:color w:val="000000"/>
                <w:sz w:val="20"/>
              </w:rPr>
              <w:t>№ 75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w:t>
            </w:r>
            <w:r>
              <w:br/>
            </w:r>
            <w:r>
              <w:rPr>
                <w:rFonts w:ascii="Times New Roman"/>
                <w:b w:val="false"/>
                <w:i w:val="false"/>
                <w:color w:val="000000"/>
                <w:sz w:val="20"/>
              </w:rPr>
              <w:t xml:space="preserve"> пайдалана отырып, жұмыстар </w:t>
            </w:r>
            <w:r>
              <w:br/>
            </w:r>
            <w:r>
              <w:rPr>
                <w:rFonts w:ascii="Times New Roman"/>
                <w:b w:val="false"/>
                <w:i w:val="false"/>
                <w:color w:val="000000"/>
                <w:sz w:val="20"/>
              </w:rPr>
              <w:t xml:space="preserve">жүргізуге, құрамында озонды </w:t>
            </w:r>
            <w:r>
              <w:br/>
            </w:r>
            <w:r>
              <w:rPr>
                <w:rFonts w:ascii="Times New Roman"/>
                <w:b w:val="false"/>
                <w:i w:val="false"/>
                <w:color w:val="000000"/>
                <w:sz w:val="20"/>
              </w:rPr>
              <w:t xml:space="preserve">бұзатын заттары бар </w:t>
            </w:r>
            <w:r>
              <w:br/>
            </w:r>
            <w:r>
              <w:rPr>
                <w:rFonts w:ascii="Times New Roman"/>
                <w:b w:val="false"/>
                <w:i w:val="false"/>
                <w:color w:val="000000"/>
                <w:sz w:val="20"/>
              </w:rPr>
              <w:t xml:space="preserve">жабдықтарды жөндеуге, </w:t>
            </w:r>
            <w:r>
              <w:br/>
            </w:r>
            <w:r>
              <w:rPr>
                <w:rFonts w:ascii="Times New Roman"/>
                <w:b w:val="false"/>
                <w:i w:val="false"/>
                <w:color w:val="000000"/>
                <w:sz w:val="20"/>
              </w:rPr>
              <w:t xml:space="preserve">монтаждауға, оларға қызмет </w:t>
            </w:r>
            <w:r>
              <w:br/>
            </w:r>
            <w:r>
              <w:rPr>
                <w:rFonts w:ascii="Times New Roman"/>
                <w:b w:val="false"/>
                <w:i w:val="false"/>
                <w:color w:val="000000"/>
                <w:sz w:val="20"/>
              </w:rPr>
              <w:t xml:space="preserve">көрсетуге, озонды бұзатын </w:t>
            </w:r>
            <w:r>
              <w:br/>
            </w:r>
            <w:r>
              <w:rPr>
                <w:rFonts w:ascii="Times New Roman"/>
                <w:b w:val="false"/>
                <w:i w:val="false"/>
                <w:color w:val="000000"/>
                <w:sz w:val="20"/>
              </w:rPr>
              <w:t xml:space="preserve">заттарды тасымалдауға, </w:t>
            </w:r>
            <w:r>
              <w:br/>
            </w:r>
            <w:r>
              <w:rPr>
                <w:rFonts w:ascii="Times New Roman"/>
                <w:b w:val="false"/>
                <w:i w:val="false"/>
                <w:color w:val="000000"/>
                <w:sz w:val="20"/>
              </w:rPr>
              <w:t xml:space="preserve">сақтауға, рекуперациялауға, </w:t>
            </w:r>
            <w:r>
              <w:br/>
            </w:r>
            <w:r>
              <w:rPr>
                <w:rFonts w:ascii="Times New Roman"/>
                <w:b w:val="false"/>
                <w:i w:val="false"/>
                <w:color w:val="000000"/>
                <w:sz w:val="20"/>
              </w:rPr>
              <w:t xml:space="preserve">қалпына келтіруге, кәдеге </w:t>
            </w:r>
            <w:r>
              <w:br/>
            </w:r>
            <w:r>
              <w:rPr>
                <w:rFonts w:ascii="Times New Roman"/>
                <w:b w:val="false"/>
                <w:i w:val="false"/>
                <w:color w:val="000000"/>
                <w:sz w:val="20"/>
              </w:rPr>
              <w:t xml:space="preserve">жаратуға рұқсаттар беру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8" w:id="25"/>
    <w:p>
      <w:pPr>
        <w:spacing w:after="0"/>
        <w:ind w:left="0"/>
        <w:jc w:val="both"/>
      </w:pPr>
      <w:r>
        <w:rPr>
          <w:rFonts w:ascii="Times New Roman"/>
          <w:b w:val="false"/>
          <w:i w:val="false"/>
          <w:color w:val="000000"/>
          <w:sz w:val="28"/>
        </w:rPr>
        <w:t>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 беруге өтініш</w:t>
      </w:r>
    </w:p>
    <w:bookmarkEnd w:id="25"/>
    <w:bookmarkStart w:name="z39" w:id="26"/>
    <w:p>
      <w:pPr>
        <w:spacing w:after="0"/>
        <w:ind w:left="0"/>
        <w:jc w:val="both"/>
      </w:pPr>
      <w:r>
        <w:rPr>
          <w:rFonts w:ascii="Times New Roman"/>
          <w:b w:val="false"/>
          <w:i w:val="false"/>
          <w:color w:val="000000"/>
          <w:sz w:val="28"/>
        </w:rPr>
        <w:t>
      _____________________________________________________________  (көрсетілетін қызметті алушы ұйымның атауы немесе дара кәсіпкерлің тегі,  аты, әкесінің аты (болған жағдайда))  _____________________________________________________________  (ұйымның заңды мекен-жайы немесе көрсетілетін қызметті алушының  тұрғылықты мекенжайы)</w:t>
      </w:r>
    </w:p>
    <w:bookmarkEnd w:id="26"/>
    <w:bookmarkStart w:name="z40" w:id="27"/>
    <w:p>
      <w:pPr>
        <w:spacing w:after="0"/>
        <w:ind w:left="0"/>
        <w:jc w:val="both"/>
      </w:pPr>
      <w:r>
        <w:rPr>
          <w:rFonts w:ascii="Times New Roman"/>
          <w:b w:val="false"/>
          <w:i w:val="false"/>
          <w:color w:val="000000"/>
          <w:sz w:val="28"/>
        </w:rPr>
        <w:t>
      Байланыс телефондары, факс ____________________________________</w:t>
      </w:r>
    </w:p>
    <w:bookmarkEnd w:id="27"/>
    <w:bookmarkStart w:name="z41" w:id="28"/>
    <w:p>
      <w:pPr>
        <w:spacing w:after="0"/>
        <w:ind w:left="0"/>
        <w:jc w:val="both"/>
      </w:pPr>
      <w:r>
        <w:rPr>
          <w:rFonts w:ascii="Times New Roman"/>
          <w:b w:val="false"/>
          <w:i w:val="false"/>
          <w:color w:val="000000"/>
          <w:sz w:val="28"/>
        </w:rPr>
        <w:t>
      Озонды бұзатын заттарды пайдалана отырып, жұмыстар жүргізу, құрамында озонды бұзатын заттары бар жабдықтарды жөндеу, монтаждау, оларға қызмет көрсету, озонды бұзатын заттарды тасымалдау, сақтау, рекуперациялау, қалпына келтіру, кәдеге жарату туралы өтініш __________________________________________________________________.</w:t>
      </w:r>
    </w:p>
    <w:bookmarkEnd w:id="28"/>
    <w:bookmarkStart w:name="z42" w:id="29"/>
    <w:p>
      <w:pPr>
        <w:spacing w:after="0"/>
        <w:ind w:left="0"/>
        <w:jc w:val="both"/>
      </w:pPr>
      <w:r>
        <w:rPr>
          <w:rFonts w:ascii="Times New Roman"/>
          <w:b w:val="false"/>
          <w:i w:val="false"/>
          <w:color w:val="000000"/>
          <w:sz w:val="28"/>
        </w:rPr>
        <w:t>
      Техникалық қызмет көрсетуге тартылған мамандар саны: _____.</w:t>
      </w:r>
    </w:p>
    <w:bookmarkEnd w:id="29"/>
    <w:bookmarkStart w:name="z43" w:id="30"/>
    <w:p>
      <w:pPr>
        <w:spacing w:after="0"/>
        <w:ind w:left="0"/>
        <w:jc w:val="both"/>
      </w:pPr>
      <w:r>
        <w:rPr>
          <w:rFonts w:ascii="Times New Roman"/>
          <w:b w:val="false"/>
          <w:i w:val="false"/>
          <w:color w:val="000000"/>
          <w:sz w:val="28"/>
        </w:rPr>
        <w:t>
      Озонды бұзатын заттармен жұмыс істеу бойынша кәсіптік даярлаудан өткен мамандар саны: _____.</w:t>
      </w:r>
    </w:p>
    <w:bookmarkEnd w:id="30"/>
    <w:bookmarkStart w:name="z44" w:id="31"/>
    <w:p>
      <w:pPr>
        <w:spacing w:after="0"/>
        <w:ind w:left="0"/>
        <w:jc w:val="both"/>
      </w:pPr>
      <w:r>
        <w:rPr>
          <w:rFonts w:ascii="Times New Roman"/>
          <w:b w:val="false"/>
          <w:i w:val="false"/>
          <w:color w:val="000000"/>
          <w:sz w:val="28"/>
        </w:rPr>
        <w:t>
      Қызмет (компания үшін тән қызмет түрін көрсетіңіз):</w:t>
      </w:r>
    </w:p>
    <w:bookmarkEnd w:id="31"/>
    <w:bookmarkStart w:name="z45" w:id="32"/>
    <w:p>
      <w:pPr>
        <w:spacing w:after="0"/>
        <w:ind w:left="0"/>
        <w:jc w:val="both"/>
      </w:pPr>
      <w:r>
        <w:rPr>
          <w:rFonts w:ascii="Times New Roman"/>
          <w:b w:val="false"/>
          <w:i w:val="false"/>
          <w:color w:val="000000"/>
          <w:sz w:val="28"/>
        </w:rPr>
        <w:t>
      Озонды бұзатын заттарды өндірісте пайдалану: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 w:id="33"/>
          <w:p>
            <w:pPr>
              <w:spacing w:after="20"/>
              <w:ind w:left="20"/>
              <w:jc w:val="both"/>
            </w:pPr>
          </w:p>
          <w:bookmarkEnd w:id="33"/>
          <w:p>
            <w:pPr>
              <w:spacing w:after="20"/>
              <w:ind w:left="2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34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озонды бұзатын заттары бар жабдықтарды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7" w:id="34"/>
          <w:p>
            <w:pPr>
              <w:spacing w:after="20"/>
              <w:ind w:left="20"/>
              <w:jc w:val="both"/>
            </w:pPr>
          </w:p>
          <w:bookmarkEnd w:id="34"/>
          <w:p>
            <w:pPr>
              <w:spacing w:after="20"/>
              <w:ind w:left="2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өнім өндіру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8" w:id="35"/>
          <w:p>
            <w:pPr>
              <w:spacing w:after="20"/>
              <w:ind w:left="20"/>
              <w:jc w:val="both"/>
            </w:pPr>
          </w:p>
          <w:bookmarkEnd w:id="35"/>
          <w:p>
            <w:pPr>
              <w:spacing w:after="20"/>
              <w:ind w:left="2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34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химиялық заттарды өндіру үшін шикізат ретінде;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9" w:id="36"/>
          <w:p>
            <w:pPr>
              <w:spacing w:after="20"/>
              <w:ind w:left="20"/>
              <w:jc w:val="both"/>
            </w:pPr>
          </w:p>
          <w:bookmarkEnd w:id="36"/>
          <w:p>
            <w:pPr>
              <w:spacing w:after="20"/>
              <w:ind w:left="2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34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технологиялық процестерде (түрлерін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 w:id="37"/>
          <w:p>
            <w:pPr>
              <w:spacing w:after="20"/>
              <w:ind w:left="20"/>
              <w:jc w:val="both"/>
            </w:pPr>
          </w:p>
          <w:bookmarkEnd w:id="37"/>
          <w:p>
            <w:pPr>
              <w:spacing w:after="20"/>
              <w:ind w:left="2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34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озонды бұзатын заттары бар жабдықтарды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1" w:id="38"/>
          <w:p>
            <w:pPr>
              <w:spacing w:after="20"/>
              <w:ind w:left="20"/>
              <w:jc w:val="both"/>
            </w:pPr>
          </w:p>
          <w:bookmarkEnd w:id="38"/>
          <w:p>
            <w:pPr>
              <w:spacing w:after="20"/>
              <w:ind w:left="2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34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операцияларын қоса алғанда, құрамында озонды бұзатын заттары бар жабдықтарды жөндеу және оларға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2" w:id="39"/>
          <w:p>
            <w:pPr>
              <w:spacing w:after="20"/>
              <w:ind w:left="20"/>
              <w:jc w:val="both"/>
            </w:pPr>
          </w:p>
          <w:bookmarkEnd w:id="39"/>
          <w:p>
            <w:pPr>
              <w:spacing w:after="20"/>
              <w:ind w:left="2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34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3" w:id="40"/>
          <w:p>
            <w:pPr>
              <w:spacing w:after="20"/>
              <w:ind w:left="20"/>
              <w:jc w:val="both"/>
            </w:pPr>
          </w:p>
          <w:bookmarkEnd w:id="40"/>
          <w:p>
            <w:pPr>
              <w:spacing w:after="20"/>
              <w:ind w:left="2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34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4" w:id="41"/>
          <w:p>
            <w:pPr>
              <w:spacing w:after="20"/>
              <w:ind w:left="20"/>
              <w:jc w:val="both"/>
            </w:pPr>
          </w:p>
          <w:bookmarkEnd w:id="41"/>
          <w:p>
            <w:pPr>
              <w:spacing w:after="20"/>
              <w:ind w:left="2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34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рекуперациялау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5" w:id="42"/>
          <w:p>
            <w:pPr>
              <w:spacing w:after="20"/>
              <w:ind w:left="20"/>
              <w:jc w:val="both"/>
            </w:pPr>
          </w:p>
          <w:bookmarkEnd w:id="42"/>
          <w:p>
            <w:pPr>
              <w:spacing w:after="20"/>
              <w:ind w:left="2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34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6" w:id="43"/>
          <w:p>
            <w:pPr>
              <w:spacing w:after="20"/>
              <w:ind w:left="20"/>
              <w:jc w:val="both"/>
            </w:pPr>
          </w:p>
          <w:bookmarkEnd w:id="43"/>
          <w:p>
            <w:pPr>
              <w:spacing w:after="20"/>
              <w:ind w:left="2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34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Озонды бұзатын заттарды кәдеге жарату</w:t>
            </w:r>
          </w:p>
          <w:bookmarkEnd w:id="44"/>
          <w:p>
            <w:pPr>
              <w:spacing w:after="20"/>
              <w:ind w:left="20"/>
              <w:jc w:val="both"/>
            </w:pPr>
            <w:r>
              <w:rPr>
                <w:rFonts w:ascii="Times New Roman"/>
                <w:b w:val="false"/>
                <w:i w:val="false"/>
                <w:color w:val="000000"/>
                <w:sz w:val="20"/>
              </w:rPr>
              <w:t>
Жүктеу</w:t>
            </w:r>
          </w:p>
        </w:tc>
      </w:tr>
    </w:tbl>
    <w:bookmarkStart w:name="z58" w:id="45"/>
    <w:p>
      <w:pPr>
        <w:spacing w:after="0"/>
        <w:ind w:left="0"/>
        <w:jc w:val="both"/>
      </w:pPr>
      <w:r>
        <w:rPr>
          <w:rFonts w:ascii="Times New Roman"/>
          <w:b w:val="false"/>
          <w:i w:val="false"/>
          <w:color w:val="000000"/>
          <w:sz w:val="28"/>
        </w:rPr>
        <w:t>
      Өтінішке мынадай құжаттар қоса беріледі:</w:t>
      </w:r>
    </w:p>
    <w:bookmarkEnd w:id="45"/>
    <w:bookmarkStart w:name="z59" w:id="46"/>
    <w:p>
      <w:pPr>
        <w:spacing w:after="0"/>
        <w:ind w:left="0"/>
        <w:jc w:val="both"/>
      </w:pPr>
      <w:r>
        <w:rPr>
          <w:rFonts w:ascii="Times New Roman"/>
          <w:b w:val="false"/>
          <w:i w:val="false"/>
          <w:color w:val="000000"/>
          <w:sz w:val="28"/>
        </w:rPr>
        <w:t>
      ____________________________________________________________</w:t>
      </w:r>
    </w:p>
    <w:bookmarkEnd w:id="46"/>
    <w:bookmarkStart w:name="z60" w:id="47"/>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47"/>
    <w:bookmarkStart w:name="z61" w:id="48"/>
    <w:p>
      <w:pPr>
        <w:spacing w:after="0"/>
        <w:ind w:left="0"/>
        <w:jc w:val="both"/>
      </w:pPr>
      <w:r>
        <w:rPr>
          <w:rFonts w:ascii="Times New Roman"/>
          <w:b w:val="false"/>
          <w:i w:val="false"/>
          <w:color w:val="000000"/>
          <w:sz w:val="28"/>
        </w:rPr>
        <w:t>
      Кәсіпорын басшысы: __________________________________________  (тегі, аты, әкесінің аты (болған жағдайда))</w:t>
      </w:r>
    </w:p>
    <w:bookmarkEnd w:id="48"/>
    <w:bookmarkStart w:name="z62" w:id="49"/>
    <w:p>
      <w:pPr>
        <w:spacing w:after="0"/>
        <w:ind w:left="0"/>
        <w:jc w:val="both"/>
      </w:pPr>
      <w:r>
        <w:rPr>
          <w:rFonts w:ascii="Times New Roman"/>
          <w:b w:val="false"/>
          <w:i w:val="false"/>
          <w:color w:val="000000"/>
          <w:sz w:val="28"/>
        </w:rPr>
        <w:t>
      Толтырылған күні: 20 жылғы "___" ______________</w:t>
      </w:r>
    </w:p>
    <w:bookmarkEnd w:id="49"/>
    <w:bookmarkStart w:name="z63" w:id="50"/>
    <w:p>
      <w:pPr>
        <w:spacing w:after="0"/>
        <w:ind w:left="0"/>
        <w:jc w:val="both"/>
      </w:pPr>
      <w:r>
        <w:rPr>
          <w:rFonts w:ascii="Times New Roman"/>
          <w:b w:val="false"/>
          <w:i w:val="false"/>
          <w:color w:val="000000"/>
          <w:sz w:val="28"/>
        </w:rPr>
        <w:t>
      Электрондық цифрлық қолтаңба орны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