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fb1a" w14:textId="016f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деректер өнімдерімен алмасу және олардың айналымы платформаларының тізіліміне цифрлық деректер өнімдерімен алмасу және олардың айналымы платформаларын енгізу қағидалары мен өлшемшарттарын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2026 жылғы 27 сәуірдегі № 4 бұйрығы. Қазақстан Республикасының Әділет министрлігінде 2026 жылғы 28 сәуірде № 38564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12.07.2026 ж.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Цифрлық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Цифрлық деректер өнімдерімен алмасу және олардың айналымы платформаларының тізіліміне цифрлық деректер өнімдерімен алмасу және олардың айналымы платформаларын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өлшемшарттары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Стратегиялық жоспарлау және реформалар агенттігінің интернет-ресурсында орналастыруды;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Әкімшілік-құқықтық қамтамасыз ету департаментіне осы тармақтың 1) және 2) тармақшаларында көзделген іс-шаралардың орындалуы туралы мәлімет ұсынуды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жылдың 12 шілдесінен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интеллект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цифрлық даму министрлігі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реформалар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бұйрығына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деректер өнімдерімен алмасу және олардың айналымы платформаларының тізіліміне цифрлық деректер өнімдерімен алмасу және олардың айналымы платформаларын енгізу қағидалары мен өлшемшарттары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Цифрлық деректер өнімдерімен алмасу және олардың айналымы платформаларының тізіліміне цифрлық деректер өнімдерімен алмасу және олардың айналымы платформаларын енгізу қағидалары мен өлшемшарттары (бұдан әрі – Қағидалар) Қазақстан Республикасының Цифрлық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әзірленді және цифрлық деректер өнімдерімен алмасу және олардың айналымы платформаларының тізіліміне цифрлық деректер өнімдерімен алмасу және олардың айналымы платформаларын (бұдан әрі – платформалар тізілімі) енгізу тәртібі мен өлшемшарттарын айқындайды.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Деректер экономикасын дамыту жөніндегі уәкілетті орган (бұдан әрі – уәкілетті орган) платформалар тізілімін осы Қағидаларға қосымшаға сәйкес нысан бойынша мемлекеттік және орыс тілдерінде электрондық түрде жүргізеді және уәкілетті органның интернет-порталында орналастырады.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Платформалар тізілімі цифрлық деректер өнімдерімен алмасу және олардың айналымы платформаларының (бұдан әрі – платформа) қызметін есепке алу, жүйелеу және мониторингілеу, платформалар, олардың құқық иелері және орналастырылатын цифрлық деректер өнімдері туралы ақпараттың анықтығын қамтамасыз ету мақсатында жүргізіледі.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Платформаны платформалар тізіліміне енгізудің өлшемшарты Қазақстан Республикасы Ұлттық экономика министрінің 2015 жылғы 6 қаңтардағы № 4 бұйрығымен бекітілген Хабарламаларды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10194 болып тіркелген) сәйкес уәкілетті органға платформаның меншік иесі және (немесе) иегерінің хабарлама ұсынуы болып табылады.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платформалар тізіліміне платформаны енгізуді хабарлама түскен күнінен бастап үш жұмыс күні ішінде жүзеге асырады.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Платформалар тізілімінен платформаны алып тастау: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платформаның меншік иесінің және (немесе) иегерінің платформаның қызметін тоқтату туралы уәкілетті органға ұсынылған хабарламасы негізінде;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соттың платформаның қызметіне тыйым салу (тоқтату және (немесе) уақытша тоқтату) туралы шешімі бойынша жүзеге асырылады.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деректер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алмасу және олардың айналымы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платформаларының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деректер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алмасу және олардың айналымы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платформаларын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өлшемшарттарына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деректер өнімдерімен алмасу және олардың айналымы платформаларының тізілімі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Хабарламаның атауы және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(цифрлық деректер өнімдерімен алмасу және олардың айналымы платформаларының тізіліміне енгізілген күні)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деректер өнімдерімен алмасу және оның айналымы платформасының меншік иесінің және (немесе) иегерінің сәйкестендіру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деректер өнімдерімен алмасу және оның айналымы платформасының меншік иесінің және (немесе) иегерінің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деректер өнімдерімен алмасу және олардың айналымы платформасының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деректер өнімдерімен алмасу және олардың айналымы платформасының интернет-ресурсының мекенжайы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басталған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деректер өнімдерімен алмасу және олардың айналымы платформасының мәртебесі (жұмыс істейді, уақытша тоқтатылған, тоқтатылған)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деректер өнімдерімен алмасу және олардың айналымы платформаларының тізілімін толтыру жөніндегі түсіндірме: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р/н – цифрлық деректер өнімдерімен алмасу және олардың айналымы платформаларының тізіліміндегі жазбаның реттік нөмірі.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Хабарламаның атауы және нөмірі – цифрлық деректер өнімдерімен алмасу және олардың айналымы платформасы соның негізінде цифрлық деректер өнімдерімен алмасу және олардың айналымы платформасының тізіліміне енгізілген хабарламаның ресми атауы және тіркеу нөмірі.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Берілген күні (цифрлық деректер өнімдерімен алмасу және олардың айналымы платформаларының тізіліміне енгізілген күні) – уәкілетті органның цифрлық деректер өнімдерімен алмасу және олардың айналымы платформасы туралы жазбаны цифрлық деректер өнімдерімен алмасу және олардың айналымы платформасының тізіліміне енгізген күні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Цифрлық деректер өнімдерімен алмасу және олардың айналымы платформасы меншік иесінің және (немесе) иегерінің сәйкестендіру нөмірі - цифрлық деректер өнімдерімен алмасу және олардың айналымы платформасы меншік иесінің және (немесе) иегерінің жеке немесе бизнес-сәйкестендіру нөмірі.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Цифрлық деректер өнімдерімен алмасу және олардың айналымы платформасы меншік иесінің және (немесе) иегерінің атауы – цифрлық деректер өнімдерімен алмасу және олардың айналымы платформасын пайдалануды жүзеге асыратын заңды тұлғаның ресми атауы.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Цифрлық деректер өнімдерімен алмасу және олардың айналымы платформасының атауы – цифрлық деректер өнімдерімен алмасу және олардың айналымы платформасының ресми атауы.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Цифрлық деректер өнімдерімен алмасу және олардың айналымы платформасы интернет-ресурсының мекенжайы – цифрлық деректер өнімдерімен алмасу және олардың айналымы платформасының домен атауы немесе URL мекенжайы (веб-сайт немесе веб-интерфейсі).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Байланыс ақпараты – цифрлық деректер өнімдерімен алмасу және олардың айналымы платформасы меншік иесінің және (немесе) иегерінің электрондық поштасы, телефон нөмірі және өзге де байланыс арналары.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Қызметтің басталған күні – хабарламада көрсетілген, цифрлық деректер өнімдерімен алмасу және олардың айналымы платформасының жұмыс істеуінің басталған күні.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Цифрлық деректер өнімдерімен алмасу және олардың айналымы платформасының мәртебесі (жұмыс істейді, уақытша тоқтатылған, тоқтатылған) – жұмыс істеуінің ағымдағы мәртебесі.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