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85c4" w14:textId="8d28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Көппәтерлі тұрғын үйдегі немесе жеке тұрғын үйлер кешеніндегі үлестердің кепілін тіркеу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21 сәуірдегі № 190 бұйрығы. Қазақстан Республикасының Әділет министрлігінде 2026 жылғы 28 сәуірде № 38557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 Заңының 5-бабының </w:t>
      </w:r>
      <w:r>
        <w:rPr>
          <w:rFonts w:ascii="Times New Roman"/>
          <w:b w:val="false"/>
          <w:i w:val="false"/>
          <w:color w:val="000000"/>
          <w:sz w:val="28"/>
        </w:rPr>
        <w:t>11-5)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1-қосымшаға сәйкес Көппәтерлі тұрғын үйдегі немесе жеке тұрғын үйлер кешеніндегі үлестерді кепілге қоюды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 алғашқы ресми жарияланған күнінен кейін оны Қазақстан Республикасы Өнеркәсіп және құрылыс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bookmarkStart w:name="z13" w:id="7"/>
    <w:p>
      <w:pPr>
        <w:spacing w:after="0"/>
        <w:ind w:left="0"/>
        <w:jc w:val="both"/>
      </w:pPr>
      <w:r>
        <w:rPr>
          <w:rFonts w:ascii="Times New Roman"/>
          <w:b w:val="false"/>
          <w:i w:val="false"/>
          <w:color w:val="000000"/>
          <w:sz w:val="28"/>
        </w:rPr>
        <w:t>
      5. 2026 жылғы 12 шілдеден бастап мыналар белгіленсін:</w:t>
      </w:r>
    </w:p>
    <w:bookmarkEnd w:id="7"/>
    <w:bookmarkStart w:name="z14" w:id="8"/>
    <w:p>
      <w:pPr>
        <w:spacing w:after="0"/>
        <w:ind w:left="0"/>
        <w:jc w:val="both"/>
      </w:pPr>
      <w:r>
        <w:rPr>
          <w:rFonts w:ascii="Times New Roman"/>
          <w:b w:val="false"/>
          <w:i w:val="false"/>
          <w:color w:val="000000"/>
          <w:sz w:val="28"/>
        </w:rPr>
        <w:t xml:space="preserve">
      Қағидалардың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қолданылады:</w:t>
      </w:r>
    </w:p>
    <w:bookmarkEnd w:id="8"/>
    <w:bookmarkStart w:name="z15" w:id="9"/>
    <w:p>
      <w:pPr>
        <w:spacing w:after="0"/>
        <w:ind w:left="0"/>
        <w:jc w:val="both"/>
      </w:pPr>
      <w:r>
        <w:rPr>
          <w:rFonts w:ascii="Times New Roman"/>
          <w:b w:val="false"/>
          <w:i w:val="false"/>
          <w:color w:val="000000"/>
          <w:sz w:val="28"/>
        </w:rPr>
        <w:t>
      "6) дербес деректерге қол жеткізуді мемлекеттік бақылау сервисі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цифрландыру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9"/>
    <w:bookmarkStart w:name="z16" w:id="1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мынадай редакцияда қолданылады:</w:t>
      </w:r>
    </w:p>
    <w:bookmarkEnd w:id="10"/>
    <w:bookmarkStart w:name="z17" w:id="11"/>
    <w:p>
      <w:pPr>
        <w:spacing w:after="0"/>
        <w:ind w:left="0"/>
        <w:jc w:val="both"/>
      </w:pPr>
      <w:r>
        <w:rPr>
          <w:rFonts w:ascii="Times New Roman"/>
          <w:b w:val="false"/>
          <w:i w:val="false"/>
          <w:color w:val="000000"/>
          <w:sz w:val="28"/>
        </w:rPr>
        <w:t xml:space="preserve">
      "11. Көрсетілетін қызметті беруші Мемлекеттік қызметтер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айқындаған тәртіппен мемлекеттік қызметтер көрсету мониторингінің цифрлық жүйесіне мемлекеттік қызмет көрсету сатысы туралы деректерді енгізуді қамтамасыз етеді.</w:t>
      </w:r>
    </w:p>
    <w:bookmarkEnd w:id="11"/>
    <w:bookmarkStart w:name="z18" w:id="12"/>
    <w:p>
      <w:pPr>
        <w:spacing w:after="0"/>
        <w:ind w:left="0"/>
        <w:jc w:val="both"/>
      </w:pPr>
      <w:r>
        <w:rPr>
          <w:rFonts w:ascii="Times New Roman"/>
          <w:b w:val="false"/>
          <w:i w:val="false"/>
          <w:color w:val="000000"/>
          <w:sz w:val="28"/>
        </w:rPr>
        <w:t xml:space="preserve">
      12. Мемлекеттік қызмет көрсету тәртібі,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істері жөніндегі уәкілетті орган Мемлекеттік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облыстардың және облыстық маңызы бар қалалардың, елорданың жергілікті атқарушы органдарына және өтінімді қабылдауды және мемлекеттік қызмет көрсету нәтижелерін беруді жүзеге асыратын "цифрлық үкіметтің" операторына жібереді."; </w:t>
      </w:r>
    </w:p>
    <w:bookmarkEnd w:id="12"/>
    <w:bookmarkStart w:name="z19" w:id="13"/>
    <w:p>
      <w:pPr>
        <w:spacing w:after="0"/>
        <w:ind w:left="0"/>
        <w:jc w:val="both"/>
      </w:pPr>
      <w:r>
        <w:rPr>
          <w:rFonts w:ascii="Times New Roman"/>
          <w:b w:val="false"/>
          <w:i w:val="false"/>
          <w:color w:val="000000"/>
          <w:sz w:val="28"/>
        </w:rPr>
        <w:t>
      Қағидаларға 1-қосымша осы бұйрыққа 2-қосымшаға сәйкес редакцияда жазылсын.</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Жасанды интелект және</w:t>
      </w:r>
    </w:p>
    <w:bookmarkEnd w:id="16"/>
    <w:bookmarkStart w:name="z24" w:id="17"/>
    <w:p>
      <w:pPr>
        <w:spacing w:after="0"/>
        <w:ind w:left="0"/>
        <w:jc w:val="both"/>
      </w:pPr>
      <w:r>
        <w:rPr>
          <w:rFonts w:ascii="Times New Roman"/>
          <w:b w:val="false"/>
          <w:i w:val="false"/>
          <w:color w:val="000000"/>
          <w:sz w:val="28"/>
        </w:rPr>
        <w:t>
      цифлық даму министрлігі</w:t>
      </w:r>
    </w:p>
    <w:bookmarkEnd w:id="17"/>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xml:space="preserve">
      Қазақстан Республикасы </w:t>
      </w:r>
    </w:p>
    <w:bookmarkEnd w:id="19"/>
    <w:bookmarkStart w:name="z27" w:id="20"/>
    <w:p>
      <w:pPr>
        <w:spacing w:after="0"/>
        <w:ind w:left="0"/>
        <w:jc w:val="both"/>
      </w:pPr>
      <w:r>
        <w:rPr>
          <w:rFonts w:ascii="Times New Roman"/>
          <w:b w:val="false"/>
          <w:i w:val="false"/>
          <w:color w:val="000000"/>
          <w:sz w:val="28"/>
        </w:rPr>
        <w:t>
      Қаржы министрлігі</w:t>
      </w:r>
    </w:p>
    <w:bookmarkEnd w:id="20"/>
    <w:bookmarkStart w:name="z28" w:id="21"/>
    <w:p>
      <w:pPr>
        <w:spacing w:after="0"/>
        <w:ind w:left="0"/>
        <w:jc w:val="both"/>
      </w:pPr>
      <w:r>
        <w:rPr>
          <w:rFonts w:ascii="Times New Roman"/>
          <w:b w:val="false"/>
          <w:i w:val="false"/>
          <w:color w:val="000000"/>
          <w:sz w:val="28"/>
        </w:rPr>
        <w:t>
      "КЕЛІСІЛДІ"</w:t>
      </w:r>
    </w:p>
    <w:bookmarkEnd w:id="21"/>
    <w:bookmarkStart w:name="z29" w:id="22"/>
    <w:p>
      <w:pPr>
        <w:spacing w:after="0"/>
        <w:ind w:left="0"/>
        <w:jc w:val="both"/>
      </w:pPr>
      <w:r>
        <w:rPr>
          <w:rFonts w:ascii="Times New Roman"/>
          <w:b w:val="false"/>
          <w:i w:val="false"/>
          <w:color w:val="000000"/>
          <w:sz w:val="28"/>
        </w:rPr>
        <w:t>
      Қазақстан Республикасы</w:t>
      </w:r>
    </w:p>
    <w:bookmarkEnd w:id="22"/>
    <w:bookmarkStart w:name="z30" w:id="23"/>
    <w:p>
      <w:pPr>
        <w:spacing w:after="0"/>
        <w:ind w:left="0"/>
        <w:jc w:val="both"/>
      </w:pPr>
      <w:r>
        <w:rPr>
          <w:rFonts w:ascii="Times New Roman"/>
          <w:b w:val="false"/>
          <w:i w:val="false"/>
          <w:color w:val="000000"/>
          <w:sz w:val="28"/>
        </w:rPr>
        <w:t>
      Ұлттық экономика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21 сәуірдегі</w:t>
            </w:r>
            <w:r>
              <w:br/>
            </w:r>
            <w:r>
              <w:rPr>
                <w:rFonts w:ascii="Times New Roman"/>
                <w:b w:val="false"/>
                <w:i w:val="false"/>
                <w:color w:val="000000"/>
                <w:sz w:val="20"/>
              </w:rPr>
              <w:t>№ 190 Бұйрыққа 1-қосымша</w:t>
            </w:r>
          </w:p>
        </w:tc>
      </w:tr>
    </w:tbl>
    <w:bookmarkStart w:name="z32" w:id="24"/>
    <w:p>
      <w:pPr>
        <w:spacing w:after="0"/>
        <w:ind w:left="0"/>
        <w:jc w:val="left"/>
      </w:pPr>
      <w:r>
        <w:rPr>
          <w:rFonts w:ascii="Times New Roman"/>
          <w:b/>
          <w:i w:val="false"/>
          <w:color w:val="000000"/>
        </w:rPr>
        <w:t xml:space="preserve"> Көппәтерлі тұрғын үйдегі немесе жеке тұрғын үйлер кешеніндегі үлестердің кепілін тіркеу қағидалары</w:t>
      </w:r>
    </w:p>
    <w:bookmarkEnd w:id="24"/>
    <w:bookmarkStart w:name="z33" w:id="25"/>
    <w:p>
      <w:pPr>
        <w:spacing w:after="0"/>
        <w:ind w:left="0"/>
        <w:jc w:val="left"/>
      </w:pPr>
      <w:r>
        <w:rPr>
          <w:rFonts w:ascii="Times New Roman"/>
          <w:b/>
          <w:i w:val="false"/>
          <w:color w:val="000000"/>
        </w:rPr>
        <w:t xml:space="preserve"> 1-тарау. Жалпы ережелер</w:t>
      </w:r>
    </w:p>
    <w:bookmarkEnd w:id="25"/>
    <w:bookmarkStart w:name="z34" w:id="26"/>
    <w:p>
      <w:pPr>
        <w:spacing w:after="0"/>
        <w:ind w:left="0"/>
        <w:jc w:val="both"/>
      </w:pPr>
      <w:r>
        <w:rPr>
          <w:rFonts w:ascii="Times New Roman"/>
          <w:b w:val="false"/>
          <w:i w:val="false"/>
          <w:color w:val="000000"/>
          <w:sz w:val="28"/>
        </w:rPr>
        <w:t xml:space="preserve">
      1. Осы Көппәтерлі тұрғын үйдегі немесе жеке тұрғын үйлер кешеніндегі үлестердің кепілін тіркеу қағидалары (бұдан әрі – Қағидалар) "Тұрғын үй құрылысына үлестік қатысу туралы" (бұдан әрі – Заң) Қазақстан Республикасы Заңы 5-бабының </w:t>
      </w:r>
      <w:r>
        <w:rPr>
          <w:rFonts w:ascii="Times New Roman"/>
          <w:b w:val="false"/>
          <w:i w:val="false"/>
          <w:color w:val="000000"/>
          <w:sz w:val="28"/>
        </w:rPr>
        <w:t>11-5)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(бұдан әрі – Мемлекеттік қызметтер туралы Заң)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көппәтерлі тұрғын үйдегі немесе жеке тұрғын үйлер кешеніндегі үлестердің кепілін тіркеу тәртібін айқындайды.</w:t>
      </w:r>
    </w:p>
    <w:bookmarkEnd w:id="26"/>
    <w:bookmarkStart w:name="z35" w:id="2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27"/>
    <w:bookmarkStart w:name="z36" w:id="28"/>
    <w:p>
      <w:pPr>
        <w:spacing w:after="0"/>
        <w:ind w:left="0"/>
        <w:jc w:val="both"/>
      </w:pPr>
      <w:r>
        <w:rPr>
          <w:rFonts w:ascii="Times New Roman"/>
          <w:b w:val="false"/>
          <w:i w:val="false"/>
          <w:color w:val="000000"/>
          <w:sz w:val="28"/>
        </w:rPr>
        <w:t>
      1) дербес деректерге қол жеткізуді мемлекеттік бақылау сервисі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28"/>
    <w:bookmarkStart w:name="z37" w:id="29"/>
    <w:p>
      <w:pPr>
        <w:spacing w:after="0"/>
        <w:ind w:left="0"/>
        <w:jc w:val="both"/>
      </w:pPr>
      <w:r>
        <w:rPr>
          <w:rFonts w:ascii="Times New Roman"/>
          <w:b w:val="false"/>
          <w:i w:val="false"/>
          <w:color w:val="000000"/>
          <w:sz w:val="28"/>
        </w:rPr>
        <w:t>
      2) көрсетілетін қызметті алушы – кепілді тіркеу туралы өтінімді көрсетілетін қызметті берушіге беретін кепіл ұстаушы;</w:t>
      </w:r>
    </w:p>
    <w:bookmarkEnd w:id="29"/>
    <w:bookmarkStart w:name="z38" w:id="30"/>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bookmarkEnd w:id="30"/>
    <w:bookmarkStart w:name="z39" w:id="31"/>
    <w:p>
      <w:pPr>
        <w:spacing w:after="0"/>
        <w:ind w:left="0"/>
        <w:jc w:val="both"/>
      </w:pPr>
      <w:r>
        <w:rPr>
          <w:rFonts w:ascii="Times New Roman"/>
          <w:b w:val="false"/>
          <w:i w:val="false"/>
          <w:color w:val="000000"/>
          <w:sz w:val="28"/>
        </w:rPr>
        <w:t>
      4) тұрғын үй құрылысына үлестік қатысудың бірыңғай ақпараттық жүйесі (бұдан әрі – Жүйе) - тұрғын үй құрылысына үлестік қатысу туралы шарттарды және олар бойынша талап ету құқықтарын беру туралы мәліметтерді жүйелеуге және есепке алуға арналған ақпараттық жүйе;</w:t>
      </w:r>
    </w:p>
    <w:bookmarkEnd w:id="31"/>
    <w:bookmarkStart w:name="z40" w:id="32"/>
    <w:p>
      <w:pPr>
        <w:spacing w:after="0"/>
        <w:ind w:left="0"/>
        <w:jc w:val="both"/>
      </w:pPr>
      <w:r>
        <w:rPr>
          <w:rFonts w:ascii="Times New Roman"/>
          <w:b w:val="false"/>
          <w:i w:val="false"/>
          <w:color w:val="000000"/>
          <w:sz w:val="28"/>
        </w:rPr>
        <w:t>
      5) тұрғын үй құрылысына үлестік қатысу саласындағы уәкілетті орган (бұдан әрі – уәкілетті орган) – тұрғын үй құрылысындағы үлестік қатысу саласында басқаруды, сондай-ақ өз құзыреті шегінде салааралық үйлестіруді жүзеге асыратын орталық атқарушы орган;</w:t>
      </w:r>
    </w:p>
    <w:bookmarkEnd w:id="32"/>
    <w:bookmarkStart w:name="z41" w:id="33"/>
    <w:p>
      <w:pPr>
        <w:spacing w:after="0"/>
        <w:ind w:left="0"/>
        <w:jc w:val="both"/>
      </w:pPr>
      <w:r>
        <w:rPr>
          <w:rFonts w:ascii="Times New Roman"/>
          <w:b w:val="false"/>
          <w:i w:val="false"/>
          <w:color w:val="000000"/>
          <w:sz w:val="28"/>
        </w:rPr>
        <w:t>
      6) үлес – салынған көппәтерлі тұрғын үйдің немесе жеке тұрғын үйлер кешенінің құрамына кіретін, тұрғын үй құрылысына үлестік қатысу туралы шартқа сәйкес үлескерге және (немесе) реновациялау шеңберінде тұрғын үй құрылысына үлестік қатысу туралы шартқа сәйкес реновациялау шеңберіндегі үлескерге берілетін көппәтерлі тұрғын үйдегі пәтер немесе тұрғын емес үй-жай немесе жеке тұрғын үйлер кешеніндегі жер учаскесі бар жеке тұрғын үй.</w:t>
      </w:r>
    </w:p>
    <w:bookmarkEnd w:id="33"/>
    <w:bookmarkStart w:name="z42" w:id="34"/>
    <w:p>
      <w:pPr>
        <w:spacing w:after="0"/>
        <w:ind w:left="0"/>
        <w:jc w:val="left"/>
      </w:pPr>
      <w:r>
        <w:rPr>
          <w:rFonts w:ascii="Times New Roman"/>
          <w:b/>
          <w:i w:val="false"/>
          <w:color w:val="000000"/>
        </w:rPr>
        <w:t xml:space="preserve"> 2-тарау. Көппәтерлі тұрғын үйдегі немесе жеке тұрғын үйлер кешеніндегі үлестердің кепілін тіркеу тәртібі</w:t>
      </w:r>
    </w:p>
    <w:bookmarkEnd w:id="34"/>
    <w:bookmarkStart w:name="z43" w:id="35"/>
    <w:p>
      <w:pPr>
        <w:spacing w:after="0"/>
        <w:ind w:left="0"/>
        <w:jc w:val="both"/>
      </w:pPr>
      <w:r>
        <w:rPr>
          <w:rFonts w:ascii="Times New Roman"/>
          <w:b w:val="false"/>
          <w:i w:val="false"/>
          <w:color w:val="000000"/>
          <w:sz w:val="28"/>
        </w:rPr>
        <w:t>
      3. Көппәтерлі тұрғын үйдегі немесе жеке тұрғын үйлер кешеніндегі үлестердің кепілін тіркеу мемлекеттік көрсетілетін қызмет болып табылады.</w:t>
      </w:r>
    </w:p>
    <w:bookmarkEnd w:id="35"/>
    <w:bookmarkStart w:name="z44" w:id="36"/>
    <w:p>
      <w:pPr>
        <w:spacing w:after="0"/>
        <w:ind w:left="0"/>
        <w:jc w:val="both"/>
      </w:pPr>
      <w:r>
        <w:rPr>
          <w:rFonts w:ascii="Times New Roman"/>
          <w:b w:val="false"/>
          <w:i w:val="false"/>
          <w:color w:val="000000"/>
          <w:sz w:val="28"/>
        </w:rPr>
        <w:t>
      Мемлекеттік қызметті көрсетуге қойылатын негізгі талаптардың тізбесі осы Қағидаларға 1-қосымшаға сәйкес жазылған.</w:t>
      </w:r>
    </w:p>
    <w:bookmarkEnd w:id="36"/>
    <w:bookmarkStart w:name="z45" w:id="37"/>
    <w:p>
      <w:pPr>
        <w:spacing w:after="0"/>
        <w:ind w:left="0"/>
        <w:jc w:val="both"/>
      </w:pPr>
      <w:r>
        <w:rPr>
          <w:rFonts w:ascii="Times New Roman"/>
          <w:b w:val="false"/>
          <w:i w:val="false"/>
          <w:color w:val="000000"/>
          <w:sz w:val="28"/>
        </w:rPr>
        <w:t xml:space="preserve">
      4. Көппәтерлі тұрғын үйдегі немесе жеке тұрғын үйлер кешеніндегі үлестерді кепілге қоюды тіркеу Жүйе арқылы берілген Тізбенің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құжаттарды қоса бере отырып, көрсетілетін қызметті алушының өтінімі негізінде жүзеге асырылады.</w:t>
      </w:r>
    </w:p>
    <w:bookmarkEnd w:id="37"/>
    <w:bookmarkStart w:name="z46" w:id="38"/>
    <w:p>
      <w:pPr>
        <w:spacing w:after="0"/>
        <w:ind w:left="0"/>
        <w:jc w:val="both"/>
      </w:pPr>
      <w:r>
        <w:rPr>
          <w:rFonts w:ascii="Times New Roman"/>
          <w:b w:val="false"/>
          <w:i w:val="false"/>
          <w:color w:val="000000"/>
          <w:sz w:val="28"/>
        </w:rPr>
        <w:t>
      Көрсетілетін қызметті алушының көппәтерлі тұрғын үйдегі немесе жеке тұрғын үйлер кешеніндегі үлестердің кепілін тіркеуге арналған өтінімі кепіл берушінің дербес деректерін, кепіл ұстаушының деректерін және кепіл туралы мәліметтерді қамтиды. Дербес деректерді жинауды, өңдеуді меншік иесі және (немесе) оператор, сондай-ақ үшінші тұлға субъектінің немесе оның заңды өкілінің келісімімен уәкілетті орган айқындайтын тәртіппен жүзеге асырады.</w:t>
      </w:r>
    </w:p>
    <w:bookmarkEnd w:id="38"/>
    <w:bookmarkStart w:name="z47" w:id="39"/>
    <w:p>
      <w:pPr>
        <w:spacing w:after="0"/>
        <w:ind w:left="0"/>
        <w:jc w:val="both"/>
      </w:pPr>
      <w:r>
        <w:rPr>
          <w:rFonts w:ascii="Times New Roman"/>
          <w:b w:val="false"/>
          <w:i w:val="false"/>
          <w:color w:val="000000"/>
          <w:sz w:val="28"/>
        </w:rPr>
        <w:t xml:space="preserve">
      Кепіл берушінің дербес деректерін жүйеде алу "Дербес деректерге қол жеткізуді мемлекеттік бақылау сервисінің жұмыс істеу қағидаларын бекіту туралы" Қазақстан Республикасының Цифрлық даму, инновациялар және аэроғарыш өнеркәсібі министрінің 2022 жылғы 29 сәуірдегі № 144/НҚ бұйрығымен бекітілген (Нормативтік құқықтық актілерді мемлекеттік тіркеу тізілімінде № 27963 болып тіркелген) дербес деректерге қол жеткізуді бақылау мемлекеттік сервисінің жұмыс істеу қағидаларының </w:t>
      </w:r>
      <w:r>
        <w:rPr>
          <w:rFonts w:ascii="Times New Roman"/>
          <w:b w:val="false"/>
          <w:i w:val="false"/>
          <w:color w:val="000000"/>
          <w:sz w:val="28"/>
        </w:rPr>
        <w:t>6 тармағына</w:t>
      </w:r>
      <w:r>
        <w:rPr>
          <w:rFonts w:ascii="Times New Roman"/>
          <w:b w:val="false"/>
          <w:i w:val="false"/>
          <w:color w:val="000000"/>
          <w:sz w:val="28"/>
        </w:rPr>
        <w:t xml:space="preserve"> сәйкес дербес деректерге қол жеткізуді бақылау мемлекеттік сервисі арқылы жүзеге асырылады.</w:t>
      </w:r>
    </w:p>
    <w:bookmarkEnd w:id="39"/>
    <w:bookmarkStart w:name="z48" w:id="40"/>
    <w:p>
      <w:pPr>
        <w:spacing w:after="0"/>
        <w:ind w:left="0"/>
        <w:jc w:val="both"/>
      </w:pPr>
      <w:r>
        <w:rPr>
          <w:rFonts w:ascii="Times New Roman"/>
          <w:b w:val="false"/>
          <w:i w:val="false"/>
          <w:color w:val="000000"/>
          <w:sz w:val="28"/>
        </w:rPr>
        <w:t>
      5. Мемлекеттік қызметті көрсету мерзімі өтінім Жүйеде тіркелген сәттен бастап 1 (бір) жұмыс күнін құрайды.</w:t>
      </w:r>
    </w:p>
    <w:bookmarkEnd w:id="40"/>
    <w:bookmarkStart w:name="z49" w:id="41"/>
    <w:p>
      <w:pPr>
        <w:spacing w:after="0"/>
        <w:ind w:left="0"/>
        <w:jc w:val="both"/>
      </w:pPr>
      <w:r>
        <w:rPr>
          <w:rFonts w:ascii="Times New Roman"/>
          <w:b w:val="false"/>
          <w:i w:val="false"/>
          <w:color w:val="000000"/>
          <w:sz w:val="28"/>
        </w:rPr>
        <w:t>
      Жүйе өтінімді келіп түскен күні тіркеуді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өтінімді қабылдау және мемлекеттік қызметті көрсету нәтижесін беру келесі жұмыс күні жүзеге асырылады.</w:t>
      </w:r>
    </w:p>
    <w:bookmarkEnd w:id="41"/>
    <w:bookmarkStart w:name="z50" w:id="42"/>
    <w:p>
      <w:pPr>
        <w:spacing w:after="0"/>
        <w:ind w:left="0"/>
        <w:jc w:val="both"/>
      </w:pPr>
      <w:r>
        <w:rPr>
          <w:rFonts w:ascii="Times New Roman"/>
          <w:b w:val="false"/>
          <w:i w:val="false"/>
          <w:color w:val="000000"/>
          <w:sz w:val="28"/>
        </w:rPr>
        <w:t>
      6. Өтінім және қоса берілген құжаттар тіркелгеннен кейін көрсетілетін қызметті беруші көрсетілетін қызметті алушының құжаттарын алған сәттен бастап 1 (бір) жұмыс күні ішінде олардың толықтығын тексереді.</w:t>
      </w:r>
    </w:p>
    <w:bookmarkEnd w:id="42"/>
    <w:bookmarkStart w:name="z51" w:id="43"/>
    <w:p>
      <w:pPr>
        <w:spacing w:after="0"/>
        <w:ind w:left="0"/>
        <w:jc w:val="both"/>
      </w:pPr>
      <w:r>
        <w:rPr>
          <w:rFonts w:ascii="Times New Roman"/>
          <w:b w:val="false"/>
          <w:i w:val="false"/>
          <w:color w:val="000000"/>
          <w:sz w:val="28"/>
        </w:rPr>
        <w:t xml:space="preserve">
      7. Өтінімдегі мәліметтер дұрыс болған және мемлекеттік қызметті көрсетуге ұсынылған құжаттар толық болған жағдайда, көрсетілетін қызметті беруші Кепіл шартын жүйеде тіркеуді жүзеге асырады. Кепіл шартын тіркеу кезінде көрсетілетін қызметті беруші қол қояды, ал Жүйе автоматты түрде қалыптастырады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көп пәтерлі тұрғын үйдегі немесе жеке тұрғын үйлер кешеніндегі үлес кепілін тіркеу туралы үзінді көшірмені Жүйедегі көрсетілетін қызметті алушының жеке кабинетіне және кепіл берушінің электрондық поштасына жібереді.</w:t>
      </w:r>
    </w:p>
    <w:bookmarkEnd w:id="43"/>
    <w:bookmarkStart w:name="z52" w:id="44"/>
    <w:p>
      <w:pPr>
        <w:spacing w:after="0"/>
        <w:ind w:left="0"/>
        <w:jc w:val="both"/>
      </w:pPr>
      <w:r>
        <w:rPr>
          <w:rFonts w:ascii="Times New Roman"/>
          <w:b w:val="false"/>
          <w:i w:val="false"/>
          <w:color w:val="000000"/>
          <w:sz w:val="28"/>
        </w:rPr>
        <w:t>
      Көрсетілетін қызметті алушы Тізбенің 10-тармағында көзделген тиісті құжаттардың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44"/>
    <w:bookmarkStart w:name="z53" w:id="45"/>
    <w:p>
      <w:pPr>
        <w:spacing w:after="0"/>
        <w:ind w:left="0"/>
        <w:jc w:val="both"/>
      </w:pPr>
      <w:r>
        <w:rPr>
          <w:rFonts w:ascii="Times New Roman"/>
          <w:b w:val="false"/>
          <w:i w:val="false"/>
          <w:color w:val="000000"/>
          <w:sz w:val="28"/>
        </w:rPr>
        <w:t>
      8. Кепіл шартының талаптарына өзгерістерді және (немесе) толықтыруларды тіркеу, кепілді тоқтату, үлестерді кепілді тіркеу кезінде жіберілген техникалық қателерді түзету тізбенің 10-тармағында көзделген тиісті құжаттарды қоса бере отырып, көрсетілетін қызметті алушының өтінімі негізінде жүзеге асырылады.</w:t>
      </w:r>
    </w:p>
    <w:bookmarkEnd w:id="45"/>
    <w:bookmarkStart w:name="z54" w:id="46"/>
    <w:p>
      <w:pPr>
        <w:spacing w:after="0"/>
        <w:ind w:left="0"/>
        <w:jc w:val="both"/>
      </w:pPr>
      <w:r>
        <w:rPr>
          <w:rFonts w:ascii="Times New Roman"/>
          <w:b w:val="false"/>
          <w:i w:val="false"/>
          <w:color w:val="000000"/>
          <w:sz w:val="28"/>
        </w:rPr>
        <w:t>
      9. Кепіл шартының талаптарына өзгерістерді және (немесе) толықтыруларды тіркеу, кепілді тоқтату, үлестерді кепілді тіркеу кезінде жіберілген техникалық қателерді түзету жөніндегі мемлекеттік қызметті көрсету мерзімі өтінім Жүйеде тіркелген кезден бастап 1 (бір) жұмыс күнін құрайды.</w:t>
      </w:r>
    </w:p>
    <w:bookmarkEnd w:id="46"/>
    <w:bookmarkStart w:name="z55" w:id="47"/>
    <w:p>
      <w:pPr>
        <w:spacing w:after="0"/>
        <w:ind w:left="0"/>
        <w:jc w:val="both"/>
      </w:pPr>
      <w:r>
        <w:rPr>
          <w:rFonts w:ascii="Times New Roman"/>
          <w:b w:val="false"/>
          <w:i w:val="false"/>
          <w:color w:val="000000"/>
          <w:sz w:val="28"/>
        </w:rPr>
        <w:t>
      10. Кепіл шартының талаптарына өзгерістерді және (немесе) толықтыруларды тіркеу, кепілді тоқтату, үлестерді кепілді тіркеу кезінде жіберілген техникалық қателерді түзету үшін көрсетілетін қызметті берушінің өтінімді қарау рәсімі осы Қағидалардың 6-тармағында көзделген тәртіппен жүзеге асырылады.</w:t>
      </w:r>
    </w:p>
    <w:bookmarkEnd w:id="47"/>
    <w:bookmarkStart w:name="z56" w:id="48"/>
    <w:p>
      <w:pPr>
        <w:spacing w:after="0"/>
        <w:ind w:left="0"/>
        <w:jc w:val="both"/>
      </w:pPr>
      <w:r>
        <w:rPr>
          <w:rFonts w:ascii="Times New Roman"/>
          <w:b w:val="false"/>
          <w:i w:val="false"/>
          <w:color w:val="000000"/>
          <w:sz w:val="28"/>
        </w:rPr>
        <w:t>
      Өтінімдегі мәліметтердің дұрыстығы және тіркеуге ұсынылған құжаттардың толықтығы жағдайында көрсетілетін қызметті беруші жүйе арқылы кепіл шартының талаптарына өзгерістерді және (немесе) толықтыруларды тіркеуді, кепілді тоқтатуды, кепілді тіркеу кезінде жіберілген техникалық қателерді түзетуді жүзеге асырады.</w:t>
      </w:r>
    </w:p>
    <w:bookmarkEnd w:id="48"/>
    <w:bookmarkStart w:name="z57" w:id="49"/>
    <w:p>
      <w:pPr>
        <w:spacing w:after="0"/>
        <w:ind w:left="0"/>
        <w:jc w:val="both"/>
      </w:pPr>
      <w:r>
        <w:rPr>
          <w:rFonts w:ascii="Times New Roman"/>
          <w:b w:val="false"/>
          <w:i w:val="false"/>
          <w:color w:val="000000"/>
          <w:sz w:val="28"/>
        </w:rPr>
        <w:t>
      Кепіл шартының талаптарына өзгерістерді және (немесе) толықтыруларды тіркеу кезінде, үлестерді кепілді тіркеу кезінде жіберілген техникалық қателерді түзету кезінде көрсетілетін қызметті беруші қол қояды, ал жүйе автоматты түрде қалыптастырады және осы Қағидаларға 2-қосымшаға сәйкес нысан бойынша көппәтерлі тұрғын үйде немесе жеке тұрғын үйлер кешенінде үлестің кепілін тіркеу туралы үзінді көшірмені көрсетілетін қызметті алушының жүйедегі жеке кабинетіне және кепіл берушінің электрондық поштасына жібереді.</w:t>
      </w:r>
    </w:p>
    <w:bookmarkEnd w:id="49"/>
    <w:bookmarkStart w:name="z58" w:id="50"/>
    <w:p>
      <w:pPr>
        <w:spacing w:after="0"/>
        <w:ind w:left="0"/>
        <w:jc w:val="both"/>
      </w:pPr>
      <w:r>
        <w:rPr>
          <w:rFonts w:ascii="Times New Roman"/>
          <w:b w:val="false"/>
          <w:i w:val="false"/>
          <w:color w:val="000000"/>
          <w:sz w:val="28"/>
        </w:rPr>
        <w:t>
      Кепіл тоқтатылған кезде көрсетілетін қызметті беруші қол қояды, ал жүйе автоматты түрде қалыптастырады және осы Қағидаларға 4-қосымшаға сәйкес нысан бойынша көппәтерлі тұрғын үйдегі немесе жеке тұрғын үйлер кешеніндегі үлестің кепілін тіркеуден шығару туралы үзінді көшірмені көрсетілетін қызметті алушының жүйедегі жеке кабинетіне және кепіл берушінің электрондық поштасына жібереді.</w:t>
      </w:r>
    </w:p>
    <w:bookmarkEnd w:id="50"/>
    <w:bookmarkStart w:name="z59" w:id="51"/>
    <w:p>
      <w:pPr>
        <w:spacing w:after="0"/>
        <w:ind w:left="0"/>
        <w:jc w:val="both"/>
      </w:pPr>
      <w:r>
        <w:rPr>
          <w:rFonts w:ascii="Times New Roman"/>
          <w:b w:val="false"/>
          <w:i w:val="false"/>
          <w:color w:val="000000"/>
          <w:sz w:val="28"/>
        </w:rPr>
        <w:t xml:space="preserve">
      Кепіл шартының талаптарына өзгерістерді және (немесе) толықтыруларды тіркеуге, кепілді тоқтатуға, кепілді тіркеу кезінде жіберілген техникалық қателерді түзетуге өтінім мәліметтерінде сәйкессіздіктер және (немесе) ұсынылған құжаттардың толық выявстігі анықталған жағдайда, көрсетілетін қызметті беруші тізбенің 11-тармағында көзделген негіздер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дәлелді бас тартуды шығарады. өтінім жүйеге келіп түскен күннен кейінгі 1 (бір) жұмыс күнінен кешірек.</w:t>
      </w:r>
    </w:p>
    <w:bookmarkEnd w:id="51"/>
    <w:bookmarkStart w:name="z60" w:id="52"/>
    <w:p>
      <w:pPr>
        <w:spacing w:after="0"/>
        <w:ind w:left="0"/>
        <w:jc w:val="both"/>
      </w:pPr>
      <w:r>
        <w:rPr>
          <w:rFonts w:ascii="Times New Roman"/>
          <w:b w:val="false"/>
          <w:i w:val="false"/>
          <w:color w:val="000000"/>
          <w:sz w:val="28"/>
        </w:rPr>
        <w:t xml:space="preserve">
      11. Көрсетілетін қызметті беруші Мемлекеттік қызметтер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52"/>
    <w:bookmarkStart w:name="z61" w:id="53"/>
    <w:p>
      <w:pPr>
        <w:spacing w:after="0"/>
        <w:ind w:left="0"/>
        <w:jc w:val="both"/>
      </w:pPr>
      <w:r>
        <w:rPr>
          <w:rFonts w:ascii="Times New Roman"/>
          <w:b w:val="false"/>
          <w:i w:val="false"/>
          <w:color w:val="000000"/>
          <w:sz w:val="28"/>
        </w:rPr>
        <w:t xml:space="preserve">
      12. Мемлекеттік қызмет көрсету тәртібі,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істері жөніндегі уәкілетті орган Мемлекеттік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облыстардың жергілікті атқарушы органдарына жібереді және облыстық маңызы бар қалалардың, астананың және "электрондық үкіметтің" ақпараттық-коммуникациялық инфрақұрылымының операторына, өтінімді қабылдауды және мемлекеттік қызмет көрсету нәтижелерін беруді жүзеге асыратын тұлғалар.</w:t>
      </w:r>
    </w:p>
    <w:bookmarkEnd w:id="53"/>
    <w:bookmarkStart w:name="z62" w:id="5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54"/>
    <w:bookmarkStart w:name="z63" w:id="55"/>
    <w:p>
      <w:pPr>
        <w:spacing w:after="0"/>
        <w:ind w:left="0"/>
        <w:jc w:val="both"/>
      </w:pPr>
      <w:r>
        <w:rPr>
          <w:rFonts w:ascii="Times New Roman"/>
          <w:b w:val="false"/>
          <w:i w:val="false"/>
          <w:color w:val="000000"/>
          <w:sz w:val="28"/>
        </w:rPr>
        <w:t>
      13.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55"/>
    <w:bookmarkStart w:name="z64" w:id="56"/>
    <w:p>
      <w:pPr>
        <w:spacing w:after="0"/>
        <w:ind w:left="0"/>
        <w:jc w:val="both"/>
      </w:pPr>
      <w:r>
        <w:rPr>
          <w:rFonts w:ascii="Times New Roman"/>
          <w:b w:val="false"/>
          <w:i w:val="false"/>
          <w:color w:val="000000"/>
          <w:sz w:val="28"/>
        </w:rPr>
        <w:t>
      Шағымданатын әкімшілік актіге, әкімшілік әрекетке (әрекетсіздікке) шағым әкімшілік органға, лауазымды адамға беріледі.</w:t>
      </w:r>
    </w:p>
    <w:bookmarkEnd w:id="56"/>
    <w:bookmarkStart w:name="z65" w:id="57"/>
    <w:p>
      <w:pPr>
        <w:spacing w:after="0"/>
        <w:ind w:left="0"/>
        <w:jc w:val="both"/>
      </w:pPr>
      <w:r>
        <w:rPr>
          <w:rFonts w:ascii="Times New Roman"/>
          <w:b w:val="false"/>
          <w:i w:val="false"/>
          <w:color w:val="000000"/>
          <w:sz w:val="28"/>
        </w:rPr>
        <w:t>
      14.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57"/>
    <w:bookmarkStart w:name="z66" w:id="58"/>
    <w:p>
      <w:pPr>
        <w:spacing w:after="0"/>
        <w:ind w:left="0"/>
        <w:jc w:val="both"/>
      </w:pPr>
      <w:r>
        <w:rPr>
          <w:rFonts w:ascii="Times New Roman"/>
          <w:b w:val="false"/>
          <w:i w:val="false"/>
          <w:color w:val="000000"/>
          <w:sz w:val="28"/>
        </w:rPr>
        <w:t>
      Бұл ретте шешіміне, әрекетіне (әрекетсіздігіне) шағым жасалып жатқан көрсетілетін қызметті беруші, лауазымды адам, егер ол 3 (үш) жұмыс күні ішінде оң шешім қабылдаған, шағымда көрсетілген талаптарға толық сәйкес келетін әрекет жасаған жағдайда, шағымды қарайтын органға шағымды жібермейді.</w:t>
      </w:r>
    </w:p>
    <w:bookmarkEnd w:id="58"/>
    <w:bookmarkStart w:name="z67" w:id="59"/>
    <w:p>
      <w:pPr>
        <w:spacing w:after="0"/>
        <w:ind w:left="0"/>
        <w:jc w:val="both"/>
      </w:pPr>
      <w:r>
        <w:rPr>
          <w:rFonts w:ascii="Times New Roman"/>
          <w:b w:val="false"/>
          <w:i w:val="false"/>
          <w:color w:val="000000"/>
          <w:sz w:val="28"/>
        </w:rPr>
        <w:t>
      Егер Қазақстан Республикасының заңында өзгеше көзделмесе, Қазақстан Республикасы Әкімшілік рәсімдік-процестік кодексінің 91-бабының 5-тармағына сәйкес әкімшілік (сотқа дейінгі) тәртіппен шағымданғаннан кейін сотқа жүгінуге жол беріледі.</w:t>
      </w:r>
    </w:p>
    <w:bookmarkEnd w:id="59"/>
    <w:bookmarkStart w:name="z68" w:id="60"/>
    <w:p>
      <w:pPr>
        <w:spacing w:after="0"/>
        <w:ind w:left="0"/>
        <w:jc w:val="both"/>
      </w:pPr>
      <w:r>
        <w:rPr>
          <w:rFonts w:ascii="Times New Roman"/>
          <w:b w:val="false"/>
          <w:i w:val="false"/>
          <w:color w:val="000000"/>
          <w:sz w:val="28"/>
        </w:rPr>
        <w:t xml:space="preserve">
      15. Көрсетілетін қызметті берушіге түскен көрсетілетін қызметті алушының шағымы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тіркелген күнінен бастап 5 (бес) жұмыс күні ішінде қаралуға тиіс.</w:t>
      </w:r>
    </w:p>
    <w:bookmarkEnd w:id="60"/>
    <w:bookmarkStart w:name="z69" w:id="6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"Көппәтерлі тұрғын үйдегі</w:t>
            </w:r>
            <w:r>
              <w:br/>
            </w:r>
            <w:r>
              <w:rPr>
                <w:rFonts w:ascii="Times New Roman"/>
                <w:b w:val="false"/>
                <w:i w:val="false"/>
                <w:color w:val="000000"/>
                <w:sz w:val="20"/>
              </w:rPr>
              <w:t>немесе жеке тұрғын үйлер</w:t>
            </w:r>
            <w:r>
              <w:br/>
            </w:r>
            <w:r>
              <w:rPr>
                <w:rFonts w:ascii="Times New Roman"/>
                <w:b w:val="false"/>
                <w:i w:val="false"/>
                <w:color w:val="000000"/>
                <w:sz w:val="20"/>
              </w:rPr>
              <w:t>кешеніндегі үлестердің кепілін</w:t>
            </w:r>
            <w:r>
              <w:br/>
            </w:r>
            <w:r>
              <w:rPr>
                <w:rFonts w:ascii="Times New Roman"/>
                <w:b w:val="false"/>
                <w:i w:val="false"/>
                <w:color w:val="000000"/>
                <w:sz w:val="20"/>
              </w:rPr>
              <w:t>тіркеу"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үйдегі немесе жеке тұрғын үйлер кешеніндегі үлестердің кепілін тіркеу"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үйдегі немесе жеке тұрғын үйлер кешеніндегі үлестердің кепілін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1. Үлестерді кепілге қоюды тіркеу;</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Кепіл шартының талаптарына өзгерістерді және (немесе) толықтыруларды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Үлестік кепілдің тоқтатылуы;</w:t>
            </w:r>
          </w:p>
          <w:p>
            <w:pPr>
              <w:spacing w:after="20"/>
              <w:ind w:left="20"/>
              <w:jc w:val="both"/>
            </w:pPr>
            <w:r>
              <w:rPr>
                <w:rFonts w:ascii="Times New Roman"/>
                <w:b w:val="false"/>
                <w:i w:val="false"/>
                <w:color w:val="000000"/>
                <w:sz w:val="20"/>
              </w:rPr>
              <w:t>
4. Кепіл үлестерін тіркеу кезінде жіберілген техникалық қателерді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 - тұрғын үй құрылысына үлестік қатысудың бірыңғай ақпараттық жүйесі (бұдан әрі-Жүйе) www.qazreestr.kz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жүйеге өтінім келіп түскен күннен кейінгі 1 (бір) жұмыс күнінен кешіктірілмей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1)көппәтерлі тұрғын үйде немесе жеке тұрғын үйлер кешенінде үлестің кепілін (кепіл шартының талаптарына өзгерістер және (немесе) толықтырулар, техникалық қателерді түзету) тіркеу туралы үзінді көшірме;</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2)көппәтерлі тұрғын үйдегі немесе жеке тұрғын үйлер кешеніндегі үлесті кепілден шығару туралы үзінді көшірме;</w:t>
            </w:r>
          </w:p>
          <w:p>
            <w:pPr>
              <w:spacing w:after="20"/>
              <w:ind w:left="20"/>
              <w:jc w:val="both"/>
            </w:pPr>
            <w:r>
              <w:rPr>
                <w:rFonts w:ascii="Times New Roman"/>
                <w:b w:val="false"/>
                <w:i w:val="false"/>
                <w:color w:val="000000"/>
                <w:sz w:val="20"/>
              </w:rPr>
              <w:t>
3)көппәтерлі тұрғын үйдегі немесе жеке тұрғын үйлер кешеніндегі үлестің кепілін тіркеуден дәлелді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түскі асқа үзілісі бар, белгіленген жұмыс кестесіне сәйкес дүйсенбіден бастап жұманы қоса алғанда;</w:t>
            </w:r>
          </w:p>
          <w:bookmarkEnd w:id="64"/>
          <w:p>
            <w:pPr>
              <w:spacing w:after="20"/>
              <w:ind w:left="20"/>
              <w:jc w:val="both"/>
            </w:pPr>
            <w:r>
              <w:rPr>
                <w:rFonts w:ascii="Times New Roman"/>
                <w:b w:val="false"/>
                <w:i w:val="false"/>
                <w:color w:val="000000"/>
                <w:sz w:val="20"/>
              </w:rPr>
              <w:t>
2) Жүйе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білдірілген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1. Кепілді тіркеу:</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тұрғын үйдегі немесе жеке тұрғын үйлер кешеніндегі үлестердің кепілін тіркеу туралы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кепіл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Кепіл шартының талаптарына өзгерістерді және (немесе) толықтыруларды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кепіл шартының талаптарына өзгерістерді және (немесе) толықтыруларды тіркеу туралы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кепіл шартына электрондық Қосымша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Кепілдің тоқтатылуы: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тұрғын үйдегі немесе жеке тұрғын үйлер кешеніндегі үлестердің кепілін тоқтату туралы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кепілдің тоқтатылғанын растайтын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Үлестер кепілін тіркеу кезінде жіберілген техникалық қателерді түзету:</w:t>
            </w:r>
          </w:p>
          <w:p>
            <w:pPr>
              <w:spacing w:after="20"/>
              <w:ind w:left="20"/>
              <w:jc w:val="both"/>
            </w:pPr>
            <w:r>
              <w:rPr>
                <w:rFonts w:ascii="Times New Roman"/>
                <w:b w:val="false"/>
                <w:i w:val="false"/>
                <w:color w:val="000000"/>
                <w:sz w:val="20"/>
              </w:rPr>
              <w:t>
1) үлестердің кепілін тіркеу кезінде жіберілген техникалық қателерді түзету туралы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қағидаларымен бекітілген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жүйе арқылы электрондық нысанда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"Көппәтерлі тұрғын үйдегі</w:t>
            </w:r>
            <w:r>
              <w:br/>
            </w:r>
            <w:r>
              <w:rPr>
                <w:rFonts w:ascii="Times New Roman"/>
                <w:b w:val="false"/>
                <w:i w:val="false"/>
                <w:color w:val="000000"/>
                <w:sz w:val="20"/>
              </w:rPr>
              <w:t>немесе жеке тұрғын үйлер</w:t>
            </w:r>
            <w:r>
              <w:br/>
            </w:r>
            <w:r>
              <w:rPr>
                <w:rFonts w:ascii="Times New Roman"/>
                <w:b w:val="false"/>
                <w:i w:val="false"/>
                <w:color w:val="000000"/>
                <w:sz w:val="20"/>
              </w:rPr>
              <w:t>кешеніндегі үлестердің кепілін</w:t>
            </w:r>
            <w:r>
              <w:br/>
            </w:r>
            <w:r>
              <w:rPr>
                <w:rFonts w:ascii="Times New Roman"/>
                <w:b w:val="false"/>
                <w:i w:val="false"/>
                <w:color w:val="000000"/>
                <w:sz w:val="20"/>
              </w:rPr>
              <w:t>тіркеу"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92" w:id="67"/>
    <w:p>
      <w:pPr>
        <w:spacing w:after="0"/>
        <w:ind w:left="0"/>
        <w:jc w:val="both"/>
      </w:pPr>
      <w:r>
        <w:rPr>
          <w:rFonts w:ascii="Times New Roman"/>
          <w:b w:val="false"/>
          <w:i w:val="false"/>
          <w:color w:val="000000"/>
          <w:sz w:val="28"/>
        </w:rPr>
        <w:t>
      Нысан</w:t>
      </w:r>
    </w:p>
    <w:bookmarkEnd w:id="67"/>
    <w:bookmarkStart w:name="z93" w:id="68"/>
    <w:p>
      <w:pPr>
        <w:spacing w:after="0"/>
        <w:ind w:left="0"/>
        <w:jc w:val="left"/>
      </w:pPr>
      <w:r>
        <w:rPr>
          <w:rFonts w:ascii="Times New Roman"/>
          <w:b/>
          <w:i w:val="false"/>
          <w:color w:val="000000"/>
        </w:rPr>
        <w:t xml:space="preserve"> ___________________________________________________________________</w:t>
      </w:r>
    </w:p>
    <w:bookmarkEnd w:id="68"/>
    <w:bookmarkStart w:name="z94" w:id="69"/>
    <w:p>
      <w:pPr>
        <w:spacing w:after="0"/>
        <w:ind w:left="0"/>
        <w:jc w:val="left"/>
      </w:pPr>
      <w:r>
        <w:rPr>
          <w:rFonts w:ascii="Times New Roman"/>
          <w:b/>
          <w:i w:val="false"/>
          <w:color w:val="000000"/>
        </w:rPr>
        <w:t xml:space="preserve"> органның атауы</w:t>
      </w:r>
    </w:p>
    <w:bookmarkEnd w:id="69"/>
    <w:bookmarkStart w:name="z95" w:id="70"/>
    <w:p>
      <w:pPr>
        <w:spacing w:after="0"/>
        <w:ind w:left="0"/>
        <w:jc w:val="left"/>
      </w:pPr>
      <w:r>
        <w:rPr>
          <w:rFonts w:ascii="Times New Roman"/>
          <w:b/>
          <w:i w:val="false"/>
          <w:color w:val="000000"/>
        </w:rPr>
        <w:t xml:space="preserve"> Көппәтерлі тұрғын үйдегі немесе жеке тұрғын үйлер кешеніндегі үлестердің кепілін тіркеу туралы үзінді көшірме</w:t>
      </w:r>
    </w:p>
    <w:bookmarkEnd w:id="70"/>
    <w:bookmarkStart w:name="z96" w:id="71"/>
    <w:p>
      <w:pPr>
        <w:spacing w:after="0"/>
        <w:ind w:left="0"/>
        <w:jc w:val="both"/>
      </w:pPr>
      <w:r>
        <w:rPr>
          <w:rFonts w:ascii="Times New Roman"/>
          <w:b w:val="false"/>
          <w:i w:val="false"/>
          <w:color w:val="000000"/>
          <w:sz w:val="28"/>
        </w:rPr>
        <w:t>
      Тіркеу нөмірі:</w:t>
      </w:r>
    </w:p>
    <w:bookmarkEnd w:id="71"/>
    <w:bookmarkStart w:name="z97" w:id="72"/>
    <w:p>
      <w:pPr>
        <w:spacing w:after="0"/>
        <w:ind w:left="0"/>
        <w:jc w:val="both"/>
      </w:pPr>
      <w:r>
        <w:rPr>
          <w:rFonts w:ascii="Times New Roman"/>
          <w:b w:val="false"/>
          <w:i w:val="false"/>
          <w:color w:val="000000"/>
          <w:sz w:val="28"/>
        </w:rPr>
        <w:t xml:space="preserve">
      Тіркелген күні: </w:t>
      </w:r>
    </w:p>
    <w:bookmarkEnd w:id="72"/>
    <w:bookmarkStart w:name="z98" w:id="73"/>
    <w:p>
      <w:pPr>
        <w:spacing w:after="0"/>
        <w:ind w:left="0"/>
        <w:jc w:val="both"/>
      </w:pPr>
      <w:r>
        <w:rPr>
          <w:rFonts w:ascii="Times New Roman"/>
          <w:b w:val="false"/>
          <w:i w:val="false"/>
          <w:color w:val="000000"/>
          <w:sz w:val="28"/>
        </w:rPr>
        <w:t>
      Кепіл беруші туралы мәліметтер (кепіл берушінің уәкілетті тұлғасы туралы):</w:t>
      </w:r>
    </w:p>
    <w:bookmarkEnd w:id="73"/>
    <w:bookmarkStart w:name="z99" w:id="74"/>
    <w:p>
      <w:pPr>
        <w:spacing w:after="0"/>
        <w:ind w:left="0"/>
        <w:jc w:val="both"/>
      </w:pPr>
      <w:r>
        <w:rPr>
          <w:rFonts w:ascii="Times New Roman"/>
          <w:b w:val="false"/>
          <w:i w:val="false"/>
          <w:color w:val="000000"/>
          <w:sz w:val="28"/>
        </w:rPr>
        <w:t>
      ___________________________________________________________</w:t>
      </w:r>
    </w:p>
    <w:bookmarkEnd w:id="74"/>
    <w:bookmarkStart w:name="z100" w:id="75"/>
    <w:p>
      <w:pPr>
        <w:spacing w:after="0"/>
        <w:ind w:left="0"/>
        <w:jc w:val="both"/>
      </w:pPr>
      <w:r>
        <w:rPr>
          <w:rFonts w:ascii="Times New Roman"/>
          <w:b w:val="false"/>
          <w:i w:val="false"/>
          <w:color w:val="000000"/>
          <w:sz w:val="28"/>
        </w:rPr>
        <w:t>
      (кепіл берушінің немесе кепіл берушінің уәкілетті тұлғасының деректемелері)</w:t>
      </w:r>
    </w:p>
    <w:bookmarkEnd w:id="75"/>
    <w:bookmarkStart w:name="z101" w:id="76"/>
    <w:p>
      <w:pPr>
        <w:spacing w:after="0"/>
        <w:ind w:left="0"/>
        <w:jc w:val="both"/>
      </w:pPr>
      <w:r>
        <w:rPr>
          <w:rFonts w:ascii="Times New Roman"/>
          <w:b w:val="false"/>
          <w:i w:val="false"/>
          <w:color w:val="000000"/>
          <w:sz w:val="28"/>
        </w:rPr>
        <w:t>
      Кепіл ұстаушы туралы мәліметтер:</w:t>
      </w:r>
    </w:p>
    <w:bookmarkEnd w:id="76"/>
    <w:bookmarkStart w:name="z102" w:id="77"/>
    <w:p>
      <w:pPr>
        <w:spacing w:after="0"/>
        <w:ind w:left="0"/>
        <w:jc w:val="both"/>
      </w:pPr>
      <w:r>
        <w:rPr>
          <w:rFonts w:ascii="Times New Roman"/>
          <w:b w:val="false"/>
          <w:i w:val="false"/>
          <w:color w:val="000000"/>
          <w:sz w:val="28"/>
        </w:rPr>
        <w:t>
      _______________________________________________________________</w:t>
      </w:r>
    </w:p>
    <w:bookmarkEnd w:id="77"/>
    <w:bookmarkStart w:name="z103" w:id="78"/>
    <w:p>
      <w:pPr>
        <w:spacing w:after="0"/>
        <w:ind w:left="0"/>
        <w:jc w:val="both"/>
      </w:pPr>
      <w:r>
        <w:rPr>
          <w:rFonts w:ascii="Times New Roman"/>
          <w:b w:val="false"/>
          <w:i w:val="false"/>
          <w:color w:val="000000"/>
          <w:sz w:val="28"/>
        </w:rPr>
        <w:t>
      (кепіл ұстаушының деректемелері)</w:t>
      </w:r>
    </w:p>
    <w:bookmarkEnd w:id="78"/>
    <w:bookmarkStart w:name="z104" w:id="79"/>
    <w:p>
      <w:pPr>
        <w:spacing w:after="0"/>
        <w:ind w:left="0"/>
        <w:jc w:val="both"/>
      </w:pPr>
      <w:r>
        <w:rPr>
          <w:rFonts w:ascii="Times New Roman"/>
          <w:b w:val="false"/>
          <w:i w:val="false"/>
          <w:color w:val="000000"/>
          <w:sz w:val="28"/>
        </w:rPr>
        <w:t>
      Кепіл шартын жасасу орны: ______________</w:t>
      </w:r>
    </w:p>
    <w:bookmarkEnd w:id="79"/>
    <w:bookmarkStart w:name="z105" w:id="80"/>
    <w:p>
      <w:pPr>
        <w:spacing w:after="0"/>
        <w:ind w:left="0"/>
        <w:jc w:val="both"/>
      </w:pPr>
      <w:r>
        <w:rPr>
          <w:rFonts w:ascii="Times New Roman"/>
          <w:b w:val="false"/>
          <w:i w:val="false"/>
          <w:color w:val="000000"/>
          <w:sz w:val="28"/>
        </w:rPr>
        <w:t>
      Кепіл шартының нөмірі мен жасалған күні: ______________</w:t>
      </w:r>
    </w:p>
    <w:bookmarkEnd w:id="80"/>
    <w:bookmarkStart w:name="z106" w:id="81"/>
    <w:p>
      <w:pPr>
        <w:spacing w:after="0"/>
        <w:ind w:left="0"/>
        <w:jc w:val="both"/>
      </w:pPr>
      <w:r>
        <w:rPr>
          <w:rFonts w:ascii="Times New Roman"/>
          <w:b w:val="false"/>
          <w:i w:val="false"/>
          <w:color w:val="000000"/>
          <w:sz w:val="28"/>
        </w:rPr>
        <w:t>
      Кепіл нысанасы туралы сипаттама (мүліктің тізбесі мен сипаттамасы): ___</w:t>
      </w:r>
    </w:p>
    <w:bookmarkEnd w:id="81"/>
    <w:bookmarkStart w:name="z107" w:id="82"/>
    <w:p>
      <w:pPr>
        <w:spacing w:after="0"/>
        <w:ind w:left="0"/>
        <w:jc w:val="both"/>
      </w:pPr>
      <w:r>
        <w:rPr>
          <w:rFonts w:ascii="Times New Roman"/>
          <w:b w:val="false"/>
          <w:i w:val="false"/>
          <w:color w:val="000000"/>
          <w:sz w:val="28"/>
        </w:rPr>
        <w:t>
      Кепілмен қамтамасыз етілген міндеттеменің ақшалай баламасы: ________</w:t>
      </w:r>
    </w:p>
    <w:bookmarkEnd w:id="82"/>
    <w:bookmarkStart w:name="z108" w:id="83"/>
    <w:p>
      <w:pPr>
        <w:spacing w:after="0"/>
        <w:ind w:left="0"/>
        <w:jc w:val="both"/>
      </w:pPr>
      <w:r>
        <w:rPr>
          <w:rFonts w:ascii="Times New Roman"/>
          <w:b w:val="false"/>
          <w:i w:val="false"/>
          <w:color w:val="000000"/>
          <w:sz w:val="28"/>
        </w:rPr>
        <w:t>
      Кепілмен қамтамасыз етілген міндеттеменің қолданылу мерзімі: ________</w:t>
      </w:r>
    </w:p>
    <w:bookmarkEnd w:id="83"/>
    <w:bookmarkStart w:name="z109" w:id="84"/>
    <w:p>
      <w:pPr>
        <w:spacing w:after="0"/>
        <w:ind w:left="0"/>
        <w:jc w:val="both"/>
      </w:pPr>
      <w:r>
        <w:rPr>
          <w:rFonts w:ascii="Times New Roman"/>
          <w:b w:val="false"/>
          <w:i w:val="false"/>
          <w:color w:val="000000"/>
          <w:sz w:val="28"/>
        </w:rPr>
        <w:t>
      Кепілге қойылған мүлік иелігінде және пайдалануында қалады: _________</w:t>
      </w:r>
    </w:p>
    <w:bookmarkEnd w:id="84"/>
    <w:bookmarkStart w:name="z110" w:id="85"/>
    <w:p>
      <w:pPr>
        <w:spacing w:after="0"/>
        <w:ind w:left="0"/>
        <w:jc w:val="both"/>
      </w:pPr>
      <w:r>
        <w:rPr>
          <w:rFonts w:ascii="Times New Roman"/>
          <w:b w:val="false"/>
          <w:i w:val="false"/>
          <w:color w:val="000000"/>
          <w:sz w:val="28"/>
        </w:rPr>
        <w:t>
      Кепіл берушінің кепілге қойылған мүлікті пайдалануға жол беруі: ________</w:t>
      </w:r>
    </w:p>
    <w:bookmarkEnd w:id="85"/>
    <w:bookmarkStart w:name="z111" w:id="86"/>
    <w:p>
      <w:pPr>
        <w:spacing w:after="0"/>
        <w:ind w:left="0"/>
        <w:jc w:val="both"/>
      </w:pPr>
      <w:r>
        <w:rPr>
          <w:rFonts w:ascii="Times New Roman"/>
          <w:b w:val="false"/>
          <w:i w:val="false"/>
          <w:color w:val="000000"/>
          <w:sz w:val="28"/>
        </w:rPr>
        <w:t xml:space="preserve">
      Кепіл шартына қосымша келісімнің нөмірі және жасалған күні (бар болса): </w:t>
      </w:r>
    </w:p>
    <w:bookmarkEnd w:id="86"/>
    <w:bookmarkStart w:name="z112" w:id="87"/>
    <w:p>
      <w:pPr>
        <w:spacing w:after="0"/>
        <w:ind w:left="0"/>
        <w:jc w:val="both"/>
      </w:pPr>
      <w:r>
        <w:rPr>
          <w:rFonts w:ascii="Times New Roman"/>
          <w:b w:val="false"/>
          <w:i w:val="false"/>
          <w:color w:val="000000"/>
          <w:sz w:val="28"/>
        </w:rPr>
        <w:t>
      _____________________</w:t>
      </w:r>
    </w:p>
    <w:bookmarkEnd w:id="87"/>
    <w:bookmarkStart w:name="z113" w:id="88"/>
    <w:p>
      <w:pPr>
        <w:spacing w:after="0"/>
        <w:ind w:left="0"/>
        <w:jc w:val="both"/>
      </w:pPr>
      <w:r>
        <w:rPr>
          <w:rFonts w:ascii="Times New Roman"/>
          <w:b w:val="false"/>
          <w:i w:val="false"/>
          <w:color w:val="000000"/>
          <w:sz w:val="28"/>
        </w:rPr>
        <w:t>
      Электрондық цифрлық қолтаңба туралы мәліметтер</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"Көппәтерлі тұрғын үйдегі</w:t>
            </w:r>
            <w:r>
              <w:br/>
            </w:r>
            <w:r>
              <w:rPr>
                <w:rFonts w:ascii="Times New Roman"/>
                <w:b w:val="false"/>
                <w:i w:val="false"/>
                <w:color w:val="000000"/>
                <w:sz w:val="20"/>
              </w:rPr>
              <w:t>немесе жеке тұрғын үйлер</w:t>
            </w:r>
            <w:r>
              <w:br/>
            </w:r>
            <w:r>
              <w:rPr>
                <w:rFonts w:ascii="Times New Roman"/>
                <w:b w:val="false"/>
                <w:i w:val="false"/>
                <w:color w:val="000000"/>
                <w:sz w:val="20"/>
              </w:rPr>
              <w:t>кешеніндегі үлестердің кепілін</w:t>
            </w:r>
            <w:r>
              <w:br/>
            </w:r>
            <w:r>
              <w:rPr>
                <w:rFonts w:ascii="Times New Roman"/>
                <w:b w:val="false"/>
                <w:i w:val="false"/>
                <w:color w:val="000000"/>
                <w:sz w:val="20"/>
              </w:rPr>
              <w:t>тіркеу"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115" w:id="89"/>
    <w:p>
      <w:pPr>
        <w:spacing w:after="0"/>
        <w:ind w:left="0"/>
        <w:jc w:val="both"/>
      </w:pPr>
      <w:r>
        <w:rPr>
          <w:rFonts w:ascii="Times New Roman"/>
          <w:b w:val="false"/>
          <w:i w:val="false"/>
          <w:color w:val="000000"/>
          <w:sz w:val="28"/>
        </w:rPr>
        <w:t>
      Нысан</w:t>
      </w:r>
    </w:p>
    <w:bookmarkEnd w:id="89"/>
    <w:bookmarkStart w:name="z116" w:id="90"/>
    <w:p>
      <w:pPr>
        <w:spacing w:after="0"/>
        <w:ind w:left="0"/>
        <w:jc w:val="left"/>
      </w:pPr>
      <w:r>
        <w:rPr>
          <w:rFonts w:ascii="Times New Roman"/>
          <w:b/>
          <w:i w:val="false"/>
          <w:color w:val="000000"/>
        </w:rPr>
        <w:t xml:space="preserve"> ___________________________________________________________________</w:t>
      </w:r>
    </w:p>
    <w:bookmarkEnd w:id="90"/>
    <w:bookmarkStart w:name="z117" w:id="91"/>
    <w:p>
      <w:pPr>
        <w:spacing w:after="0"/>
        <w:ind w:left="0"/>
        <w:jc w:val="left"/>
      </w:pPr>
      <w:r>
        <w:rPr>
          <w:rFonts w:ascii="Times New Roman"/>
          <w:b/>
          <w:i w:val="false"/>
          <w:color w:val="000000"/>
        </w:rPr>
        <w:t xml:space="preserve"> органның атауы</w:t>
      </w:r>
    </w:p>
    <w:bookmarkEnd w:id="91"/>
    <w:bookmarkStart w:name="z118" w:id="92"/>
    <w:p>
      <w:pPr>
        <w:spacing w:after="0"/>
        <w:ind w:left="0"/>
        <w:jc w:val="left"/>
      </w:pPr>
      <w:r>
        <w:rPr>
          <w:rFonts w:ascii="Times New Roman"/>
          <w:b/>
          <w:i w:val="false"/>
          <w:color w:val="000000"/>
        </w:rPr>
        <w:t xml:space="preserve"> Көппәтерлі тұрғын үйдегі немесе жеке тұрғын үй кешеніндегі үлестің кепілін тіркеуден дәлелді бас тарту туралы хабарлама</w:t>
      </w:r>
    </w:p>
    <w:bookmarkEnd w:id="92"/>
    <w:bookmarkStart w:name="z119" w:id="93"/>
    <w:p>
      <w:pPr>
        <w:spacing w:after="0"/>
        <w:ind w:left="0"/>
        <w:jc w:val="both"/>
      </w:pPr>
      <w:r>
        <w:rPr>
          <w:rFonts w:ascii="Times New Roman"/>
          <w:b w:val="false"/>
          <w:i w:val="false"/>
          <w:color w:val="000000"/>
          <w:sz w:val="28"/>
        </w:rPr>
        <w:t xml:space="preserve">
      Бірегей өтінім нөмірі: ______________________ </w:t>
      </w:r>
    </w:p>
    <w:bookmarkEnd w:id="93"/>
    <w:bookmarkStart w:name="z120" w:id="94"/>
    <w:p>
      <w:pPr>
        <w:spacing w:after="0"/>
        <w:ind w:left="0"/>
        <w:jc w:val="both"/>
      </w:pPr>
      <w:r>
        <w:rPr>
          <w:rFonts w:ascii="Times New Roman"/>
          <w:b w:val="false"/>
          <w:i w:val="false"/>
          <w:color w:val="000000"/>
          <w:sz w:val="28"/>
        </w:rPr>
        <w:t>
      Күні: __________________</w:t>
      </w:r>
    </w:p>
    <w:bookmarkEnd w:id="94"/>
    <w:bookmarkStart w:name="z121" w:id="95"/>
    <w:p>
      <w:pPr>
        <w:spacing w:after="0"/>
        <w:ind w:left="0"/>
        <w:jc w:val="both"/>
      </w:pPr>
      <w:r>
        <w:rPr>
          <w:rFonts w:ascii="Times New Roman"/>
          <w:b w:val="false"/>
          <w:i w:val="false"/>
          <w:color w:val="000000"/>
          <w:sz w:val="28"/>
        </w:rPr>
        <w:t>
      Бас тартуға негіз: _________________________________________</w:t>
      </w:r>
    </w:p>
    <w:bookmarkEnd w:id="95"/>
    <w:bookmarkStart w:name="z122" w:id="96"/>
    <w:p>
      <w:pPr>
        <w:spacing w:after="0"/>
        <w:ind w:left="0"/>
        <w:jc w:val="both"/>
      </w:pPr>
      <w:r>
        <w:rPr>
          <w:rFonts w:ascii="Times New Roman"/>
          <w:b w:val="false"/>
          <w:i w:val="false"/>
          <w:color w:val="000000"/>
          <w:sz w:val="28"/>
        </w:rPr>
        <w:t>
      _____________________________________________________________</w:t>
      </w:r>
    </w:p>
    <w:bookmarkEnd w:id="96"/>
    <w:bookmarkStart w:name="z123" w:id="97"/>
    <w:p>
      <w:pPr>
        <w:spacing w:after="0"/>
        <w:ind w:left="0"/>
        <w:jc w:val="both"/>
      </w:pPr>
      <w:r>
        <w:rPr>
          <w:rFonts w:ascii="Times New Roman"/>
          <w:b w:val="false"/>
          <w:i w:val="false"/>
          <w:color w:val="000000"/>
          <w:sz w:val="28"/>
        </w:rPr>
        <w:t>
      _____________________________________________________________</w:t>
      </w:r>
    </w:p>
    <w:bookmarkEnd w:id="97"/>
    <w:bookmarkStart w:name="z124" w:id="98"/>
    <w:p>
      <w:pPr>
        <w:spacing w:after="0"/>
        <w:ind w:left="0"/>
        <w:jc w:val="both"/>
      </w:pPr>
      <w:r>
        <w:rPr>
          <w:rFonts w:ascii="Times New Roman"/>
          <w:b w:val="false"/>
          <w:i w:val="false"/>
          <w:color w:val="000000"/>
          <w:sz w:val="28"/>
        </w:rPr>
        <w:t>
      (заңның баптарына сілтемелері бар дәлелді бас тарту мәтіні)</w:t>
      </w:r>
    </w:p>
    <w:bookmarkEnd w:id="98"/>
    <w:bookmarkStart w:name="z125" w:id="99"/>
    <w:p>
      <w:pPr>
        <w:spacing w:after="0"/>
        <w:ind w:left="0"/>
        <w:jc w:val="both"/>
      </w:pPr>
      <w:r>
        <w:rPr>
          <w:rFonts w:ascii="Times New Roman"/>
          <w:b w:val="false"/>
          <w:i w:val="false"/>
          <w:color w:val="000000"/>
          <w:sz w:val="28"/>
        </w:rPr>
        <w:t>
      Электрондық цифрлық қолтаңба туралы мәліметтер</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"Көппәтерлі тұрғын үйдегі</w:t>
            </w:r>
            <w:r>
              <w:br/>
            </w:r>
            <w:r>
              <w:rPr>
                <w:rFonts w:ascii="Times New Roman"/>
                <w:b w:val="false"/>
                <w:i w:val="false"/>
                <w:color w:val="000000"/>
                <w:sz w:val="20"/>
              </w:rPr>
              <w:t>немесе жеке тұрғын үйлер</w:t>
            </w:r>
            <w:r>
              <w:br/>
            </w:r>
            <w:r>
              <w:rPr>
                <w:rFonts w:ascii="Times New Roman"/>
                <w:b w:val="false"/>
                <w:i w:val="false"/>
                <w:color w:val="000000"/>
                <w:sz w:val="20"/>
              </w:rPr>
              <w:t>кешеніндегі үлестердің кепілін</w:t>
            </w:r>
            <w:r>
              <w:br/>
            </w:r>
            <w:r>
              <w:rPr>
                <w:rFonts w:ascii="Times New Roman"/>
                <w:b w:val="false"/>
                <w:i w:val="false"/>
                <w:color w:val="000000"/>
                <w:sz w:val="20"/>
              </w:rPr>
              <w:t>тіркеу"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127" w:id="100"/>
    <w:p>
      <w:pPr>
        <w:spacing w:after="0"/>
        <w:ind w:left="0"/>
        <w:jc w:val="both"/>
      </w:pPr>
      <w:r>
        <w:rPr>
          <w:rFonts w:ascii="Times New Roman"/>
          <w:b w:val="false"/>
          <w:i w:val="false"/>
          <w:color w:val="000000"/>
          <w:sz w:val="28"/>
        </w:rPr>
        <w:t>
      Нысан</w:t>
      </w:r>
    </w:p>
    <w:bookmarkEnd w:id="100"/>
    <w:bookmarkStart w:name="z128" w:id="101"/>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органның атауы</w:t>
      </w:r>
      <w:r>
        <w:br/>
      </w:r>
      <w:r>
        <w:rPr>
          <w:rFonts w:ascii="Times New Roman"/>
          <w:b/>
          <w:i w:val="false"/>
          <w:color w:val="000000"/>
        </w:rPr>
        <w:t>Көппәтерлі тұрғын үйдегі немесе жеке тұрғын үйлер кешеніндегі үлестің кепілін тіркеуден шығару туралы үзінді көшірме</w:t>
      </w:r>
    </w:p>
    <w:bookmarkEnd w:id="101"/>
    <w:bookmarkStart w:name="z129" w:id="102"/>
    <w:p>
      <w:pPr>
        <w:spacing w:after="0"/>
        <w:ind w:left="0"/>
        <w:jc w:val="both"/>
      </w:pPr>
      <w:r>
        <w:rPr>
          <w:rFonts w:ascii="Times New Roman"/>
          <w:b w:val="false"/>
          <w:i w:val="false"/>
          <w:color w:val="000000"/>
          <w:sz w:val="28"/>
        </w:rPr>
        <w:t>
      Тіркеу нөмірі:</w:t>
      </w:r>
    </w:p>
    <w:bookmarkEnd w:id="102"/>
    <w:bookmarkStart w:name="z130" w:id="103"/>
    <w:p>
      <w:pPr>
        <w:spacing w:after="0"/>
        <w:ind w:left="0"/>
        <w:jc w:val="both"/>
      </w:pPr>
      <w:r>
        <w:rPr>
          <w:rFonts w:ascii="Times New Roman"/>
          <w:b w:val="false"/>
          <w:i w:val="false"/>
          <w:color w:val="000000"/>
          <w:sz w:val="28"/>
        </w:rPr>
        <w:t xml:space="preserve">
      Тіркелген күні: </w:t>
      </w:r>
    </w:p>
    <w:bookmarkEnd w:id="103"/>
    <w:bookmarkStart w:name="z131" w:id="104"/>
    <w:p>
      <w:pPr>
        <w:spacing w:after="0"/>
        <w:ind w:left="0"/>
        <w:jc w:val="both"/>
      </w:pPr>
      <w:r>
        <w:rPr>
          <w:rFonts w:ascii="Times New Roman"/>
          <w:b w:val="false"/>
          <w:i w:val="false"/>
          <w:color w:val="000000"/>
          <w:sz w:val="28"/>
        </w:rPr>
        <w:t>
      Кепіл шартын тоқтату үшін негіз______________ (шарт бойынша деректер):</w:t>
      </w:r>
    </w:p>
    <w:bookmarkEnd w:id="104"/>
    <w:bookmarkStart w:name="z132" w:id="105"/>
    <w:p>
      <w:pPr>
        <w:spacing w:after="0"/>
        <w:ind w:left="0"/>
        <w:jc w:val="both"/>
      </w:pPr>
      <w:r>
        <w:rPr>
          <w:rFonts w:ascii="Times New Roman"/>
          <w:b w:val="false"/>
          <w:i w:val="false"/>
          <w:color w:val="000000"/>
          <w:sz w:val="28"/>
        </w:rPr>
        <w:t>
      _________________________________________________________________</w:t>
      </w:r>
    </w:p>
    <w:bookmarkEnd w:id="105"/>
    <w:bookmarkStart w:name="z133" w:id="106"/>
    <w:p>
      <w:pPr>
        <w:spacing w:after="0"/>
        <w:ind w:left="0"/>
        <w:jc w:val="both"/>
      </w:pPr>
      <w:r>
        <w:rPr>
          <w:rFonts w:ascii="Times New Roman"/>
          <w:b w:val="false"/>
          <w:i w:val="false"/>
          <w:color w:val="000000"/>
          <w:sz w:val="28"/>
        </w:rPr>
        <w:t>
      (кепілді тіркеуден шығару туралы мәтін)</w:t>
      </w:r>
    </w:p>
    <w:bookmarkEnd w:id="106"/>
    <w:bookmarkStart w:name="z134" w:id="107"/>
    <w:p>
      <w:pPr>
        <w:spacing w:after="0"/>
        <w:ind w:left="0"/>
        <w:jc w:val="both"/>
      </w:pPr>
      <w:r>
        <w:rPr>
          <w:rFonts w:ascii="Times New Roman"/>
          <w:b w:val="false"/>
          <w:i w:val="false"/>
          <w:color w:val="000000"/>
          <w:sz w:val="28"/>
        </w:rPr>
        <w:t>
      Электрондық цифрлық қолтаңба туралы мәліметтер</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21 сәуірдегі</w:t>
            </w:r>
            <w:r>
              <w:br/>
            </w:r>
            <w:r>
              <w:rPr>
                <w:rFonts w:ascii="Times New Roman"/>
                <w:b w:val="false"/>
                <w:i w:val="false"/>
                <w:color w:val="000000"/>
                <w:sz w:val="20"/>
              </w:rPr>
              <w:t>№ 190 Бұйрыққа 2-қосымша</w:t>
            </w:r>
            <w:r>
              <w:br/>
            </w:r>
            <w:r>
              <w:rPr>
                <w:rFonts w:ascii="Times New Roman"/>
                <w:b w:val="false"/>
                <w:i w:val="false"/>
                <w:color w:val="000000"/>
                <w:sz w:val="20"/>
              </w:rPr>
              <w:t>"Көппәтерлі тұрғын үйдегі</w:t>
            </w:r>
            <w:r>
              <w:br/>
            </w:r>
            <w:r>
              <w:rPr>
                <w:rFonts w:ascii="Times New Roman"/>
                <w:b w:val="false"/>
                <w:i w:val="false"/>
                <w:color w:val="000000"/>
                <w:sz w:val="20"/>
              </w:rPr>
              <w:t>немесе жеке тұрғын үйлер</w:t>
            </w:r>
            <w:r>
              <w:br/>
            </w:r>
            <w:r>
              <w:rPr>
                <w:rFonts w:ascii="Times New Roman"/>
                <w:b w:val="false"/>
                <w:i w:val="false"/>
                <w:color w:val="000000"/>
                <w:sz w:val="20"/>
              </w:rPr>
              <w:t>кешеніндегі үлестердің кепілін</w:t>
            </w:r>
            <w:r>
              <w:br/>
            </w:r>
            <w:r>
              <w:rPr>
                <w:rFonts w:ascii="Times New Roman"/>
                <w:b w:val="false"/>
                <w:i w:val="false"/>
                <w:color w:val="000000"/>
                <w:sz w:val="20"/>
              </w:rPr>
              <w:t>тіркеу"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үйдегі немесе жеке тұрғын үйлер кешеніндегі үлестердің кепілін тіркеу"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үйдегі немесе жеке тұрғын үйлер кешеніндегі үлестердің кепілін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8"/>
          <w:p>
            <w:pPr>
              <w:spacing w:after="20"/>
              <w:ind w:left="20"/>
              <w:jc w:val="both"/>
            </w:pPr>
            <w:r>
              <w:rPr>
                <w:rFonts w:ascii="Times New Roman"/>
                <w:b w:val="false"/>
                <w:i w:val="false"/>
                <w:color w:val="000000"/>
                <w:sz w:val="20"/>
              </w:rPr>
              <w:t>
1. Үлестерді кепілге қоюды тіркеу;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Кепіл шартының талаптарына өзгерістерді және (немесе) толықтыруларды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Үлестік кепілдің тоқтатылуы;</w:t>
            </w:r>
          </w:p>
          <w:p>
            <w:pPr>
              <w:spacing w:after="20"/>
              <w:ind w:left="20"/>
              <w:jc w:val="both"/>
            </w:pPr>
            <w:r>
              <w:rPr>
                <w:rFonts w:ascii="Times New Roman"/>
                <w:b w:val="false"/>
                <w:i w:val="false"/>
                <w:color w:val="000000"/>
                <w:sz w:val="20"/>
              </w:rPr>
              <w:t>
4. Кепіл үлестерін тіркеу кезінде жіберілген техникалық қателерді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объектісі – www.qazreestr.kz тұрғын үй құрылысына үлестік қатысудың бірыңғай ақпараттық жүйесі (бұдан әрі - Жүйе)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жүйеге өтінім келіп түскен күннен кейінгі 1 (бір) жұмыс күнінен кешіктірілмей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9"/>
          <w:p>
            <w:pPr>
              <w:spacing w:after="20"/>
              <w:ind w:left="20"/>
              <w:jc w:val="both"/>
            </w:pPr>
            <w:r>
              <w:rPr>
                <w:rFonts w:ascii="Times New Roman"/>
                <w:b w:val="false"/>
                <w:i w:val="false"/>
                <w:color w:val="000000"/>
                <w:sz w:val="20"/>
              </w:rPr>
              <w:t>
1)көппәтерлі тұрғын үйде немесе жеке тұрғын үйлер кешенінде үлестің кепілін (кепіл шартының талаптарына өзгерістер және (немесе) толықтырулар, техникалық қателерді түзету) тіркеу туралы үзінді көшірме;</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2)көппәтерлі тұрғын үйдегі немесе жеке тұрғын үйлер кешеніндегі үлесті кепілден шығару туралы үзінді көшірме;</w:t>
            </w:r>
          </w:p>
          <w:p>
            <w:pPr>
              <w:spacing w:after="20"/>
              <w:ind w:left="20"/>
              <w:jc w:val="both"/>
            </w:pPr>
            <w:r>
              <w:rPr>
                <w:rFonts w:ascii="Times New Roman"/>
                <w:b w:val="false"/>
                <w:i w:val="false"/>
                <w:color w:val="000000"/>
                <w:sz w:val="20"/>
              </w:rPr>
              <w:t>
3)көппәтерлі тұрғын үйдегі немесе жеке тұрғын үйлер кешеніндегі үлестің кепілін тіркеуден дәлелді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0"/>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жексенбі және мереке күндерін қоспағанда, түскі асқа үзілісі бар, белгіленген жұмыс кестесіне сәйкес дүйсенбіден бастап жұманы қоса алғанда;</w:t>
            </w:r>
          </w:p>
          <w:bookmarkEnd w:id="110"/>
          <w:p>
            <w:pPr>
              <w:spacing w:after="20"/>
              <w:ind w:left="20"/>
              <w:jc w:val="both"/>
            </w:pPr>
            <w:r>
              <w:rPr>
                <w:rFonts w:ascii="Times New Roman"/>
                <w:b w:val="false"/>
                <w:i w:val="false"/>
                <w:color w:val="000000"/>
                <w:sz w:val="20"/>
              </w:rPr>
              <w:t>
2) Жүйе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білдірілген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1"/>
          <w:p>
            <w:pPr>
              <w:spacing w:after="20"/>
              <w:ind w:left="20"/>
              <w:jc w:val="both"/>
            </w:pPr>
            <w:r>
              <w:rPr>
                <w:rFonts w:ascii="Times New Roman"/>
                <w:b w:val="false"/>
                <w:i w:val="false"/>
                <w:color w:val="000000"/>
                <w:sz w:val="20"/>
              </w:rPr>
              <w:t>
1. Кепілді тіркеу:</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тұрғын үйдегі немесе жеке тұрғын үйлер кешеніндегі үлестердің кепілін тіркеу туралы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кепіл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Кепіл шартының талаптарына өзгерістерді және (немесе) толықтыруларды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кепіл шартының талаптарына өзгерістерді және (немесе) толықтыруларды тіркеу туралы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кепіл шартына электрондық Қосымша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Кепілдің тоқтатылуы: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тұрғын үйдегі немесе жеке тұрғын үйлер кешеніндегі үлестердің кепілін тоқтату туралы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кепілдің тоқтатылғанын растайтын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Үлестер кепілін тіркеу кезінде жіберілген техникалық қателерді түзету:</w:t>
            </w:r>
          </w:p>
          <w:p>
            <w:pPr>
              <w:spacing w:after="20"/>
              <w:ind w:left="20"/>
              <w:jc w:val="both"/>
            </w:pPr>
            <w:r>
              <w:rPr>
                <w:rFonts w:ascii="Times New Roman"/>
                <w:b w:val="false"/>
                <w:i w:val="false"/>
                <w:color w:val="000000"/>
                <w:sz w:val="20"/>
              </w:rPr>
              <w:t>
1) үлестердің кепілін тіркеу кезінде жіберілген техникалық қателерді түзету туралы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2"/>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қағидаларымен бекітілген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цифрлық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жүйе арқылы цифрлық нысанда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