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35b8" w14:textId="9603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беру туралы шарт жасасу үшін көппәтерлі тұрғын үй немесе жеке тұрғын үй кешені құрылысының жобасы бойынша құжаттарды қарау қағидаларын бекіту туралы" Қазақстан Республикасы Ұлттық экономика министрінің 2016 жылғы 30 қыркүйектегі № 432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22 сәуірдегі № 195 бұйрығы. Қазақстан Республикасының Әділет министрлігінде 2026 жылғы 24 сәуірде № 38545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"Кепілдік беру туралы шарт жасасу үшін көппәтерлі тұрғын үй немесе жеке тұрғын үй кешені құрылысының жобасы бойынша құжаттарды қарау қағидаларын бекіту туралы" Қазақстан Республикасы Ұлттық экономика министрінің 2016 жылғы 30 қыркүйектегі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14312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"Кепілдік беру туралы шарт немесе реновациялау шеңберінде шарттар жасасу үшін көппәтерлі тұрғын үй немесе жеке тұрғын үйлер кешені құрылысының жобасы бойынша құжаттарды қарау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 Қоса беріліп отырған Кепілдік беру туралы шарт немесе реновациялау шеңберінде шарттар жасасу үшін көппәтерлі тұрғын үй немесе жеке тұрғын үйлер кешені құрылысының жобасы бойынша құжаттарды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 жасасу үшін көппәтерлі тұрғын үй немесе жеке тұрғын үй кешені құрылысының жобасы бойынша құжаттарды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 алғаш ресми жарияланған күннен кейін оны Қазақстан Республикасы Өнеркәсіп және құрылыс министрілігінің интернет-ресурсына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Жасанды интелект және </w:t>
      </w:r>
    </w:p>
    <w:p>
      <w:pPr>
        <w:spacing w:after="0"/>
        <w:ind w:left="0"/>
        <w:jc w:val="both"/>
      </w:pPr>
      <w:r>
        <w:rPr>
          <w:rFonts w:ascii="Times New Roman"/>
          <w:b w:val="false"/>
          <w:i w:val="false"/>
          <w:color w:val="000000"/>
          <w:sz w:val="28"/>
        </w:rPr>
        <w:t>цифлық даму министрлігі</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9"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22 сәуірдегі</w:t>
            </w:r>
            <w:r>
              <w:br/>
            </w:r>
            <w:r>
              <w:rPr>
                <w:rFonts w:ascii="Times New Roman"/>
                <w:b w:val="false"/>
                <w:i w:val="false"/>
                <w:color w:val="000000"/>
                <w:sz w:val="20"/>
              </w:rPr>
              <w:t>№ 195</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432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14"/>
    <w:p>
      <w:pPr>
        <w:spacing w:after="0"/>
        <w:ind w:left="0"/>
        <w:jc w:val="left"/>
      </w:pPr>
      <w:r>
        <w:rPr>
          <w:rFonts w:ascii="Times New Roman"/>
          <w:b/>
          <w:i w:val="false"/>
          <w:color w:val="000000"/>
        </w:rPr>
        <w:t xml:space="preserve"> Кепілдік беру туралы шарт немесе реновациялау шеңберінде шарттар жасасу үшін көппәтерлі тұрғын үй немесе жеке тұрғын үйлер кешені құрылысының жобасы бойынша құжаттарды қарау қағидалары</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Осы Кепілдік беру туралы шарт немесе реновациялау шеңберіндегі шарттар жасасу үшін көппәтерлі тұрғын үй немесе жеке тұрғын үй кешені құрылысының жобасы бойынша құжаттарды қарау қағидалары (бұдан әрі – Қағидалар)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әзірленді және Тұрғын үй құрылысының Бірыңғай оп000ераторынан (бұдан әрі – Бірыңғай оператор) кепілдік алу тәсілімен тұрғын үй құрылысына үлестік қатысуды ұйымдастыру кезінде кепілдік беру туралы шарт немесе реновациялау шеңберіндегі шарттар жасасу үшін көппәтерлі тұрғын үй немесе жеке тұрғын үй кешені құрылысының жобасы бойынша құжаттарды қарау тәртібін регламенттейді.</w:t>
      </w:r>
    </w:p>
    <w:bookmarkEnd w:id="16"/>
    <w:bookmarkStart w:name="z25" w:id="17"/>
    <w:p>
      <w:pPr>
        <w:spacing w:after="0"/>
        <w:ind w:left="0"/>
        <w:jc w:val="both"/>
      </w:pPr>
      <w:r>
        <w:rPr>
          <w:rFonts w:ascii="Times New Roman"/>
          <w:b w:val="false"/>
          <w:i w:val="false"/>
          <w:color w:val="000000"/>
          <w:sz w:val="28"/>
        </w:rPr>
        <w:t xml:space="preserve">
      2. Бірыңғай оператордан кепілдік алу тәсілімен тұрғын үй құрылысына үлестік қатысуды ұйымдастыру кезінде құрылыс салушы мен уәкілетті компанияға қойылатын талаптар осы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8-1-баптарында</w:t>
      </w:r>
      <w:r>
        <w:rPr>
          <w:rFonts w:ascii="Times New Roman"/>
          <w:b w:val="false"/>
          <w:i w:val="false"/>
          <w:color w:val="000000"/>
          <w:sz w:val="28"/>
        </w:rPr>
        <w:t xml:space="preserve"> айқындалған.</w:t>
      </w:r>
    </w:p>
    <w:bookmarkEnd w:id="17"/>
    <w:bookmarkStart w:name="z26" w:id="18"/>
    <w:p>
      <w:pPr>
        <w:spacing w:after="0"/>
        <w:ind w:left="0"/>
        <w:jc w:val="both"/>
      </w:pPr>
      <w:r>
        <w:rPr>
          <w:rFonts w:ascii="Times New Roman"/>
          <w:b w:val="false"/>
          <w:i w:val="false"/>
          <w:color w:val="000000"/>
          <w:sz w:val="28"/>
        </w:rPr>
        <w:t xml:space="preserve">
      Бірыңғай оператордың өтінімдерді қабылдауы Бірыңғай оператордың Заңның 28-бабының </w:t>
      </w:r>
      <w:r>
        <w:rPr>
          <w:rFonts w:ascii="Times New Roman"/>
          <w:b w:val="false"/>
          <w:i w:val="false"/>
          <w:color w:val="000000"/>
          <w:sz w:val="28"/>
        </w:rPr>
        <w:t>7-тармақта</w:t>
      </w:r>
      <w:r>
        <w:rPr>
          <w:rFonts w:ascii="Times New Roman"/>
          <w:b w:val="false"/>
          <w:i w:val="false"/>
          <w:color w:val="000000"/>
          <w:sz w:val="28"/>
        </w:rPr>
        <w:t xml:space="preserve"> көзделген капитал жеткіліктілігі нормативінің шекті мәніне қол жеткізілген жағдайды қоспағанда, бірыңғай оператордың ақпараттық жүйесі арқылы тұрақты негізде жүзеге асырылады, бұл туралы бірыңғай оператордың интернет-ресурсында көрсетіледі.</w:t>
      </w:r>
    </w:p>
    <w:bookmarkEnd w:id="18"/>
    <w:bookmarkStart w:name="z27" w:id="1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9"/>
    <w:bookmarkStart w:name="z28" w:id="20"/>
    <w:p>
      <w:pPr>
        <w:spacing w:after="0"/>
        <w:ind w:left="0"/>
        <w:jc w:val="both"/>
      </w:pPr>
      <w:r>
        <w:rPr>
          <w:rFonts w:ascii="Times New Roman"/>
          <w:b w:val="false"/>
          <w:i w:val="false"/>
          <w:color w:val="000000"/>
          <w:sz w:val="28"/>
        </w:rPr>
        <w:t>
      1) кепілдік – Тұрғын үй құрылысының бірыңғай операторының кепілдік беру жағдайы туындаған кезде көппәтерлі тұрғын үйдің және (немесе) жеке тұрғын үйлер кешенінің құрылысын аяқтауды ұйымдастыру және үлескерлерге тұрғын үй құрылысына үлестік қатысу туралы шарттар бойынша және (немесе) реновациялау шеңберіндегі үлескерлерге реновациялау шеңберінде тұрғын үй құрылысына үлестік қатысу туралы шарттар бойынша көппәтерлі тұрғын үйдегі және (немесе) жеке тұрғын үйлер кешеніндегі үлестерін беру жөніндегі міндеттемесі;</w:t>
      </w:r>
    </w:p>
    <w:bookmarkEnd w:id="20"/>
    <w:bookmarkStart w:name="z29" w:id="21"/>
    <w:p>
      <w:pPr>
        <w:spacing w:after="0"/>
        <w:ind w:left="0"/>
        <w:jc w:val="both"/>
      </w:pPr>
      <w:r>
        <w:rPr>
          <w:rFonts w:ascii="Times New Roman"/>
          <w:b w:val="false"/>
          <w:i w:val="false"/>
          <w:color w:val="000000"/>
          <w:sz w:val="28"/>
        </w:rPr>
        <w:t>
      2) кепілдік беру жағдайы – олар басталған кезде Тұрғын үй құрылысының бірыңғай операторында көппәтерлі тұрғын үйдің және (немесе) жеке тұрғын үйлер кешенінің құрылысын аяқтау жөніндегі міндеттеме және тұрғын үй құрылысына үлестік қатысуға кепілдік беру туралы шарт бойынша үлескерлердің алдында және (немесе) реновациялау шеңберінде тұрғын үй құрылысына үлестік қатысуға кепілдік беру туралы шарт бойынша реновациялау шеңберіндегі үлескерлердің алдында жауапкершілік туындайтын, осы Заңда айқындалған жағдай немесе жағдайлар жиынтығы;</w:t>
      </w:r>
    </w:p>
    <w:bookmarkEnd w:id="21"/>
    <w:bookmarkStart w:name="z30" w:id="22"/>
    <w:p>
      <w:pPr>
        <w:spacing w:after="0"/>
        <w:ind w:left="0"/>
        <w:jc w:val="both"/>
      </w:pPr>
      <w:r>
        <w:rPr>
          <w:rFonts w:ascii="Times New Roman"/>
          <w:b w:val="false"/>
          <w:i w:val="false"/>
          <w:color w:val="000000"/>
          <w:sz w:val="28"/>
        </w:rPr>
        <w:t>
      3) кепілдік шеңберінде реновациялау туралы шарт (бұдан әрі – реновациялау туралы шарт) – Тұрғын үй құрылысының бірыңғай операторы, құрылыс салушы және уәкілетті компания арасында жасалатын, реновациялау шеңберінде тұрғын үй құрылысына үлестік қатысуға кепілдік беру талаптары туралы шарт;</w:t>
      </w:r>
    </w:p>
    <w:bookmarkEnd w:id="22"/>
    <w:bookmarkStart w:name="z31" w:id="23"/>
    <w:p>
      <w:pPr>
        <w:spacing w:after="0"/>
        <w:ind w:left="0"/>
        <w:jc w:val="both"/>
      </w:pPr>
      <w:r>
        <w:rPr>
          <w:rFonts w:ascii="Times New Roman"/>
          <w:b w:val="false"/>
          <w:i w:val="false"/>
          <w:color w:val="000000"/>
          <w:sz w:val="28"/>
        </w:rPr>
        <w:t>
      4) кідірту талабы – кепілдік беру жағдайы туындаған кезде тараптарда талаптар қоюдың басталуымен уәкілетті компанияның дауыс беретін акцияларын (жарғылық капиталға қатысу үлестерін) сенімгерлік басқару шарты бойынша құқықтар мен міндеттер туындайтын талап немесе талаптар жиынтығы;</w:t>
      </w:r>
    </w:p>
    <w:bookmarkEnd w:id="23"/>
    <w:bookmarkStart w:name="z32" w:id="24"/>
    <w:p>
      <w:pPr>
        <w:spacing w:after="0"/>
        <w:ind w:left="0"/>
        <w:jc w:val="both"/>
      </w:pPr>
      <w:r>
        <w:rPr>
          <w:rFonts w:ascii="Times New Roman"/>
          <w:b w:val="false"/>
          <w:i w:val="false"/>
          <w:color w:val="000000"/>
          <w:sz w:val="28"/>
        </w:rPr>
        <w:t>
      5) реновациялау объектісі - Қазақстан Республикасының аумағында орналасқан және қала құрылысы жобаларына сәйкес қайта жаңарту бағдарламасына енгізілген құрылыс объектілері;</w:t>
      </w:r>
    </w:p>
    <w:bookmarkEnd w:id="24"/>
    <w:bookmarkStart w:name="z33" w:id="25"/>
    <w:p>
      <w:pPr>
        <w:spacing w:after="0"/>
        <w:ind w:left="0"/>
        <w:jc w:val="both"/>
      </w:pPr>
      <w:r>
        <w:rPr>
          <w:rFonts w:ascii="Times New Roman"/>
          <w:b w:val="false"/>
          <w:i w:val="false"/>
          <w:color w:val="000000"/>
          <w:sz w:val="28"/>
        </w:rPr>
        <w:t xml:space="preserve">
      6) реновациялау шеңберінде тұрғын үй құрылысына үлестік қатысу кепілдігін беру туралы шарт (бұдан әрі – реновациялау шеңберінде кепілдік беру туралы шарт) – Тұрғын үй құрылысының бірыңғай операторы, құрылыс салушы, уәкілетті компания және реновациялау объектісінің немесе реновациялау объектісіне кіретін жылжымайтын мүліктің барлық меншік иелері арасында осы </w:t>
      </w:r>
      <w:r>
        <w:rPr>
          <w:rFonts w:ascii="Times New Roman"/>
          <w:b w:val="false"/>
          <w:i w:val="false"/>
          <w:color w:val="000000"/>
          <w:sz w:val="28"/>
        </w:rPr>
        <w:t>Заңда</w:t>
      </w:r>
      <w:r>
        <w:rPr>
          <w:rFonts w:ascii="Times New Roman"/>
          <w:b w:val="false"/>
          <w:i w:val="false"/>
          <w:color w:val="000000"/>
          <w:sz w:val="28"/>
        </w:rPr>
        <w:t xml:space="preserve"> айқындалатын тәртіппен және талаптарда жасалатын шарт;</w:t>
      </w:r>
    </w:p>
    <w:bookmarkEnd w:id="25"/>
    <w:bookmarkStart w:name="z34" w:id="26"/>
    <w:p>
      <w:pPr>
        <w:spacing w:after="0"/>
        <w:ind w:left="0"/>
        <w:jc w:val="both"/>
      </w:pPr>
      <w:r>
        <w:rPr>
          <w:rFonts w:ascii="Times New Roman"/>
          <w:b w:val="false"/>
          <w:i w:val="false"/>
          <w:color w:val="000000"/>
          <w:sz w:val="28"/>
        </w:rPr>
        <w:t xml:space="preserve">
      7) тұрғын үй құрылысына үлестік қатысуға кепілдік беру туралы шарт (бұдан әрі – кепілдік беру туралы шарт) – Бірыңғай оператор, құрылыс салушы және уәкілетті компания арасында осы </w:t>
      </w:r>
      <w:r>
        <w:rPr>
          <w:rFonts w:ascii="Times New Roman"/>
          <w:b w:val="false"/>
          <w:i w:val="false"/>
          <w:color w:val="000000"/>
          <w:sz w:val="28"/>
        </w:rPr>
        <w:t>Заңда</w:t>
      </w:r>
      <w:r>
        <w:rPr>
          <w:rFonts w:ascii="Times New Roman"/>
          <w:b w:val="false"/>
          <w:i w:val="false"/>
          <w:color w:val="000000"/>
          <w:sz w:val="28"/>
        </w:rPr>
        <w:t xml:space="preserve"> айқындалатын тәртіппен және талаптармен жасалатын шарт;</w:t>
      </w:r>
    </w:p>
    <w:bookmarkEnd w:id="26"/>
    <w:bookmarkStart w:name="z35" w:id="27"/>
    <w:p>
      <w:pPr>
        <w:spacing w:after="0"/>
        <w:ind w:left="0"/>
        <w:jc w:val="both"/>
      </w:pPr>
      <w:r>
        <w:rPr>
          <w:rFonts w:ascii="Times New Roman"/>
          <w:b w:val="false"/>
          <w:i w:val="false"/>
          <w:color w:val="000000"/>
          <w:sz w:val="28"/>
        </w:rPr>
        <w:t>
      8)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және (немесе) жеке тұрғын үйлер кешенінің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27"/>
    <w:bookmarkStart w:name="z36" w:id="28"/>
    <w:p>
      <w:pPr>
        <w:spacing w:after="0"/>
        <w:ind w:left="0"/>
        <w:jc w:val="both"/>
      </w:pPr>
      <w:r>
        <w:rPr>
          <w:rFonts w:ascii="Times New Roman"/>
          <w:b w:val="false"/>
          <w:i w:val="false"/>
          <w:color w:val="000000"/>
          <w:sz w:val="28"/>
        </w:rPr>
        <w:t>
      9) Тұрғын үй құрылысының бірыңғай операторы (бұдан әрі – Бірыңғай оператор) – жарғылық капиталына мемлекет тікелей немесе жанама қатысатын, мақсаты Қазақстан Республикасының халқына тұрғын үйдің қолжетімді болуын қамтамасыз ету саласындағы мемлекеттік саясатты ипотекалық кредиттеу және жалға берілетін тұрғын үйді беру, үлестік тұрғын үй құрылысын дамыту тетіктері арқылы іске асыруға қатысу, сондай-ақ құрылыс саласы үшін қаржы ресурстарының қолжетімді болуын қамтамасыз ету болып табылатын ипотекалық ұйым;</w:t>
      </w:r>
    </w:p>
    <w:bookmarkEnd w:id="28"/>
    <w:bookmarkStart w:name="z37" w:id="29"/>
    <w:p>
      <w:pPr>
        <w:spacing w:after="0"/>
        <w:ind w:left="0"/>
        <w:jc w:val="both"/>
      </w:pPr>
      <w:r>
        <w:rPr>
          <w:rFonts w:ascii="Times New Roman"/>
          <w:b w:val="false"/>
          <w:i w:val="false"/>
          <w:color w:val="000000"/>
          <w:sz w:val="28"/>
        </w:rPr>
        <w:t>
      10)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үйлер кешенінің үлестік құрылысын және көппәтерлі тұрғын үйдегі немесе жеке тұрғын үйлер кешеніндегі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29"/>
    <w:bookmarkStart w:name="z38" w:id="30"/>
    <w:p>
      <w:pPr>
        <w:spacing w:after="0"/>
        <w:ind w:left="0"/>
        <w:jc w:val="both"/>
      </w:pPr>
      <w:r>
        <w:rPr>
          <w:rFonts w:ascii="Times New Roman"/>
          <w:b w:val="false"/>
          <w:i w:val="false"/>
          <w:color w:val="000000"/>
          <w:sz w:val="28"/>
        </w:rPr>
        <w:t>
      11) үлескер – көппәтерлі тұрғын үйдегі немесе жеке тұрғын үйлер кешеніндегі үлесті алу мақсатында тұрғын үй құрылысына үлестік қатысу туралы шарт жасасқан жеке тұлға (уақытша болатын шетелдіктерді қоспағанда), заңды тұлға немесе қызметін бірлескен қызмет туралы шартқа сәйкес жүзеге асыратын тұлға (жай серіктестік, консорциум).</w:t>
      </w:r>
    </w:p>
    <w:bookmarkEnd w:id="30"/>
    <w:bookmarkStart w:name="z39" w:id="31"/>
    <w:p>
      <w:pPr>
        <w:spacing w:after="0"/>
        <w:ind w:left="0"/>
        <w:jc w:val="left"/>
      </w:pPr>
      <w:r>
        <w:rPr>
          <w:rFonts w:ascii="Times New Roman"/>
          <w:b/>
          <w:i w:val="false"/>
          <w:color w:val="000000"/>
        </w:rPr>
        <w:t xml:space="preserve"> 2-тарау. Кепілдік беру туралы шарт немесе реновациялау шеңберіндегі шарттар жасасу үшін көппәтерлі тұрғын үй немесе жеке тұрғын үй кешені құрылысының жобасы бойынша құжаттарды қарау тәртібі</w:t>
      </w:r>
    </w:p>
    <w:bookmarkEnd w:id="31"/>
    <w:bookmarkStart w:name="z40" w:id="32"/>
    <w:p>
      <w:pPr>
        <w:spacing w:after="0"/>
        <w:ind w:left="0"/>
        <w:jc w:val="left"/>
      </w:pPr>
      <w:r>
        <w:rPr>
          <w:rFonts w:ascii="Times New Roman"/>
          <w:b/>
          <w:i w:val="false"/>
          <w:color w:val="000000"/>
        </w:rPr>
        <w:t xml:space="preserve"> 1-параграф. Бірыңғай оператордың құрылыс салушы мен уәкілетті компанияның кепілдік беру туралы шарт жасасу үшін өтінімдерін қабылдауы және есепке алуы</w:t>
      </w:r>
    </w:p>
    <w:bookmarkEnd w:id="32"/>
    <w:bookmarkStart w:name="z41" w:id="33"/>
    <w:p>
      <w:pPr>
        <w:spacing w:after="0"/>
        <w:ind w:left="0"/>
        <w:jc w:val="both"/>
      </w:pPr>
      <w:r>
        <w:rPr>
          <w:rFonts w:ascii="Times New Roman"/>
          <w:b w:val="false"/>
          <w:i w:val="false"/>
          <w:color w:val="000000"/>
          <w:sz w:val="28"/>
        </w:rPr>
        <w:t>
      4. Құрылыс салушыдан және уәкілетті компаниядан құрылыс жобасы бойынша өтінім (бұдан әрі - өтінім) осы Қағидаларға 1-қосымшаға сәйкес нысан бойынша Бірыңғай оператордың ақпараттық жүйесі арқылы электрондық түрде беріледі. Өтінімге құрылыс салушы және уәкілетті компания электрондық цифрлық қолтаңбамен қол қояды.</w:t>
      </w:r>
    </w:p>
    <w:bookmarkEnd w:id="33"/>
    <w:bookmarkStart w:name="z42" w:id="34"/>
    <w:p>
      <w:pPr>
        <w:spacing w:after="0"/>
        <w:ind w:left="0"/>
        <w:jc w:val="both"/>
      </w:pPr>
      <w:r>
        <w:rPr>
          <w:rFonts w:ascii="Times New Roman"/>
          <w:b w:val="false"/>
          <w:i w:val="false"/>
          <w:color w:val="000000"/>
          <w:sz w:val="28"/>
        </w:rPr>
        <w:t>
      5. Құрылыс салушы және уәкілетті компания өтінімге осы Қағидалардың 2-қосымшасына сәйкес құжаттар тізбесін қоса береді. Бұл ретте өтінімге қоса берілетін құрылыс жобасын қаржыландыру жоспары осы Қағидалардың 3-қосымшасына сәйкес нысан бойынша жасалады.</w:t>
      </w:r>
    </w:p>
    <w:bookmarkEnd w:id="34"/>
    <w:bookmarkStart w:name="z43" w:id="35"/>
    <w:p>
      <w:pPr>
        <w:spacing w:after="0"/>
        <w:ind w:left="0"/>
        <w:jc w:val="both"/>
      </w:pPr>
      <w:r>
        <w:rPr>
          <w:rFonts w:ascii="Times New Roman"/>
          <w:b w:val="false"/>
          <w:i w:val="false"/>
          <w:color w:val="000000"/>
          <w:sz w:val="28"/>
        </w:rPr>
        <w:t>
      Құрылыс салушы бір жыл ішінде жаңа құрылыс жобасымен қайта жүгінген кезде осы Ереженің 2-қосымшасының 1-тармағында, 2-тармағының 1) тармақшасында, 8-тармағының 1) тармақшасында және 9-тармағының 3) тармақшасында көрсетілген құжаттарды Бірыңғай операторға ұсыну талап етілмейді. Бұл талап Бірыңғай операторға қайта өтініш жасағанға дейін өзгерістер және (немесе) толықтырулар енгізілген құжаттарға қолданылмайды.</w:t>
      </w:r>
    </w:p>
    <w:bookmarkEnd w:id="35"/>
    <w:bookmarkStart w:name="z44" w:id="36"/>
    <w:p>
      <w:pPr>
        <w:spacing w:after="0"/>
        <w:ind w:left="0"/>
        <w:jc w:val="both"/>
      </w:pPr>
      <w:r>
        <w:rPr>
          <w:rFonts w:ascii="Times New Roman"/>
          <w:b w:val="false"/>
          <w:i w:val="false"/>
          <w:color w:val="000000"/>
          <w:sz w:val="28"/>
        </w:rPr>
        <w:t xml:space="preserve">
      6. Өтінімді қарау мерзімі құрылыс салушы мен уәкілетті компанияның кепілдік беру туралы шарт жасасуға өтініш жасаған күнінен бастап жиырма жұмыс күнін құрайды. Құрылыс салушы мен уәкілетті компанияның жүгінген күні болып Бірыңғай оператор тиісті өтінімді қажетті құжаттарымен бірге тіркеген күн есептеледі. </w:t>
      </w:r>
    </w:p>
    <w:bookmarkEnd w:id="36"/>
    <w:bookmarkStart w:name="z45" w:id="37"/>
    <w:p>
      <w:pPr>
        <w:spacing w:after="0"/>
        <w:ind w:left="0"/>
        <w:jc w:val="both"/>
      </w:pPr>
      <w:r>
        <w:rPr>
          <w:rFonts w:ascii="Times New Roman"/>
          <w:b w:val="false"/>
          <w:i w:val="false"/>
          <w:color w:val="000000"/>
          <w:sz w:val="28"/>
        </w:rPr>
        <w:t>
      Өтінімді тіркеу жұмыс күндері және жұмыс уақытында жүзеге асырылады. Өтінім жұмыс уақытынан тыс келіп түскен жағдайда, ол келесі жұмыс күні тіркеледі.</w:t>
      </w:r>
    </w:p>
    <w:bookmarkEnd w:id="37"/>
    <w:bookmarkStart w:name="z46" w:id="38"/>
    <w:p>
      <w:pPr>
        <w:spacing w:after="0"/>
        <w:ind w:left="0"/>
        <w:jc w:val="both"/>
      </w:pPr>
      <w:r>
        <w:rPr>
          <w:rFonts w:ascii="Times New Roman"/>
          <w:b w:val="false"/>
          <w:i w:val="false"/>
          <w:color w:val="000000"/>
          <w:sz w:val="28"/>
        </w:rPr>
        <w:t>
      Қаралатын өтінім бойынша ескертулер болған кезде, Бірыңғай оператор ескертулерді жою үшін он жұмыс күнінен аспайтын мерзімді белгілей отырып, тиісті құжаттарды пысықтауға жібереді. Бұл ретте өтінімді қарау мерзімі тоқтатылады.</w:t>
      </w:r>
    </w:p>
    <w:bookmarkEnd w:id="38"/>
    <w:bookmarkStart w:name="z47" w:id="39"/>
    <w:p>
      <w:pPr>
        <w:spacing w:after="0"/>
        <w:ind w:left="0"/>
        <w:jc w:val="both"/>
      </w:pPr>
      <w:r>
        <w:rPr>
          <w:rFonts w:ascii="Times New Roman"/>
          <w:b w:val="false"/>
          <w:i w:val="false"/>
          <w:color w:val="000000"/>
          <w:sz w:val="28"/>
        </w:rPr>
        <w:t>
      2-параграф. Бірыңғай оператордың кепілдік беру туралы шарт жасасу үшін құрылыс салушының және уәкілетті компанияның өтінімін қарау тәртібі</w:t>
      </w:r>
    </w:p>
    <w:bookmarkEnd w:id="39"/>
    <w:bookmarkStart w:name="z48" w:id="40"/>
    <w:p>
      <w:pPr>
        <w:spacing w:after="0"/>
        <w:ind w:left="0"/>
        <w:jc w:val="both"/>
      </w:pPr>
      <w:r>
        <w:rPr>
          <w:rFonts w:ascii="Times New Roman"/>
          <w:b w:val="false"/>
          <w:i w:val="false"/>
          <w:color w:val="000000"/>
          <w:sz w:val="28"/>
        </w:rPr>
        <w:t>
      7. Бірыңғай оператордың өтінімді қарауы:</w:t>
      </w:r>
    </w:p>
    <w:bookmarkEnd w:id="40"/>
    <w:bookmarkStart w:name="z49" w:id="41"/>
    <w:p>
      <w:pPr>
        <w:spacing w:after="0"/>
        <w:ind w:left="0"/>
        <w:jc w:val="both"/>
      </w:pPr>
      <w:r>
        <w:rPr>
          <w:rFonts w:ascii="Times New Roman"/>
          <w:b w:val="false"/>
          <w:i w:val="false"/>
          <w:color w:val="000000"/>
          <w:sz w:val="28"/>
        </w:rPr>
        <w:t>
      1) осы Қағидаларға 2-қосымшада көрсетілген құжаттардың тізбесіне сәйкес көппәтерлі тұрғын үй немесе жеке тұрғын үй кешені құрылысының жобасы бойынша ұсынылған құжаттардың толықтығын тексеру;</w:t>
      </w:r>
    </w:p>
    <w:bookmarkEnd w:id="41"/>
    <w:bookmarkStart w:name="z50" w:id="42"/>
    <w:p>
      <w:pPr>
        <w:spacing w:after="0"/>
        <w:ind w:left="0"/>
        <w:jc w:val="both"/>
      </w:pPr>
      <w:r>
        <w:rPr>
          <w:rFonts w:ascii="Times New Roman"/>
          <w:b w:val="false"/>
          <w:i w:val="false"/>
          <w:color w:val="000000"/>
          <w:sz w:val="28"/>
        </w:rPr>
        <w:t>
      2) өтінімді тіркеу және көппәтерлі тұрғын үй немесе жеке тұрғын үй кешені құрылысының жобасы бойынша ұсынылған құжаттарды талдау;</w:t>
      </w:r>
    </w:p>
    <w:bookmarkEnd w:id="42"/>
    <w:bookmarkStart w:name="z51" w:id="43"/>
    <w:p>
      <w:pPr>
        <w:spacing w:after="0"/>
        <w:ind w:left="0"/>
        <w:jc w:val="both"/>
      </w:pPr>
      <w:r>
        <w:rPr>
          <w:rFonts w:ascii="Times New Roman"/>
          <w:b w:val="false"/>
          <w:i w:val="false"/>
          <w:color w:val="000000"/>
          <w:sz w:val="28"/>
        </w:rPr>
        <w:t>
      3) кепілдік беру туралы шарт жасасу не жасасудан уәжді түрде бас тарту туралы шешім қабылдау кезеңдерін көздейді..</w:t>
      </w:r>
    </w:p>
    <w:bookmarkEnd w:id="43"/>
    <w:bookmarkStart w:name="z52" w:id="44"/>
    <w:p>
      <w:pPr>
        <w:spacing w:after="0"/>
        <w:ind w:left="0"/>
        <w:jc w:val="both"/>
      </w:pPr>
      <w:r>
        <w:rPr>
          <w:rFonts w:ascii="Times New Roman"/>
          <w:b w:val="false"/>
          <w:i w:val="false"/>
          <w:color w:val="000000"/>
          <w:sz w:val="28"/>
        </w:rPr>
        <w:t>
      8. Бірыңғай оператордың кепілдік беру туралы шарт жасасу не жасасудан уәжді түрде бас тарту туралы шешімі ұсынылған құжаттарды талдау нәтижелеріне негізделеді.</w:t>
      </w:r>
    </w:p>
    <w:bookmarkEnd w:id="44"/>
    <w:bookmarkStart w:name="z53" w:id="45"/>
    <w:p>
      <w:pPr>
        <w:spacing w:after="0"/>
        <w:ind w:left="0"/>
        <w:jc w:val="both"/>
      </w:pPr>
      <w:r>
        <w:rPr>
          <w:rFonts w:ascii="Times New Roman"/>
          <w:b w:val="false"/>
          <w:i w:val="false"/>
          <w:color w:val="000000"/>
          <w:sz w:val="28"/>
        </w:rPr>
        <w:t>
      9. Көппәтерлі тұрғын үй немесе жеке тұрғын үй кешені құрылысының жобасы бойынша құжаттарды талдау қаржылық және заңдық бағалауды қамтиды.</w:t>
      </w:r>
    </w:p>
    <w:bookmarkEnd w:id="45"/>
    <w:bookmarkStart w:name="z54" w:id="46"/>
    <w:p>
      <w:pPr>
        <w:spacing w:after="0"/>
        <w:ind w:left="0"/>
        <w:jc w:val="both"/>
      </w:pPr>
      <w:r>
        <w:rPr>
          <w:rFonts w:ascii="Times New Roman"/>
          <w:b w:val="false"/>
          <w:i w:val="false"/>
          <w:color w:val="000000"/>
          <w:sz w:val="28"/>
        </w:rPr>
        <w:t>
      10. Қаржылық бағалау:</w:t>
      </w:r>
    </w:p>
    <w:bookmarkEnd w:id="46"/>
    <w:bookmarkStart w:name="z55" w:id="47"/>
    <w:p>
      <w:pPr>
        <w:spacing w:after="0"/>
        <w:ind w:left="0"/>
        <w:jc w:val="both"/>
      </w:pPr>
      <w:r>
        <w:rPr>
          <w:rFonts w:ascii="Times New Roman"/>
          <w:b w:val="false"/>
          <w:i w:val="false"/>
          <w:color w:val="000000"/>
          <w:sz w:val="28"/>
        </w:rPr>
        <w:t>
      1) қаржылық есептілікті талдауды, Уәкілетті компанияның және Құрылыс салушының қаржылық жағдайын сипаттайтын негізгі көрсеткіштерді есептеуді;</w:t>
      </w:r>
    </w:p>
    <w:bookmarkEnd w:id="47"/>
    <w:bookmarkStart w:name="z56" w:id="48"/>
    <w:p>
      <w:pPr>
        <w:spacing w:after="0"/>
        <w:ind w:left="0"/>
        <w:jc w:val="both"/>
      </w:pPr>
      <w:r>
        <w:rPr>
          <w:rFonts w:ascii="Times New Roman"/>
          <w:b w:val="false"/>
          <w:i w:val="false"/>
          <w:color w:val="000000"/>
          <w:sz w:val="28"/>
        </w:rPr>
        <w:t>
      2) жобаны қаржыландыру көздерін талдауды;</w:t>
      </w:r>
    </w:p>
    <w:bookmarkEnd w:id="48"/>
    <w:bookmarkStart w:name="z57" w:id="49"/>
    <w:p>
      <w:pPr>
        <w:spacing w:after="0"/>
        <w:ind w:left="0"/>
        <w:jc w:val="both"/>
      </w:pPr>
      <w:r>
        <w:rPr>
          <w:rFonts w:ascii="Times New Roman"/>
          <w:b w:val="false"/>
          <w:i w:val="false"/>
          <w:color w:val="000000"/>
          <w:sz w:val="28"/>
        </w:rPr>
        <w:t>
      3) уәкілетті компанияның баға саясатының барабарлығын талдауды;</w:t>
      </w:r>
    </w:p>
    <w:bookmarkEnd w:id="49"/>
    <w:bookmarkStart w:name="z58" w:id="50"/>
    <w:p>
      <w:pPr>
        <w:spacing w:after="0"/>
        <w:ind w:left="0"/>
        <w:jc w:val="both"/>
      </w:pPr>
      <w:r>
        <w:rPr>
          <w:rFonts w:ascii="Times New Roman"/>
          <w:b w:val="false"/>
          <w:i w:val="false"/>
          <w:color w:val="000000"/>
          <w:sz w:val="28"/>
        </w:rPr>
        <w:t>
      4) сәулет, қала құрылысы және құрылыс саласындағы мемлекеттік нормативтік құжаттарға сәйкес құрылысы аяқталмаған объектідегі орындалған жұмыстарды салыстыруды көздейді.</w:t>
      </w:r>
    </w:p>
    <w:bookmarkEnd w:id="50"/>
    <w:bookmarkStart w:name="z59" w:id="51"/>
    <w:p>
      <w:pPr>
        <w:spacing w:after="0"/>
        <w:ind w:left="0"/>
        <w:jc w:val="both"/>
      </w:pPr>
      <w:r>
        <w:rPr>
          <w:rFonts w:ascii="Times New Roman"/>
          <w:b w:val="false"/>
          <w:i w:val="false"/>
          <w:color w:val="000000"/>
          <w:sz w:val="28"/>
        </w:rPr>
        <w:t>
      Жұмыстардың орындалған көлемдері өлшенгеннен және инжинирингтік компания зертханалық зерттеулерсіз монтаждалған конструкцияларды ақаулықтардың бар-жоғы тұрғысынан зерттегеннен кейін Актілер бойынша орындалған жұмыстарды объектіде іс жүзінде орындалған жұмыстармен салыстыру жүргізіледі;</w:t>
      </w:r>
    </w:p>
    <w:bookmarkEnd w:id="51"/>
    <w:bookmarkStart w:name="z60" w:id="52"/>
    <w:p>
      <w:pPr>
        <w:spacing w:after="0"/>
        <w:ind w:left="0"/>
        <w:jc w:val="both"/>
      </w:pPr>
      <w:r>
        <w:rPr>
          <w:rFonts w:ascii="Times New Roman"/>
          <w:b w:val="false"/>
          <w:i w:val="false"/>
          <w:color w:val="000000"/>
          <w:sz w:val="28"/>
        </w:rPr>
        <w:t>
      5) құрылысты аяқтау үшін қажетті жұмыстардың толықтығын бағалауды;</w:t>
      </w:r>
    </w:p>
    <w:bookmarkEnd w:id="52"/>
    <w:bookmarkStart w:name="z61" w:id="53"/>
    <w:p>
      <w:pPr>
        <w:spacing w:after="0"/>
        <w:ind w:left="0"/>
        <w:jc w:val="both"/>
      </w:pPr>
      <w:r>
        <w:rPr>
          <w:rFonts w:ascii="Times New Roman"/>
          <w:b w:val="false"/>
          <w:i w:val="false"/>
          <w:color w:val="000000"/>
          <w:sz w:val="28"/>
        </w:rPr>
        <w:t>
      6) құрылыс бюджетінің (сметасының): құрылыстың көлемі мен құнының негізділігін талдауды көздейді.</w:t>
      </w:r>
    </w:p>
    <w:bookmarkEnd w:id="53"/>
    <w:bookmarkStart w:name="z62" w:id="54"/>
    <w:p>
      <w:pPr>
        <w:spacing w:after="0"/>
        <w:ind w:left="0"/>
        <w:jc w:val="both"/>
      </w:pPr>
      <w:r>
        <w:rPr>
          <w:rFonts w:ascii="Times New Roman"/>
          <w:b w:val="false"/>
          <w:i w:val="false"/>
          <w:color w:val="000000"/>
          <w:sz w:val="28"/>
        </w:rPr>
        <w:t>
      11. Осы Қағидаларға 4-қосымшада белгіленген тәуекел факторлары мен көрсеткіштерін есептеу үшін соңғы қаржылық жылдағы құрылыс салушының қаржылық есептілігіне (бухгалтерлік теңгерім, пайдалар мен шығындар туралы есеп, ақша қаражатының қозғалысы туралы есеп, жеке капиталындағы өзгерістер туралы есеп) талдау жүргізіледі.</w:t>
      </w:r>
    </w:p>
    <w:bookmarkEnd w:id="54"/>
    <w:bookmarkStart w:name="z63" w:id="55"/>
    <w:p>
      <w:pPr>
        <w:spacing w:after="0"/>
        <w:ind w:left="0"/>
        <w:jc w:val="both"/>
      </w:pPr>
      <w:r>
        <w:rPr>
          <w:rFonts w:ascii="Times New Roman"/>
          <w:b w:val="false"/>
          <w:i w:val="false"/>
          <w:color w:val="000000"/>
          <w:sz w:val="28"/>
        </w:rPr>
        <w:t>
      12. Заңдық бағалау және жоба бойынша құқықтық, беделділік тәуекелдердің болуын (болмауын) анықтау:</w:t>
      </w:r>
    </w:p>
    <w:bookmarkEnd w:id="55"/>
    <w:bookmarkStart w:name="z64" w:id="56"/>
    <w:p>
      <w:pPr>
        <w:spacing w:after="0"/>
        <w:ind w:left="0"/>
        <w:jc w:val="both"/>
      </w:pPr>
      <w:r>
        <w:rPr>
          <w:rFonts w:ascii="Times New Roman"/>
          <w:b w:val="false"/>
          <w:i w:val="false"/>
          <w:color w:val="000000"/>
          <w:sz w:val="28"/>
        </w:rPr>
        <w:t>
      1) Құрылыс салушының, Уәкілетті компанияның құқық белгілейтін құжаттарын шолу;</w:t>
      </w:r>
    </w:p>
    <w:bookmarkEnd w:id="56"/>
    <w:bookmarkStart w:name="z65" w:id="57"/>
    <w:p>
      <w:pPr>
        <w:spacing w:after="0"/>
        <w:ind w:left="0"/>
        <w:jc w:val="both"/>
      </w:pPr>
      <w:r>
        <w:rPr>
          <w:rFonts w:ascii="Times New Roman"/>
          <w:b w:val="false"/>
          <w:i w:val="false"/>
          <w:color w:val="000000"/>
          <w:sz w:val="28"/>
        </w:rPr>
        <w:t>
      2) корпоративтік басқару туралы құжаттарды, алқалы басқару органдарының шешімдерін және Уәкілетті компанияның негізгі сенімхаттарын шолу;</w:t>
      </w:r>
    </w:p>
    <w:bookmarkEnd w:id="57"/>
    <w:bookmarkStart w:name="z66" w:id="58"/>
    <w:p>
      <w:pPr>
        <w:spacing w:after="0"/>
        <w:ind w:left="0"/>
        <w:jc w:val="both"/>
      </w:pPr>
      <w:r>
        <w:rPr>
          <w:rFonts w:ascii="Times New Roman"/>
          <w:b w:val="false"/>
          <w:i w:val="false"/>
          <w:color w:val="000000"/>
          <w:sz w:val="28"/>
        </w:rPr>
        <w:t xml:space="preserve">
      3) Уәкілетті компанияның осы Заңның </w:t>
      </w:r>
      <w:r>
        <w:rPr>
          <w:rFonts w:ascii="Times New Roman"/>
          <w:b w:val="false"/>
          <w:i w:val="false"/>
          <w:color w:val="000000"/>
          <w:sz w:val="28"/>
        </w:rPr>
        <w:t>35-бабына</w:t>
      </w:r>
      <w:r>
        <w:rPr>
          <w:rFonts w:ascii="Times New Roman"/>
          <w:b w:val="false"/>
          <w:i w:val="false"/>
          <w:color w:val="000000"/>
          <w:sz w:val="28"/>
        </w:rPr>
        <w:t xml:space="preserve"> сәйкес сенімгерлік басқаруға берілуі болжанып отырған мүлкіне құқық белгілейтін құжаттарды талдау;</w:t>
      </w:r>
    </w:p>
    <w:bookmarkEnd w:id="58"/>
    <w:bookmarkStart w:name="z67" w:id="59"/>
    <w:p>
      <w:pPr>
        <w:spacing w:after="0"/>
        <w:ind w:left="0"/>
        <w:jc w:val="both"/>
      </w:pPr>
      <w:r>
        <w:rPr>
          <w:rFonts w:ascii="Times New Roman"/>
          <w:b w:val="false"/>
          <w:i w:val="false"/>
          <w:color w:val="000000"/>
          <w:sz w:val="28"/>
        </w:rPr>
        <w:t>
      4) Уәкілетті компанияның жарғылық капиталын қалыптастыру заңдылығын, қатысушылар (акционерлер) туралы мәліметтерді, Уәкілетті компанияның үлестес тұлғалары туралы мәліметтерді талдау;</w:t>
      </w:r>
    </w:p>
    <w:bookmarkEnd w:id="59"/>
    <w:bookmarkStart w:name="z68" w:id="60"/>
    <w:p>
      <w:pPr>
        <w:spacing w:after="0"/>
        <w:ind w:left="0"/>
        <w:jc w:val="both"/>
      </w:pPr>
      <w:r>
        <w:rPr>
          <w:rFonts w:ascii="Times New Roman"/>
          <w:b w:val="false"/>
          <w:i w:val="false"/>
          <w:color w:val="000000"/>
          <w:sz w:val="28"/>
        </w:rPr>
        <w:t>
      5) Уәкілетті компания мен мердігердің (бас мердігердің) қажетті рұқсат беру құжаттарының болуы;</w:t>
      </w:r>
    </w:p>
    <w:bookmarkEnd w:id="60"/>
    <w:bookmarkStart w:name="z69" w:id="61"/>
    <w:p>
      <w:pPr>
        <w:spacing w:after="0"/>
        <w:ind w:left="0"/>
        <w:jc w:val="both"/>
      </w:pPr>
      <w:r>
        <w:rPr>
          <w:rFonts w:ascii="Times New Roman"/>
          <w:b w:val="false"/>
          <w:i w:val="false"/>
          <w:color w:val="000000"/>
          <w:sz w:val="28"/>
        </w:rPr>
        <w:t>
      6) Осы Қағидалардың 11-1 тармағымен айқындалған ерекшеліктерді ескере отырып, Уәкілетті компанияның мердігермен (бас мердігермен) жасасқан құрылыс мердігерлік шартының негізгі ережелерін талдау;</w:t>
      </w:r>
    </w:p>
    <w:bookmarkEnd w:id="61"/>
    <w:bookmarkStart w:name="z70" w:id="62"/>
    <w:p>
      <w:pPr>
        <w:spacing w:after="0"/>
        <w:ind w:left="0"/>
        <w:jc w:val="both"/>
      </w:pPr>
      <w:r>
        <w:rPr>
          <w:rFonts w:ascii="Times New Roman"/>
          <w:b w:val="false"/>
          <w:i w:val="false"/>
          <w:color w:val="000000"/>
          <w:sz w:val="28"/>
        </w:rPr>
        <w:t>
      7) құрылыс салушы мен уәкілетті компанияға қатысты мүліктік сипаттағы орындалмаған сот талқылауларының болуы немесе болмауы;</w:t>
      </w:r>
    </w:p>
    <w:bookmarkEnd w:id="62"/>
    <w:bookmarkStart w:name="z71" w:id="63"/>
    <w:p>
      <w:pPr>
        <w:spacing w:after="0"/>
        <w:ind w:left="0"/>
        <w:jc w:val="both"/>
      </w:pPr>
      <w:r>
        <w:rPr>
          <w:rFonts w:ascii="Times New Roman"/>
          <w:b w:val="false"/>
          <w:i w:val="false"/>
          <w:color w:val="000000"/>
          <w:sz w:val="28"/>
        </w:rPr>
        <w:t>
      8) ресми түрде танылған көздерден салықтар және бюджетке төленетін басқа да міндетті төлемдер бойынша берешектерінің болуы (не болмауы) туралы Уәкілетті компания, Құрылыс салушы туралы ақпаратты зерделеу арқылы жүргізіледі.</w:t>
      </w:r>
    </w:p>
    <w:bookmarkEnd w:id="63"/>
    <w:bookmarkStart w:name="z72" w:id="64"/>
    <w:p>
      <w:pPr>
        <w:spacing w:after="0"/>
        <w:ind w:left="0"/>
        <w:jc w:val="both"/>
      </w:pPr>
      <w:r>
        <w:rPr>
          <w:rFonts w:ascii="Times New Roman"/>
          <w:b w:val="false"/>
          <w:i w:val="false"/>
          <w:color w:val="000000"/>
          <w:sz w:val="28"/>
        </w:rPr>
        <w:t>
      13. Егер көппәтерлі тұрғын үй немесе жеке тұрғын үй кешені құрылысының жобасын арнайы экономикалық аймақтың қатысушысы – арнайы экономикалық аймақтың аумағында қызметтің басым түрлерін жүзеге асыратын және арнайы экономикалық аймақ қатысушыларының (бұдан әрі – АЭА қатысушысы) бірыңғай тізіліміне енгізілген заңды тұлға болып табылатын Уәкілетті компания жүзеге асыратын болса, онда құрылыс мердігерлік шарты Уәкілетті компанияның жобалау-сметалық құжаттамасымен қарастырылған материалдардың және (немесе) жабдықтардың бөлігін сатып алуынан тұруы мүмкін.</w:t>
      </w:r>
    </w:p>
    <w:bookmarkEnd w:id="64"/>
    <w:bookmarkStart w:name="z73" w:id="65"/>
    <w:p>
      <w:pPr>
        <w:spacing w:after="0"/>
        <w:ind w:left="0"/>
        <w:jc w:val="both"/>
      </w:pPr>
      <w:r>
        <w:rPr>
          <w:rFonts w:ascii="Times New Roman"/>
          <w:b w:val="false"/>
          <w:i w:val="false"/>
          <w:color w:val="000000"/>
          <w:sz w:val="28"/>
        </w:rPr>
        <w:t>
      14. Өтінімді қарағаны үшін Қазақстан Республикасының бәсекелестікті қорғау саласындағы заңнама нормаларының талаптарына сәйкес Кепілдік беру қорының шешімімен бекітілетін мөлшерде Бірыңғай оператордың банктік шотына аудару жолымен біржолғы комиссия алынады. Өтінімді қарағаны үшін алынған комиссия қайтаруға жатпайды.</w:t>
      </w:r>
    </w:p>
    <w:bookmarkEnd w:id="65"/>
    <w:bookmarkStart w:name="z74" w:id="66"/>
    <w:p>
      <w:pPr>
        <w:spacing w:after="0"/>
        <w:ind w:left="0"/>
        <w:jc w:val="both"/>
      </w:pPr>
      <w:r>
        <w:rPr>
          <w:rFonts w:ascii="Times New Roman"/>
          <w:b w:val="false"/>
          <w:i w:val="false"/>
          <w:color w:val="000000"/>
          <w:sz w:val="28"/>
        </w:rPr>
        <w:t>
      3-параграф. Бірыңғай оператордың құрылыс салушымен және уәкілетті компаниямен кепілдік беру туралы шарт жасасуы және кепілдік беру туралы шешім қабылдауы</w:t>
      </w:r>
    </w:p>
    <w:bookmarkEnd w:id="66"/>
    <w:bookmarkStart w:name="z75" w:id="67"/>
    <w:p>
      <w:pPr>
        <w:spacing w:after="0"/>
        <w:ind w:left="0"/>
        <w:jc w:val="both"/>
      </w:pPr>
      <w:r>
        <w:rPr>
          <w:rFonts w:ascii="Times New Roman"/>
          <w:b w:val="false"/>
          <w:i w:val="false"/>
          <w:color w:val="000000"/>
          <w:sz w:val="28"/>
        </w:rPr>
        <w:t>
      15. Бірыңғай оператор кепілдік беру туралы шарт жасасудан мынадай негіздер бойынша:</w:t>
      </w:r>
    </w:p>
    <w:bookmarkEnd w:id="67"/>
    <w:bookmarkStart w:name="z76" w:id="68"/>
    <w:p>
      <w:pPr>
        <w:spacing w:after="0"/>
        <w:ind w:left="0"/>
        <w:jc w:val="both"/>
      </w:pPr>
      <w:r>
        <w:rPr>
          <w:rFonts w:ascii="Times New Roman"/>
          <w:b w:val="false"/>
          <w:i w:val="false"/>
          <w:color w:val="000000"/>
          <w:sz w:val="28"/>
        </w:rPr>
        <w:t>
      1) Құрылыс салушының, Уәкілетті компанияның Заңда белгіленген талаптарға сәйкес келмеуі;</w:t>
      </w:r>
    </w:p>
    <w:bookmarkEnd w:id="68"/>
    <w:bookmarkStart w:name="z77" w:id="69"/>
    <w:p>
      <w:pPr>
        <w:spacing w:after="0"/>
        <w:ind w:left="0"/>
        <w:jc w:val="both"/>
      </w:pPr>
      <w:r>
        <w:rPr>
          <w:rFonts w:ascii="Times New Roman"/>
          <w:b w:val="false"/>
          <w:i w:val="false"/>
          <w:color w:val="000000"/>
          <w:sz w:val="28"/>
        </w:rPr>
        <w:t>
      2) құрылыс салушы мен уәкілетті компанияның:</w:t>
      </w:r>
    </w:p>
    <w:bookmarkEnd w:id="69"/>
    <w:bookmarkStart w:name="z78" w:id="70"/>
    <w:p>
      <w:pPr>
        <w:spacing w:after="0"/>
        <w:ind w:left="0"/>
        <w:jc w:val="both"/>
      </w:pPr>
      <w:r>
        <w:rPr>
          <w:rFonts w:ascii="Times New Roman"/>
          <w:b w:val="false"/>
          <w:i w:val="false"/>
          <w:color w:val="000000"/>
          <w:sz w:val="28"/>
        </w:rPr>
        <w:t>
      уәкілетті компания, Бірыңғай оператор және инжинирингтік компания арасындағы үлестiк тұрғын үй құрылысында инжинирингтік қызметтерді көрсету туралы;</w:t>
      </w:r>
    </w:p>
    <w:bookmarkEnd w:id="70"/>
    <w:bookmarkStart w:name="z79" w:id="71"/>
    <w:p>
      <w:pPr>
        <w:spacing w:after="0"/>
        <w:ind w:left="0"/>
        <w:jc w:val="both"/>
      </w:pPr>
      <w:r>
        <w:rPr>
          <w:rFonts w:ascii="Times New Roman"/>
          <w:b w:val="false"/>
          <w:i w:val="false"/>
          <w:color w:val="000000"/>
          <w:sz w:val="28"/>
        </w:rPr>
        <w:t>
      уәкілетті компания мен Бірыңғай оператор арасындағы аяқталмаған құрылыс объектісімен бірге жер учаскесінің кепіл;</w:t>
      </w:r>
    </w:p>
    <w:bookmarkEnd w:id="71"/>
    <w:bookmarkStart w:name="z80" w:id="72"/>
    <w:p>
      <w:pPr>
        <w:spacing w:after="0"/>
        <w:ind w:left="0"/>
        <w:jc w:val="both"/>
      </w:pPr>
      <w:r>
        <w:rPr>
          <w:rFonts w:ascii="Times New Roman"/>
          <w:b w:val="false"/>
          <w:i w:val="false"/>
          <w:color w:val="000000"/>
          <w:sz w:val="28"/>
        </w:rPr>
        <w:t>
      құрылыс салушы мен Бірыңғай оператор арасындағы уәкілетті компанияның дауыс беретін акцияларының (жарғылық капиталдағы қатысу үлестерінің) кепіл;</w:t>
      </w:r>
    </w:p>
    <w:bookmarkEnd w:id="72"/>
    <w:bookmarkStart w:name="z81" w:id="73"/>
    <w:p>
      <w:pPr>
        <w:spacing w:after="0"/>
        <w:ind w:left="0"/>
        <w:jc w:val="both"/>
      </w:pPr>
      <w:r>
        <w:rPr>
          <w:rFonts w:ascii="Times New Roman"/>
          <w:b w:val="false"/>
          <w:i w:val="false"/>
          <w:color w:val="000000"/>
          <w:sz w:val="28"/>
        </w:rPr>
        <w:t>
      Құрылыс салушы мен Бірыңғай оператор арасындағы уәкілетті компанияның дауыс беретін акцияларын (жарғылық капиталдағы қатысу үлестерінің) сенімгерлік басқару шарттарды уақтылы жасаспауы;</w:t>
      </w:r>
    </w:p>
    <w:bookmarkEnd w:id="73"/>
    <w:bookmarkStart w:name="z82" w:id="74"/>
    <w:p>
      <w:pPr>
        <w:spacing w:after="0"/>
        <w:ind w:left="0"/>
        <w:jc w:val="both"/>
      </w:pPr>
      <w:r>
        <w:rPr>
          <w:rFonts w:ascii="Times New Roman"/>
          <w:b w:val="false"/>
          <w:i w:val="false"/>
          <w:color w:val="000000"/>
          <w:sz w:val="28"/>
        </w:rPr>
        <w:t>
      3) салықтар және бюджетке төленетін басқа да міндетті төлемдер бойынша өтінім беру күніне 6 еселенген айлық есептік көрсеткіштен көп мөлшерде өтелмеген берешегінің болуы;</w:t>
      </w:r>
    </w:p>
    <w:bookmarkEnd w:id="74"/>
    <w:bookmarkStart w:name="z83" w:id="75"/>
    <w:p>
      <w:pPr>
        <w:spacing w:after="0"/>
        <w:ind w:left="0"/>
        <w:jc w:val="both"/>
      </w:pPr>
      <w:r>
        <w:rPr>
          <w:rFonts w:ascii="Times New Roman"/>
          <w:b w:val="false"/>
          <w:i w:val="false"/>
          <w:color w:val="000000"/>
          <w:sz w:val="28"/>
        </w:rPr>
        <w:t>
      4) құрылыс салушыға, уәкілетті компанияға қатысты оңалту немесе банкроттық туралы іс жүргізуді қозғау туралы сот шешімдерінің болуы;</w:t>
      </w:r>
    </w:p>
    <w:bookmarkEnd w:id="75"/>
    <w:bookmarkStart w:name="z84" w:id="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Заңға</w:t>
      </w:r>
      <w:r>
        <w:rPr>
          <w:rFonts w:ascii="Times New Roman"/>
          <w:b w:val="false"/>
          <w:i w:val="false"/>
          <w:color w:val="000000"/>
          <w:sz w:val="28"/>
        </w:rPr>
        <w:t xml:space="preserve"> сәйкес көппәтерлі тұрғын үй немесе жеке тұрғын үй кешені құрылысы жобасы бойынша құжаттарды тексеру нәтижелері;</w:t>
      </w:r>
    </w:p>
    <w:bookmarkEnd w:id="76"/>
    <w:bookmarkStart w:name="z85" w:id="77"/>
    <w:p>
      <w:pPr>
        <w:spacing w:after="0"/>
        <w:ind w:left="0"/>
        <w:jc w:val="both"/>
      </w:pPr>
      <w:r>
        <w:rPr>
          <w:rFonts w:ascii="Times New Roman"/>
          <w:b w:val="false"/>
          <w:i w:val="false"/>
          <w:color w:val="000000"/>
          <w:sz w:val="28"/>
        </w:rPr>
        <w:t>
      6) қаржылық-экономикалық есептеулермен, оның ішінде жобаны іске асырудың рентабельділігін, өтімділігін және ықтимал тәуекелдерін талдаумен расталған жобаның рентабельділігі мен тиімсіздігі жағдайында;</w:t>
      </w:r>
    </w:p>
    <w:bookmarkEnd w:id="77"/>
    <w:bookmarkStart w:name="z86" w:id="78"/>
    <w:p>
      <w:pPr>
        <w:spacing w:after="0"/>
        <w:ind w:left="0"/>
        <w:jc w:val="both"/>
      </w:pPr>
      <w:r>
        <w:rPr>
          <w:rFonts w:ascii="Times New Roman"/>
          <w:b w:val="false"/>
          <w:i w:val="false"/>
          <w:color w:val="000000"/>
          <w:sz w:val="28"/>
        </w:rPr>
        <w:t>
      7) өтінім берілген күнге дейінгі соңғы үш жыл ішінде құрылыс салушының жобасы бойынша көппәтерлі тұрғын үй немесе жеке тұрғын үйлер кешенін салуды жүзеге асыру кезінде уәкілетті компанияға қатысты Бірыңғай оператор тарапынан кепілдік жағдайы жарияланған болса;</w:t>
      </w:r>
    </w:p>
    <w:bookmarkEnd w:id="78"/>
    <w:bookmarkStart w:name="z87" w:id="79"/>
    <w:p>
      <w:pPr>
        <w:spacing w:after="0"/>
        <w:ind w:left="0"/>
        <w:jc w:val="both"/>
      </w:pPr>
      <w:r>
        <w:rPr>
          <w:rFonts w:ascii="Times New Roman"/>
          <w:b w:val="false"/>
          <w:i w:val="false"/>
          <w:color w:val="000000"/>
          <w:sz w:val="28"/>
        </w:rPr>
        <w:t>
      8) кепілдік беру туралы шарт немесе реновациялау шеңберінде кепілдік беру туралы шарт жасасу туралы шешім қабылдау Бірыңғай оператордың қаржы нарығы мен қаржы ұйымдарын мемлекеттік реттеуді, бақылауды және қадағалауды жүзеге асыратын уәкілетті органның нормативтік құқықтық актісінде белгіленген, бір қарыз алушыға (қарыз алушылар тобына) ең жоғары тәуекел коэффициентін бұзуына алып келуі мүмкін болса;</w:t>
      </w:r>
    </w:p>
    <w:bookmarkEnd w:id="79"/>
    <w:bookmarkStart w:name="z88" w:id="80"/>
    <w:p>
      <w:pPr>
        <w:spacing w:after="0"/>
        <w:ind w:left="0"/>
        <w:jc w:val="both"/>
      </w:pPr>
      <w:r>
        <w:rPr>
          <w:rFonts w:ascii="Times New Roman"/>
          <w:b w:val="false"/>
          <w:i w:val="false"/>
          <w:color w:val="000000"/>
          <w:sz w:val="28"/>
        </w:rPr>
        <w:t>
      9) көппәтерлі тұрғын үй немесе жеке тұрғын үйлер кешені құрылысы жобасының бекітілген қала құрылысы жобаларына сәйкес келмеуі бойынша бас тартады.</w:t>
      </w:r>
    </w:p>
    <w:bookmarkEnd w:id="80"/>
    <w:bookmarkStart w:name="z89" w:id="81"/>
    <w:p>
      <w:pPr>
        <w:spacing w:after="0"/>
        <w:ind w:left="0"/>
        <w:jc w:val="both"/>
      </w:pPr>
      <w:r>
        <w:rPr>
          <w:rFonts w:ascii="Times New Roman"/>
          <w:b w:val="false"/>
          <w:i w:val="false"/>
          <w:color w:val="000000"/>
          <w:sz w:val="28"/>
        </w:rPr>
        <w:t xml:space="preserve">
      16. Кепілдік беру туралы оң шешім қабылданған жағдайда, Бірыңғай оператор жоба бойынша кепілдік жарнаның мөлшерін Қазақстан Республикасы Ұлттық экономика министрінің 2016 жылғы 28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тізілімінде № 14190 болып тіркелген) Кепілдік жарнасының мөлшерін айқындау әдістемесіне (бұдан әрі – Кепілдік жарнасының мөлшерін айқындау әдістемесі) сәйкес бекітеді </w:t>
      </w:r>
    </w:p>
    <w:bookmarkEnd w:id="81"/>
    <w:bookmarkStart w:name="z90" w:id="82"/>
    <w:p>
      <w:pPr>
        <w:spacing w:after="0"/>
        <w:ind w:left="0"/>
        <w:jc w:val="both"/>
      </w:pPr>
      <w:r>
        <w:rPr>
          <w:rFonts w:ascii="Times New Roman"/>
          <w:b w:val="false"/>
          <w:i w:val="false"/>
          <w:color w:val="000000"/>
          <w:sz w:val="28"/>
        </w:rPr>
        <w:t>
      Бірыңғай оператор қажет болған жағдайда кепілдік беру жөнінде оң шешім қабылдаған жағдайда құрылыс салушыдан және (немесе) уәкілетті компаниядан үлестес және байланысты заңды және жеке тұлғалардың кепілдігін сұратады.</w:t>
      </w:r>
    </w:p>
    <w:bookmarkEnd w:id="82"/>
    <w:bookmarkStart w:name="z91" w:id="83"/>
    <w:p>
      <w:pPr>
        <w:spacing w:after="0"/>
        <w:ind w:left="0"/>
        <w:jc w:val="both"/>
      </w:pPr>
      <w:r>
        <w:rPr>
          <w:rFonts w:ascii="Times New Roman"/>
          <w:b w:val="false"/>
          <w:i w:val="false"/>
          <w:color w:val="000000"/>
          <w:sz w:val="28"/>
        </w:rPr>
        <w:t>
      17. Кепілдік жарна мөлшерлемесін қолдану үшін құрылыс салушы осы Қағидаларға 4-қосымшаға сәйкес бағаланатын тәуекелдер факторы бойынша 60 және одан жоғары балл жинауы қажет.</w:t>
      </w:r>
    </w:p>
    <w:bookmarkEnd w:id="83"/>
    <w:bookmarkStart w:name="z92" w:id="84"/>
    <w:p>
      <w:pPr>
        <w:spacing w:after="0"/>
        <w:ind w:left="0"/>
        <w:jc w:val="both"/>
      </w:pPr>
      <w:r>
        <w:rPr>
          <w:rFonts w:ascii="Times New Roman"/>
          <w:b w:val="false"/>
          <w:i w:val="false"/>
          <w:color w:val="000000"/>
          <w:sz w:val="28"/>
        </w:rPr>
        <w:t>
      18. Бірыңғай оператордың оң шешімі Кепілдік беру туралы шарт жасасу үшін негіздеме болып табылады.</w:t>
      </w:r>
    </w:p>
    <w:bookmarkEnd w:id="84"/>
    <w:bookmarkStart w:name="z93" w:id="85"/>
    <w:p>
      <w:pPr>
        <w:spacing w:after="0"/>
        <w:ind w:left="0"/>
        <w:jc w:val="both"/>
      </w:pPr>
      <w:r>
        <w:rPr>
          <w:rFonts w:ascii="Times New Roman"/>
          <w:b w:val="false"/>
          <w:i w:val="false"/>
          <w:color w:val="000000"/>
          <w:sz w:val="28"/>
        </w:rPr>
        <w:t>
      4-параграф. Бірыңғай оператордың құрылыс салушы мен уәкілетті компанияның реновациялау шеңберінде шарттар жасасу үшін өтінімдерін қабылдауы және есепке алуы</w:t>
      </w:r>
    </w:p>
    <w:bookmarkEnd w:id="85"/>
    <w:bookmarkStart w:name="z94" w:id="86"/>
    <w:p>
      <w:pPr>
        <w:spacing w:after="0"/>
        <w:ind w:left="0"/>
        <w:jc w:val="both"/>
      </w:pPr>
      <w:r>
        <w:rPr>
          <w:rFonts w:ascii="Times New Roman"/>
          <w:b w:val="false"/>
          <w:i w:val="false"/>
          <w:color w:val="000000"/>
          <w:sz w:val="28"/>
        </w:rPr>
        <w:t>
      19. Құрылыс салушы және уәкілетті компания Бірыңғай оператормен реновациялау шеңберінде шарттар жасау үшін:</w:t>
      </w:r>
    </w:p>
    <w:bookmarkEnd w:id="86"/>
    <w:bookmarkStart w:name="z95" w:id="87"/>
    <w:p>
      <w:pPr>
        <w:spacing w:after="0"/>
        <w:ind w:left="0"/>
        <w:jc w:val="both"/>
      </w:pPr>
      <w:r>
        <w:rPr>
          <w:rFonts w:ascii="Times New Roman"/>
          <w:b w:val="false"/>
          <w:i w:val="false"/>
          <w:color w:val="000000"/>
          <w:sz w:val="28"/>
        </w:rPr>
        <w:t>
      кепілдік шеңберінде реновациялау туралы шарт жасауға өтінім (бұдан әрі – реновациялау туралы шарт);</w:t>
      </w:r>
    </w:p>
    <w:bookmarkEnd w:id="87"/>
    <w:bookmarkStart w:name="z96" w:id="88"/>
    <w:p>
      <w:pPr>
        <w:spacing w:after="0"/>
        <w:ind w:left="0"/>
        <w:jc w:val="both"/>
      </w:pPr>
      <w:r>
        <w:rPr>
          <w:rFonts w:ascii="Times New Roman"/>
          <w:b w:val="false"/>
          <w:i w:val="false"/>
          <w:color w:val="000000"/>
          <w:sz w:val="28"/>
        </w:rPr>
        <w:t>
      реновациялау шеңберінде үлестік қатысу бойынша кепілдік беру туралы шартқа (бұдан әрі – реновациялау шеңберіндегі кепілдік беру туралы шарт) (Бірыңғай оператордың қосылуы) өтінімдер береді.</w:t>
      </w:r>
    </w:p>
    <w:bookmarkEnd w:id="88"/>
    <w:bookmarkStart w:name="z97" w:id="89"/>
    <w:p>
      <w:pPr>
        <w:spacing w:after="0"/>
        <w:ind w:left="0"/>
        <w:jc w:val="both"/>
      </w:pPr>
      <w:r>
        <w:rPr>
          <w:rFonts w:ascii="Times New Roman"/>
          <w:b w:val="false"/>
          <w:i w:val="false"/>
          <w:color w:val="000000"/>
          <w:sz w:val="28"/>
        </w:rPr>
        <w:t>
      Реновациялау шеңберіндегі кепілдік беру туралы шартқа (Бірыңғай оператордың қосылуы) өтінім тек Бірыңғай оператор, құрылыс салушы және уәкілетті компания арасында реновациялау туралы шарт жасалған жағдайда беріледі.</w:t>
      </w:r>
    </w:p>
    <w:bookmarkEnd w:id="89"/>
    <w:bookmarkStart w:name="z98" w:id="90"/>
    <w:p>
      <w:pPr>
        <w:spacing w:after="0"/>
        <w:ind w:left="0"/>
        <w:jc w:val="both"/>
      </w:pPr>
      <w:r>
        <w:rPr>
          <w:rFonts w:ascii="Times New Roman"/>
          <w:b w:val="false"/>
          <w:i w:val="false"/>
          <w:color w:val="000000"/>
          <w:sz w:val="28"/>
        </w:rPr>
        <w:t>
      20. Реновациялау шеңберіндегі құрылыс жобасы бойынша құрылыс салушы мен уәкілетті компаниядан берілетін өтінімдер осы Қағидалардың 5-қосымшасына сәйкес нысан бойынша Бірыңғай оператордың ақпараттық жүйесі арқылы электрондық түрде ұсынылады. Өтінімдер құрылыс салушы мен уәкілетті компанияның электрондық цифрлық қолтаңбасымен куәландырылады.</w:t>
      </w:r>
    </w:p>
    <w:bookmarkEnd w:id="90"/>
    <w:bookmarkStart w:name="z99" w:id="91"/>
    <w:p>
      <w:pPr>
        <w:spacing w:after="0"/>
        <w:ind w:left="0"/>
        <w:jc w:val="both"/>
      </w:pPr>
      <w:r>
        <w:rPr>
          <w:rFonts w:ascii="Times New Roman"/>
          <w:b w:val="false"/>
          <w:i w:val="false"/>
          <w:color w:val="000000"/>
          <w:sz w:val="28"/>
        </w:rPr>
        <w:t>
      21. Құрылыс салушы және уәкілетті компания реновациялау туралы шарт жасау үшін өтінімге осы Қағидалардың 6-қосымшасына сәйкес құжаттар тізімін, ал реновациялау шеңберіндегі кепілдік беру туралы шартқа (Бірыңғай оператордың қосылуы) өтінімге осы Қағидалардың 7-қосымшасына сәйкес құжаттар тізімін қоса береді. Сонымен қатар, реновациялау туралы шарт жасауға өтінімге және реновациялау шеңберіндегі кепілдік беру туралы шартқа (Бірыңғай оператордың қосылуы) өтінімге қоса берілетін құрылыс жобасын қаржыландырудың индикативтік жоспары осы Қағидалардың 8-қосымшасына сәйкес нысан бойынша жасалады.</w:t>
      </w:r>
    </w:p>
    <w:bookmarkEnd w:id="91"/>
    <w:bookmarkStart w:name="z100" w:id="92"/>
    <w:p>
      <w:pPr>
        <w:spacing w:after="0"/>
        <w:ind w:left="0"/>
        <w:jc w:val="both"/>
      </w:pPr>
      <w:r>
        <w:rPr>
          <w:rFonts w:ascii="Times New Roman"/>
          <w:b w:val="false"/>
          <w:i w:val="false"/>
          <w:color w:val="000000"/>
          <w:sz w:val="28"/>
        </w:rPr>
        <w:t>
      Құрылыс салушы бір жыл ішінде жаңа реновациялау жобасымен қайта жүгінген жағдайда, осы Қағидалардың 6-қосымшасының 1-тармағы, 3-тармағының 1) тармақшасы, 7-тармағы, 8-тармағында көрсетілген құжаттарды Бірыңғай операторға қайта ұсыну талап етілмейді. Бұл талап Бірыңғай операторға қайта жүгінгенге дейін өзгерістер және (немесе) толықтырулар енгізілген құжаттарға қолданылмайды.</w:t>
      </w:r>
    </w:p>
    <w:bookmarkEnd w:id="92"/>
    <w:bookmarkStart w:name="z101" w:id="93"/>
    <w:p>
      <w:pPr>
        <w:spacing w:after="0"/>
        <w:ind w:left="0"/>
        <w:jc w:val="both"/>
      </w:pPr>
      <w:r>
        <w:rPr>
          <w:rFonts w:ascii="Times New Roman"/>
          <w:b w:val="false"/>
          <w:i w:val="false"/>
          <w:color w:val="000000"/>
          <w:sz w:val="28"/>
        </w:rPr>
        <w:t>
      22. Реновациялау туралы шарт жасауға өтінім және реновациялау шеңберіндегі кепілдік беру туралы шартқа (Бірыңғай оператордың қосылуы) өтінімді қарау мерзімі тиісті өтінім түскен күннен бастап жиырма жұмыс күнін құрайды. Құрылыс салушы мен уәкілетті компанияның жүгінген күні ретінде Бірыңғай оператор тиісті өтінімді қажетті құжаттарымен бірге тіркеген күн есептеледі. Өтінімді тіркеу тек жұмыс күндері және жұмыс уақытында жүзеге асырылады. Өтінім жұмыс уақытынан тыс келіп түскен жағдайда, ол келесі жұмыс күні тіркеледі.</w:t>
      </w:r>
    </w:p>
    <w:bookmarkEnd w:id="93"/>
    <w:bookmarkStart w:name="z102" w:id="94"/>
    <w:p>
      <w:pPr>
        <w:spacing w:after="0"/>
        <w:ind w:left="0"/>
        <w:jc w:val="both"/>
      </w:pPr>
      <w:r>
        <w:rPr>
          <w:rFonts w:ascii="Times New Roman"/>
          <w:b w:val="false"/>
          <w:i w:val="false"/>
          <w:color w:val="000000"/>
          <w:sz w:val="28"/>
        </w:rPr>
        <w:t>
      Өтінімді тіркеу жұмыс күндері және жұмыс уақытында жүзеге асырылады. Өтінім жұмыс уақытынан тыс келіп түскен жағдайда, ол келесі жұмыс күні тіркеледі.</w:t>
      </w:r>
    </w:p>
    <w:bookmarkEnd w:id="94"/>
    <w:bookmarkStart w:name="z103" w:id="95"/>
    <w:p>
      <w:pPr>
        <w:spacing w:after="0"/>
        <w:ind w:left="0"/>
        <w:jc w:val="both"/>
      </w:pPr>
      <w:r>
        <w:rPr>
          <w:rFonts w:ascii="Times New Roman"/>
          <w:b w:val="false"/>
          <w:i w:val="false"/>
          <w:color w:val="000000"/>
          <w:sz w:val="28"/>
        </w:rPr>
        <w:t>
      Қаралып жатқан өтінім бойынша ескертулер болған жағдайда, Бірыңғай оператор тиісті құжаттарды пысықтауға жібереді және ескертулерді жою үшін он жұмыс күнінен аспайтын мерзім белгілейді. Бұл жағдайда өтінімді қарау мерзімі тоқтатылады.</w:t>
      </w:r>
    </w:p>
    <w:bookmarkEnd w:id="95"/>
    <w:bookmarkStart w:name="z104" w:id="96"/>
    <w:p>
      <w:pPr>
        <w:spacing w:after="0"/>
        <w:ind w:left="0"/>
        <w:jc w:val="both"/>
      </w:pPr>
      <w:r>
        <w:rPr>
          <w:rFonts w:ascii="Times New Roman"/>
          <w:b w:val="false"/>
          <w:i w:val="false"/>
          <w:color w:val="000000"/>
          <w:sz w:val="28"/>
        </w:rPr>
        <w:t>
      5-параграф. Бірыңғай оператордың құрылыс салушы мен уәкілетті компанияның реновациялау туралы шарт жасауға өтінімін қарау тәртібі</w:t>
      </w:r>
    </w:p>
    <w:bookmarkEnd w:id="96"/>
    <w:bookmarkStart w:name="z105" w:id="97"/>
    <w:p>
      <w:pPr>
        <w:spacing w:after="0"/>
        <w:ind w:left="0"/>
        <w:jc w:val="both"/>
      </w:pPr>
      <w:r>
        <w:rPr>
          <w:rFonts w:ascii="Times New Roman"/>
          <w:b w:val="false"/>
          <w:i w:val="false"/>
          <w:color w:val="000000"/>
          <w:sz w:val="28"/>
        </w:rPr>
        <w:t>
      23. Реновациялау туралы шарт жасасуға Бірыңғай оператордың өтінімді қарауы:</w:t>
      </w:r>
    </w:p>
    <w:bookmarkEnd w:id="97"/>
    <w:bookmarkStart w:name="z106" w:id="98"/>
    <w:p>
      <w:pPr>
        <w:spacing w:after="0"/>
        <w:ind w:left="0"/>
        <w:jc w:val="both"/>
      </w:pPr>
      <w:r>
        <w:rPr>
          <w:rFonts w:ascii="Times New Roman"/>
          <w:b w:val="false"/>
          <w:i w:val="false"/>
          <w:color w:val="000000"/>
          <w:sz w:val="28"/>
        </w:rPr>
        <w:t>
      1) осы Қағидалардың 6-қосымшасында көрсетілген құжаттардың тізбесіне сәйкес реновациялау жобасы бойынша ұсынылған құжаттардың толықтығын тексеру;</w:t>
      </w:r>
    </w:p>
    <w:bookmarkEnd w:id="98"/>
    <w:bookmarkStart w:name="z107" w:id="99"/>
    <w:p>
      <w:pPr>
        <w:spacing w:after="0"/>
        <w:ind w:left="0"/>
        <w:jc w:val="both"/>
      </w:pPr>
      <w:r>
        <w:rPr>
          <w:rFonts w:ascii="Times New Roman"/>
          <w:b w:val="false"/>
          <w:i w:val="false"/>
          <w:color w:val="000000"/>
          <w:sz w:val="28"/>
        </w:rPr>
        <w:t>
      2) өтінімді тіркеу және реновациялау жобасы бойынша ұсынылған құжаттарды талдау;</w:t>
      </w:r>
    </w:p>
    <w:bookmarkEnd w:id="99"/>
    <w:bookmarkStart w:name="z108" w:id="100"/>
    <w:p>
      <w:pPr>
        <w:spacing w:after="0"/>
        <w:ind w:left="0"/>
        <w:jc w:val="both"/>
      </w:pPr>
      <w:r>
        <w:rPr>
          <w:rFonts w:ascii="Times New Roman"/>
          <w:b w:val="false"/>
          <w:i w:val="false"/>
          <w:color w:val="000000"/>
          <w:sz w:val="28"/>
        </w:rPr>
        <w:t>
      3) реновациялау туралы шарт жасасу не жасасудан уәжді түрде бас тарту туралы шешім қабылдау кезеңдерін көздейді.</w:t>
      </w:r>
    </w:p>
    <w:bookmarkEnd w:id="100"/>
    <w:bookmarkStart w:name="z109" w:id="101"/>
    <w:p>
      <w:pPr>
        <w:spacing w:after="0"/>
        <w:ind w:left="0"/>
        <w:jc w:val="both"/>
      </w:pPr>
      <w:r>
        <w:rPr>
          <w:rFonts w:ascii="Times New Roman"/>
          <w:b w:val="false"/>
          <w:i w:val="false"/>
          <w:color w:val="000000"/>
          <w:sz w:val="28"/>
        </w:rPr>
        <w:t>
      24. Бірыңғай оператордың реновациялау туралы шарт жасасу не жасасудан уәжді түрде бас тарту туралы шешімі ұсынылған құжаттарды талдау нәтижелеріне негізделеді.</w:t>
      </w:r>
    </w:p>
    <w:bookmarkEnd w:id="101"/>
    <w:bookmarkStart w:name="z110" w:id="102"/>
    <w:p>
      <w:pPr>
        <w:spacing w:after="0"/>
        <w:ind w:left="0"/>
        <w:jc w:val="both"/>
      </w:pPr>
      <w:r>
        <w:rPr>
          <w:rFonts w:ascii="Times New Roman"/>
          <w:b w:val="false"/>
          <w:i w:val="false"/>
          <w:color w:val="000000"/>
          <w:sz w:val="28"/>
        </w:rPr>
        <w:t>
      Бірыңғай оператордың реновациялау туралы шарт жасасу жөніндегі шешімі Бірыңғай оператор белгілеген мерзімде уәкілетті компания және (немесе) құрылыс салушы орындауға тиіс кейінге қалдырылатын шарттарды қамтуы мүмкін.</w:t>
      </w:r>
    </w:p>
    <w:bookmarkEnd w:id="102"/>
    <w:bookmarkStart w:name="z111" w:id="103"/>
    <w:p>
      <w:pPr>
        <w:spacing w:after="0"/>
        <w:ind w:left="0"/>
        <w:jc w:val="both"/>
      </w:pPr>
      <w:r>
        <w:rPr>
          <w:rFonts w:ascii="Times New Roman"/>
          <w:b w:val="false"/>
          <w:i w:val="false"/>
          <w:color w:val="000000"/>
          <w:sz w:val="28"/>
        </w:rPr>
        <w:t>
      25. Реновациялау туралы шарт жасасуға өтінім бойынша құжаттарды талдау қаржылық және заңдық бағалауды қамтиды.</w:t>
      </w:r>
    </w:p>
    <w:bookmarkEnd w:id="103"/>
    <w:bookmarkStart w:name="z112" w:id="104"/>
    <w:p>
      <w:pPr>
        <w:spacing w:after="0"/>
        <w:ind w:left="0"/>
        <w:jc w:val="both"/>
      </w:pPr>
      <w:r>
        <w:rPr>
          <w:rFonts w:ascii="Times New Roman"/>
          <w:b w:val="false"/>
          <w:i w:val="false"/>
          <w:color w:val="000000"/>
          <w:sz w:val="28"/>
        </w:rPr>
        <w:t>
      26. Қаржылық бағалау:</w:t>
      </w:r>
    </w:p>
    <w:bookmarkEnd w:id="104"/>
    <w:bookmarkStart w:name="z113" w:id="105"/>
    <w:p>
      <w:pPr>
        <w:spacing w:after="0"/>
        <w:ind w:left="0"/>
        <w:jc w:val="both"/>
      </w:pPr>
      <w:r>
        <w:rPr>
          <w:rFonts w:ascii="Times New Roman"/>
          <w:b w:val="false"/>
          <w:i w:val="false"/>
          <w:color w:val="000000"/>
          <w:sz w:val="28"/>
        </w:rPr>
        <w:t>
      1) қаржылық есептілікті талдауды, уәкілетті компанияның және құрылыс салушының қаржылық жағдайын сипаттайтын негізгі көрсеткіштерді есептеуді;</w:t>
      </w:r>
    </w:p>
    <w:bookmarkEnd w:id="105"/>
    <w:bookmarkStart w:name="z114" w:id="106"/>
    <w:p>
      <w:pPr>
        <w:spacing w:after="0"/>
        <w:ind w:left="0"/>
        <w:jc w:val="both"/>
      </w:pPr>
      <w:r>
        <w:rPr>
          <w:rFonts w:ascii="Times New Roman"/>
          <w:b w:val="false"/>
          <w:i w:val="false"/>
          <w:color w:val="000000"/>
          <w:sz w:val="28"/>
        </w:rPr>
        <w:t>
      2) жобаны қаржыландыру көздерін талдауды;</w:t>
      </w:r>
    </w:p>
    <w:bookmarkEnd w:id="106"/>
    <w:bookmarkStart w:name="z115" w:id="107"/>
    <w:p>
      <w:pPr>
        <w:spacing w:after="0"/>
        <w:ind w:left="0"/>
        <w:jc w:val="both"/>
      </w:pPr>
      <w:r>
        <w:rPr>
          <w:rFonts w:ascii="Times New Roman"/>
          <w:b w:val="false"/>
          <w:i w:val="false"/>
          <w:color w:val="000000"/>
          <w:sz w:val="28"/>
        </w:rPr>
        <w:t>
      3) уәкілетті компанияның баға саясатының барабарлығын талдауды;</w:t>
      </w:r>
    </w:p>
    <w:bookmarkEnd w:id="107"/>
    <w:bookmarkStart w:name="z116" w:id="108"/>
    <w:p>
      <w:pPr>
        <w:spacing w:after="0"/>
        <w:ind w:left="0"/>
        <w:jc w:val="both"/>
      </w:pPr>
      <w:r>
        <w:rPr>
          <w:rFonts w:ascii="Times New Roman"/>
          <w:b w:val="false"/>
          <w:i w:val="false"/>
          <w:color w:val="000000"/>
          <w:sz w:val="28"/>
        </w:rPr>
        <w:t>
      4) осы Қағидалардың 8-қосымасына сәйкес берілген индикативтік қаржыландыру жоспарына сәйкес құрылысқа арналған индикативтік құнның негізділігін талдауды көздейді.</w:t>
      </w:r>
    </w:p>
    <w:bookmarkEnd w:id="108"/>
    <w:bookmarkStart w:name="z117" w:id="109"/>
    <w:p>
      <w:pPr>
        <w:spacing w:after="0"/>
        <w:ind w:left="0"/>
        <w:jc w:val="both"/>
      </w:pPr>
      <w:r>
        <w:rPr>
          <w:rFonts w:ascii="Times New Roman"/>
          <w:b w:val="false"/>
          <w:i w:val="false"/>
          <w:color w:val="000000"/>
          <w:sz w:val="28"/>
        </w:rPr>
        <w:t>
      27. Осы Қағидалардың 4-қосымшасында белгіленген тәуекел факторлары мен көрсеткіштерін есептеу үшін соңғы қаржылық жылдағы құрылыс салушының қаржылық есептілігіне (бухгалтерлік теңгерім, пайдалар мен шығындар туралы есеп, ақша қаражатының қозғалысы туралы есеп, жеке капиталындағы өзгерістер туралы есеп) талдау жүргізіледі.</w:t>
      </w:r>
    </w:p>
    <w:bookmarkEnd w:id="109"/>
    <w:bookmarkStart w:name="z118" w:id="110"/>
    <w:p>
      <w:pPr>
        <w:spacing w:after="0"/>
        <w:ind w:left="0"/>
        <w:jc w:val="both"/>
      </w:pPr>
      <w:r>
        <w:rPr>
          <w:rFonts w:ascii="Times New Roman"/>
          <w:b w:val="false"/>
          <w:i w:val="false"/>
          <w:color w:val="000000"/>
          <w:sz w:val="28"/>
        </w:rPr>
        <w:t>
      28. Заңдық бағалау және реновациялау жобасы бойынша құқықтық, беделділік тәуекелдердің болуын (болмауын) анықтау:</w:t>
      </w:r>
    </w:p>
    <w:bookmarkEnd w:id="110"/>
    <w:bookmarkStart w:name="z119" w:id="111"/>
    <w:p>
      <w:pPr>
        <w:spacing w:after="0"/>
        <w:ind w:left="0"/>
        <w:jc w:val="both"/>
      </w:pPr>
      <w:r>
        <w:rPr>
          <w:rFonts w:ascii="Times New Roman"/>
          <w:b w:val="false"/>
          <w:i w:val="false"/>
          <w:color w:val="000000"/>
          <w:sz w:val="28"/>
        </w:rPr>
        <w:t>
      1) Құрылыс салушының, уәкілетті компанияның құқық белгілейтін құжаттарын шолу;</w:t>
      </w:r>
    </w:p>
    <w:bookmarkEnd w:id="111"/>
    <w:bookmarkStart w:name="z120" w:id="112"/>
    <w:p>
      <w:pPr>
        <w:spacing w:after="0"/>
        <w:ind w:left="0"/>
        <w:jc w:val="both"/>
      </w:pPr>
      <w:r>
        <w:rPr>
          <w:rFonts w:ascii="Times New Roman"/>
          <w:b w:val="false"/>
          <w:i w:val="false"/>
          <w:color w:val="000000"/>
          <w:sz w:val="28"/>
        </w:rPr>
        <w:t>
      2) корпоративтік басқару туралы құжаттарды, алқалы басқару органдарының шешімдерін және уәкілетті компанияның негізгі сенімхаттарын шолу;</w:t>
      </w:r>
    </w:p>
    <w:bookmarkEnd w:id="112"/>
    <w:bookmarkStart w:name="z121" w:id="113"/>
    <w:p>
      <w:pPr>
        <w:spacing w:after="0"/>
        <w:ind w:left="0"/>
        <w:jc w:val="both"/>
      </w:pPr>
      <w:r>
        <w:rPr>
          <w:rFonts w:ascii="Times New Roman"/>
          <w:b w:val="false"/>
          <w:i w:val="false"/>
          <w:color w:val="000000"/>
          <w:sz w:val="28"/>
        </w:rPr>
        <w:t>
      3) уәкілетті компанияның осы Заңның 35-бабына сәйкес сенімгерлік басқаруға берілуі болжанып отырған мүлкіне құқық белгілейтін құжаттарды талдау;</w:t>
      </w:r>
    </w:p>
    <w:bookmarkEnd w:id="113"/>
    <w:bookmarkStart w:name="z122" w:id="114"/>
    <w:p>
      <w:pPr>
        <w:spacing w:after="0"/>
        <w:ind w:left="0"/>
        <w:jc w:val="both"/>
      </w:pPr>
      <w:r>
        <w:rPr>
          <w:rFonts w:ascii="Times New Roman"/>
          <w:b w:val="false"/>
          <w:i w:val="false"/>
          <w:color w:val="000000"/>
          <w:sz w:val="28"/>
        </w:rPr>
        <w:t>
      4) уәкілетті компанияның жарғылық капиталын қалыптастыру заңдылығын, қатысушылар (акционерлер) туралы мәліметтерді, уәкілетті компанияның үлестес тұлғалары туралы мәліметтерді талдау;</w:t>
      </w:r>
    </w:p>
    <w:bookmarkEnd w:id="114"/>
    <w:bookmarkStart w:name="z123" w:id="115"/>
    <w:p>
      <w:pPr>
        <w:spacing w:after="0"/>
        <w:ind w:left="0"/>
        <w:jc w:val="both"/>
      </w:pPr>
      <w:r>
        <w:rPr>
          <w:rFonts w:ascii="Times New Roman"/>
          <w:b w:val="false"/>
          <w:i w:val="false"/>
          <w:color w:val="000000"/>
          <w:sz w:val="28"/>
        </w:rPr>
        <w:t>
      5) құрылыс салушы мен уәкілетті компанияға қатысты мүліктік сипаттағы сот талқылауларының болуы немесе болмауы;</w:t>
      </w:r>
    </w:p>
    <w:bookmarkEnd w:id="115"/>
    <w:bookmarkStart w:name="z124" w:id="116"/>
    <w:p>
      <w:pPr>
        <w:spacing w:after="0"/>
        <w:ind w:left="0"/>
        <w:jc w:val="both"/>
      </w:pPr>
      <w:r>
        <w:rPr>
          <w:rFonts w:ascii="Times New Roman"/>
          <w:b w:val="false"/>
          <w:i w:val="false"/>
          <w:color w:val="000000"/>
          <w:sz w:val="28"/>
        </w:rPr>
        <w:t>
      6) ресми түрде танылған көздерден салықтар және бюджетке төленетін басқа да міндетті төлемдер бойынша берешектерінің болуы (не болмауы) туралы уәкілетті компания, құрылыс салушы туралы ақпаратты зерделеу арқылы жүргізіледі.</w:t>
      </w:r>
    </w:p>
    <w:bookmarkEnd w:id="116"/>
    <w:bookmarkStart w:name="z125" w:id="117"/>
    <w:p>
      <w:pPr>
        <w:spacing w:after="0"/>
        <w:ind w:left="0"/>
        <w:jc w:val="both"/>
      </w:pPr>
      <w:r>
        <w:rPr>
          <w:rFonts w:ascii="Times New Roman"/>
          <w:b w:val="false"/>
          <w:i w:val="false"/>
          <w:color w:val="000000"/>
          <w:sz w:val="28"/>
        </w:rPr>
        <w:t>
      29. Реновациялау туралы шарт жасасуға өтінімді қарағаны үшін Қазақстан Республикасының бәсекелестікті қорғау саласындағы заңнама нормаларының талаптарына сәйкес Кепілдік беру қорының шешімімен бекітілетін мөлшерде Бірыңғай оператордың банктік шотына аудару жолымен біржолғы комиссия алынады. Өтінімді қарағаны үшін алынған комиссия қайтаруға жатпайды.</w:t>
      </w:r>
    </w:p>
    <w:bookmarkEnd w:id="117"/>
    <w:bookmarkStart w:name="z126" w:id="118"/>
    <w:p>
      <w:pPr>
        <w:spacing w:after="0"/>
        <w:ind w:left="0"/>
        <w:jc w:val="both"/>
      </w:pPr>
      <w:r>
        <w:rPr>
          <w:rFonts w:ascii="Times New Roman"/>
          <w:b w:val="false"/>
          <w:i w:val="false"/>
          <w:color w:val="000000"/>
          <w:sz w:val="28"/>
        </w:rPr>
        <w:t>
      6-параграф. Біріңғай оператордың реновациялау шеңберінде кепілдік беру туралы шарт жасасу (Бірыңғай оператордың қосылуы) үшін құрылыс салушы мен уәкілетті компанияның өтінімін қарау тәртібі</w:t>
      </w:r>
    </w:p>
    <w:bookmarkEnd w:id="118"/>
    <w:bookmarkStart w:name="z127" w:id="119"/>
    <w:p>
      <w:pPr>
        <w:spacing w:after="0"/>
        <w:ind w:left="0"/>
        <w:jc w:val="both"/>
      </w:pPr>
      <w:r>
        <w:rPr>
          <w:rFonts w:ascii="Times New Roman"/>
          <w:b w:val="false"/>
          <w:i w:val="false"/>
          <w:color w:val="000000"/>
          <w:sz w:val="28"/>
        </w:rPr>
        <w:t>
      30. Реновациялау шеңберінде кепілдік беру туралы шарт жасасуға (Бірыңғай оператордың қосылуына) арналған өтінімді қарау мыналарды көздейді:</w:t>
      </w:r>
    </w:p>
    <w:bookmarkEnd w:id="119"/>
    <w:bookmarkStart w:name="z128" w:id="120"/>
    <w:p>
      <w:pPr>
        <w:spacing w:after="0"/>
        <w:ind w:left="0"/>
        <w:jc w:val="both"/>
      </w:pPr>
      <w:r>
        <w:rPr>
          <w:rFonts w:ascii="Times New Roman"/>
          <w:b w:val="false"/>
          <w:i w:val="false"/>
          <w:color w:val="000000"/>
          <w:sz w:val="28"/>
        </w:rPr>
        <w:t>
      1) реновациялау туралы шарт бойынша міндеттемелердің орындалуына мониторинг жүргізу;</w:t>
      </w:r>
    </w:p>
    <w:bookmarkEnd w:id="120"/>
    <w:bookmarkStart w:name="z129" w:id="121"/>
    <w:p>
      <w:pPr>
        <w:spacing w:after="0"/>
        <w:ind w:left="0"/>
        <w:jc w:val="both"/>
      </w:pPr>
      <w:r>
        <w:rPr>
          <w:rFonts w:ascii="Times New Roman"/>
          <w:b w:val="false"/>
          <w:i w:val="false"/>
          <w:color w:val="000000"/>
          <w:sz w:val="28"/>
        </w:rPr>
        <w:t>
      2) осы Қағидалардың 7-қосымшасында көрсетілген құжаттар тізбесіне сәйкес реновациялау жобасы бойынша ұсынылған құжаттардың толықтығын тексеру;</w:t>
      </w:r>
    </w:p>
    <w:bookmarkEnd w:id="121"/>
    <w:bookmarkStart w:name="z130" w:id="122"/>
    <w:p>
      <w:pPr>
        <w:spacing w:after="0"/>
        <w:ind w:left="0"/>
        <w:jc w:val="both"/>
      </w:pPr>
      <w:r>
        <w:rPr>
          <w:rFonts w:ascii="Times New Roman"/>
          <w:b w:val="false"/>
          <w:i w:val="false"/>
          <w:color w:val="000000"/>
          <w:sz w:val="28"/>
        </w:rPr>
        <w:t>
      3) өтінімді тіркеу және реновациялау жобасы бойынша ұсынылған құжаттарды талдау;</w:t>
      </w:r>
    </w:p>
    <w:bookmarkEnd w:id="122"/>
    <w:bookmarkStart w:name="z131" w:id="123"/>
    <w:p>
      <w:pPr>
        <w:spacing w:after="0"/>
        <w:ind w:left="0"/>
        <w:jc w:val="both"/>
      </w:pPr>
      <w:r>
        <w:rPr>
          <w:rFonts w:ascii="Times New Roman"/>
          <w:b w:val="false"/>
          <w:i w:val="false"/>
          <w:color w:val="000000"/>
          <w:sz w:val="28"/>
        </w:rPr>
        <w:t>
      4) реновациялау шеңберінде кепілдік беру туралы шарт жасасу (Бірыңғай оператордың қосылуы) не жасасудан бас тарту туралы шешім қабылдау.</w:t>
      </w:r>
    </w:p>
    <w:bookmarkEnd w:id="123"/>
    <w:bookmarkStart w:name="z132" w:id="124"/>
    <w:p>
      <w:pPr>
        <w:spacing w:after="0"/>
        <w:ind w:left="0"/>
        <w:jc w:val="both"/>
      </w:pPr>
      <w:r>
        <w:rPr>
          <w:rFonts w:ascii="Times New Roman"/>
          <w:b w:val="false"/>
          <w:i w:val="false"/>
          <w:color w:val="000000"/>
          <w:sz w:val="28"/>
        </w:rPr>
        <w:t>
      31. Бірыңғай оператордың реновациялау шеңберінде кепілдік беру туралы шарт жасасу (Бірыңғай оператордың қосылуы) туралы шешімі не шарт жасасудан (Бірыңғай оператордың қосылуынан) бас тарту туралы дәлелді шешімі ұсынылған құжаттарды талдау нәтижелеріне негізделеді.</w:t>
      </w:r>
    </w:p>
    <w:bookmarkEnd w:id="124"/>
    <w:bookmarkStart w:name="z133" w:id="125"/>
    <w:p>
      <w:pPr>
        <w:spacing w:after="0"/>
        <w:ind w:left="0"/>
        <w:jc w:val="both"/>
      </w:pPr>
      <w:r>
        <w:rPr>
          <w:rFonts w:ascii="Times New Roman"/>
          <w:b w:val="false"/>
          <w:i w:val="false"/>
          <w:color w:val="000000"/>
          <w:sz w:val="28"/>
        </w:rPr>
        <w:t>
      Бірыңғай оператордың реновациялау шеңберінде кепілдік беру туралы шарт жасасу (Бірыңғай оператордың қосылуы) туралы шешімі Бірыңғай оператор белгілеген мерзімде уәкілетті компания және (немесе) құрылыс салушы орындауға тиіс кейінге қалдырылатын шарттарды қамтуы мүмкін.</w:t>
      </w:r>
    </w:p>
    <w:bookmarkEnd w:id="125"/>
    <w:bookmarkStart w:name="z134" w:id="126"/>
    <w:p>
      <w:pPr>
        <w:spacing w:after="0"/>
        <w:ind w:left="0"/>
        <w:jc w:val="both"/>
      </w:pPr>
      <w:r>
        <w:rPr>
          <w:rFonts w:ascii="Times New Roman"/>
          <w:b w:val="false"/>
          <w:i w:val="false"/>
          <w:color w:val="000000"/>
          <w:sz w:val="28"/>
        </w:rPr>
        <w:t>
      32. Реновациялау жобасы бойынша құжаттарды талдау қаржылық және құқықтық бағалауды қамтиды.</w:t>
      </w:r>
    </w:p>
    <w:bookmarkEnd w:id="126"/>
    <w:bookmarkStart w:name="z135" w:id="127"/>
    <w:p>
      <w:pPr>
        <w:spacing w:after="0"/>
        <w:ind w:left="0"/>
        <w:jc w:val="both"/>
      </w:pPr>
      <w:r>
        <w:rPr>
          <w:rFonts w:ascii="Times New Roman"/>
          <w:b w:val="false"/>
          <w:i w:val="false"/>
          <w:color w:val="000000"/>
          <w:sz w:val="28"/>
        </w:rPr>
        <w:t>
      33. Қаржылық бақылау:</w:t>
      </w:r>
    </w:p>
    <w:bookmarkEnd w:id="127"/>
    <w:bookmarkStart w:name="z136" w:id="128"/>
    <w:p>
      <w:pPr>
        <w:spacing w:after="0"/>
        <w:ind w:left="0"/>
        <w:jc w:val="both"/>
      </w:pPr>
      <w:r>
        <w:rPr>
          <w:rFonts w:ascii="Times New Roman"/>
          <w:b w:val="false"/>
          <w:i w:val="false"/>
          <w:color w:val="000000"/>
          <w:sz w:val="28"/>
        </w:rPr>
        <w:t>
      1) құрылыс салушының активтерінің болуын талдау, олардың мөлшері аудиторлық қорытындымен расталған қаржылық есептілікке сәйкес соңғы екі қаржы жылы үшін қысқа мерзімді және ұзақ мерзімді міндеттемелерді шегергеннен кейін қалған жиынтық активтердің кемінде он пайызына тең болуы тиіс;</w:t>
      </w:r>
    </w:p>
    <w:bookmarkEnd w:id="128"/>
    <w:bookmarkStart w:name="z137" w:id="129"/>
    <w:p>
      <w:pPr>
        <w:spacing w:after="0"/>
        <w:ind w:left="0"/>
        <w:jc w:val="both"/>
      </w:pPr>
      <w:r>
        <w:rPr>
          <w:rFonts w:ascii="Times New Roman"/>
          <w:b w:val="false"/>
          <w:i w:val="false"/>
          <w:color w:val="000000"/>
          <w:sz w:val="28"/>
        </w:rPr>
        <w:t>
      2) құрылыс салушының қарыз қаражаты мен меншікті капиталдың арақатынасы арқылы есептелетін коэффициентінің мөлшері көппәтерлі тұрғын үйді пайдалануға қабылдағанға дейінгі бүкіл құрылыс мерзімі ішінде жетіден аспау талабының сақталуын талдауды қамтиды.</w:t>
      </w:r>
    </w:p>
    <w:bookmarkEnd w:id="129"/>
    <w:bookmarkStart w:name="z138" w:id="130"/>
    <w:p>
      <w:pPr>
        <w:spacing w:after="0"/>
        <w:ind w:left="0"/>
        <w:jc w:val="both"/>
      </w:pPr>
      <w:r>
        <w:rPr>
          <w:rFonts w:ascii="Times New Roman"/>
          <w:b w:val="false"/>
          <w:i w:val="false"/>
          <w:color w:val="000000"/>
          <w:sz w:val="28"/>
        </w:rPr>
        <w:t>
      34. Заңдық бағалау және жоба бойынша құқықтық, беделділік тәуекелдердің болуын (болмауын) анықтау:</w:t>
      </w:r>
    </w:p>
    <w:bookmarkEnd w:id="130"/>
    <w:bookmarkStart w:name="z139" w:id="131"/>
    <w:p>
      <w:pPr>
        <w:spacing w:after="0"/>
        <w:ind w:left="0"/>
        <w:jc w:val="both"/>
      </w:pPr>
      <w:r>
        <w:rPr>
          <w:rFonts w:ascii="Times New Roman"/>
          <w:b w:val="false"/>
          <w:i w:val="false"/>
          <w:color w:val="000000"/>
          <w:sz w:val="28"/>
        </w:rPr>
        <w:t>
      1) құрылыс салушының, уәкілетті компанияның құқық белгілейтін құжаттарын шолу (көрсетілген құжаттарға өзгерістер енгізілген жағдайда);</w:t>
      </w:r>
    </w:p>
    <w:bookmarkEnd w:id="131"/>
    <w:bookmarkStart w:name="z140" w:id="132"/>
    <w:p>
      <w:pPr>
        <w:spacing w:after="0"/>
        <w:ind w:left="0"/>
        <w:jc w:val="both"/>
      </w:pPr>
      <w:r>
        <w:rPr>
          <w:rFonts w:ascii="Times New Roman"/>
          <w:b w:val="false"/>
          <w:i w:val="false"/>
          <w:color w:val="000000"/>
          <w:sz w:val="28"/>
        </w:rPr>
        <w:t>
      2) корпоративтік басқару туралы құжаттарды, алқалы басқару органдарының шешімдерін және уәкілетті компанияның негізгі сенімхаттарын шолу (көрсетілген құжаттарға өзгерістер енгізілген жағдайда);</w:t>
      </w:r>
    </w:p>
    <w:bookmarkEnd w:id="132"/>
    <w:bookmarkStart w:name="z141" w:id="133"/>
    <w:p>
      <w:pPr>
        <w:spacing w:after="0"/>
        <w:ind w:left="0"/>
        <w:jc w:val="both"/>
      </w:pPr>
      <w:r>
        <w:rPr>
          <w:rFonts w:ascii="Times New Roman"/>
          <w:b w:val="false"/>
          <w:i w:val="false"/>
          <w:color w:val="000000"/>
          <w:sz w:val="28"/>
        </w:rPr>
        <w:t xml:space="preserve">
      3) уәкілетті компанияның осы Заңның </w:t>
      </w:r>
      <w:r>
        <w:rPr>
          <w:rFonts w:ascii="Times New Roman"/>
          <w:b w:val="false"/>
          <w:i w:val="false"/>
          <w:color w:val="000000"/>
          <w:sz w:val="28"/>
        </w:rPr>
        <w:t>35-бабына</w:t>
      </w:r>
      <w:r>
        <w:rPr>
          <w:rFonts w:ascii="Times New Roman"/>
          <w:b w:val="false"/>
          <w:i w:val="false"/>
          <w:color w:val="000000"/>
          <w:sz w:val="28"/>
        </w:rPr>
        <w:t xml:space="preserve"> сәйкес сенімгерлік басқаруға берілуі болжанып отырған мүлкіне құқық белгілейтін құжаттарды талдау (көрсетілген құжаттарға өзгерістер енгізілген жағдайда);</w:t>
      </w:r>
    </w:p>
    <w:bookmarkEnd w:id="133"/>
    <w:bookmarkStart w:name="z142" w:id="134"/>
    <w:p>
      <w:pPr>
        <w:spacing w:after="0"/>
        <w:ind w:left="0"/>
        <w:jc w:val="both"/>
      </w:pPr>
      <w:r>
        <w:rPr>
          <w:rFonts w:ascii="Times New Roman"/>
          <w:b w:val="false"/>
          <w:i w:val="false"/>
          <w:color w:val="000000"/>
          <w:sz w:val="28"/>
        </w:rPr>
        <w:t>
      4) уәкілетті компанияның жарғылық капиталын қалыптастыру заңдылығын, қатысушылар (акционерлер) туралы мәліметтерді, уәкілетті компанияның үлестес тұлғалары туралы мәліметтерді талдау (көрсетілген құжаттарға өзгерістер енгізілген жағдайда);</w:t>
      </w:r>
    </w:p>
    <w:bookmarkEnd w:id="134"/>
    <w:bookmarkStart w:name="z143" w:id="135"/>
    <w:p>
      <w:pPr>
        <w:spacing w:after="0"/>
        <w:ind w:left="0"/>
        <w:jc w:val="both"/>
      </w:pPr>
      <w:r>
        <w:rPr>
          <w:rFonts w:ascii="Times New Roman"/>
          <w:b w:val="false"/>
          <w:i w:val="false"/>
          <w:color w:val="000000"/>
          <w:sz w:val="28"/>
        </w:rPr>
        <w:t>
      5) құрылыс салушыға, уәкілетті компанияға және реновациялау объектісінің (объектілерінің) және (немесе) реновациялау объектісіне кіретін жылжымайтын мүліктің меншік иелеріне қатысты мүліктік сипаттағы сот талқылауларының бар-жоғын анықтау;</w:t>
      </w:r>
    </w:p>
    <w:bookmarkEnd w:id="135"/>
    <w:bookmarkStart w:name="z144" w:id="136"/>
    <w:p>
      <w:pPr>
        <w:spacing w:after="0"/>
        <w:ind w:left="0"/>
        <w:jc w:val="both"/>
      </w:pPr>
      <w:r>
        <w:rPr>
          <w:rFonts w:ascii="Times New Roman"/>
          <w:b w:val="false"/>
          <w:i w:val="false"/>
          <w:color w:val="000000"/>
          <w:sz w:val="28"/>
        </w:rPr>
        <w:t>
      6) уәкілетті компания, құрылыс салушы және реновациялау объектісінің (объектілерінің) және (немесе) реновациялау объектісіне кіретін жылжымайтын мүліктің меншік иелері туралы бюджетке салықтар және басқа да міндетті төлемдер бойынша берешектің бар (жоқ) екендігі жөніндегі ресми танылған көздерден ақпаратты зерделеу;</w:t>
      </w:r>
    </w:p>
    <w:bookmarkEnd w:id="136"/>
    <w:bookmarkStart w:name="z145" w:id="137"/>
    <w:p>
      <w:pPr>
        <w:spacing w:after="0"/>
        <w:ind w:left="0"/>
        <w:jc w:val="both"/>
      </w:pPr>
      <w:r>
        <w:rPr>
          <w:rFonts w:ascii="Times New Roman"/>
          <w:b w:val="false"/>
          <w:i w:val="false"/>
          <w:color w:val="000000"/>
          <w:sz w:val="28"/>
        </w:rPr>
        <w:t>
      7) құрылыс салушы мен уәкілетті компанияның реновациялау туралы шартта және реновациялау шеңберінде кепілдік беру туралы шартта көрсетілген барлық талаптарды орындауын талдау;</w:t>
      </w:r>
    </w:p>
    <w:bookmarkEnd w:id="137"/>
    <w:bookmarkStart w:name="z146" w:id="138"/>
    <w:p>
      <w:pPr>
        <w:spacing w:after="0"/>
        <w:ind w:left="0"/>
        <w:jc w:val="both"/>
      </w:pPr>
      <w:r>
        <w:rPr>
          <w:rFonts w:ascii="Times New Roman"/>
          <w:b w:val="false"/>
          <w:i w:val="false"/>
          <w:color w:val="000000"/>
          <w:sz w:val="28"/>
        </w:rPr>
        <w:t xml:space="preserve">
      8) уәкілетті орган тұрғын үй құрылысына үлестік қатысу саласында Заңның 5-бабының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бекіткен үлгілік нысан бойынша жасалған, реновациялау шеңберінде кепілдік беру туралы шарттың құрылыс салушы, уәкілетті компания және реновациялау объектісінің және (немесе) реновациялау объектісіне кіретін жылжымайтын мүліктің барлық меншік иелері қол қойған болуы;</w:t>
      </w:r>
    </w:p>
    <w:bookmarkEnd w:id="138"/>
    <w:bookmarkStart w:name="z147" w:id="139"/>
    <w:p>
      <w:pPr>
        <w:spacing w:after="0"/>
        <w:ind w:left="0"/>
        <w:jc w:val="both"/>
      </w:pPr>
      <w:r>
        <w:rPr>
          <w:rFonts w:ascii="Times New Roman"/>
          <w:b w:val="false"/>
          <w:i w:val="false"/>
          <w:color w:val="000000"/>
          <w:sz w:val="28"/>
        </w:rPr>
        <w:t>
      9) реновациялау объектісіне (объектілеріне) және (немесе) реновациялау объектісіне кіретін жылжымайтын мүлікке құқық белгілейтін және сәйкестендіру құжаттарын талдау арқылы жүргізіледі.</w:t>
      </w:r>
    </w:p>
    <w:bookmarkEnd w:id="139"/>
    <w:bookmarkStart w:name="z148" w:id="140"/>
    <w:p>
      <w:pPr>
        <w:spacing w:after="0"/>
        <w:ind w:left="0"/>
        <w:jc w:val="both"/>
      </w:pPr>
      <w:r>
        <w:rPr>
          <w:rFonts w:ascii="Times New Roman"/>
          <w:b w:val="false"/>
          <w:i w:val="false"/>
          <w:color w:val="000000"/>
          <w:sz w:val="28"/>
        </w:rPr>
        <w:t>
      7-параграф. Біріңғай оператордың реновациялау шеңберінде кепілдік беру туралы шарт жасасу (Бірыңғай оператордың қосылуы) үшін құрылыс салушы мен уәкілетті компанияның өтінімін қарау тәртібі</w:t>
      </w:r>
    </w:p>
    <w:bookmarkEnd w:id="140"/>
    <w:bookmarkStart w:name="z149" w:id="141"/>
    <w:p>
      <w:pPr>
        <w:spacing w:after="0"/>
        <w:ind w:left="0"/>
        <w:jc w:val="both"/>
      </w:pPr>
      <w:r>
        <w:rPr>
          <w:rFonts w:ascii="Times New Roman"/>
          <w:b w:val="false"/>
          <w:i w:val="false"/>
          <w:color w:val="000000"/>
          <w:sz w:val="28"/>
        </w:rPr>
        <w:t>
      35. Құрылыс салушы мен уәкілетті компания жобалау-сметалық құжаттама бойынша кешенді ведомстводан тыс сараптаманың оң қорытындысын алғаннан кейін 10 жұмыс күні ішінде жобалау-сметалық құжаттаманы әзірлеуге байланысты реновациялау шеңберінде кепілдік беру туралы шартқа қосымша келісім жасасу үшін Бірыңғай операторға жүгінеді және осы Қағидалардың 9-қосымшасына сәйкес реновациялау жобасы бойынша құжаттар тізбесін ұсынады.</w:t>
      </w:r>
    </w:p>
    <w:bookmarkEnd w:id="141"/>
    <w:bookmarkStart w:name="z150" w:id="142"/>
    <w:p>
      <w:pPr>
        <w:spacing w:after="0"/>
        <w:ind w:left="0"/>
        <w:jc w:val="both"/>
      </w:pPr>
      <w:r>
        <w:rPr>
          <w:rFonts w:ascii="Times New Roman"/>
          <w:b w:val="false"/>
          <w:i w:val="false"/>
          <w:color w:val="000000"/>
          <w:sz w:val="28"/>
        </w:rPr>
        <w:t>
      36. Осы Қағидалардың 34-тармағына сәйкес ұсынылған құжаттарды талдау негізінде реновациялау шеңберінде кепілдік беру туралы жасалған шартқа өзгерістер енгізу жүзеге асырылады.</w:t>
      </w:r>
    </w:p>
    <w:bookmarkEnd w:id="142"/>
    <w:bookmarkStart w:name="z151" w:id="143"/>
    <w:p>
      <w:pPr>
        <w:spacing w:after="0"/>
        <w:ind w:left="0"/>
        <w:jc w:val="both"/>
      </w:pPr>
      <w:r>
        <w:rPr>
          <w:rFonts w:ascii="Times New Roman"/>
          <w:b w:val="false"/>
          <w:i w:val="false"/>
          <w:color w:val="000000"/>
          <w:sz w:val="28"/>
        </w:rPr>
        <w:t>
      37. Реновациялау шеңберінде кепілдік беру туралы шартқа қосымша келісім жасасу үшін құжаттарды талдау қаржылық және құқықтық бағалауды қамтиды.</w:t>
      </w:r>
    </w:p>
    <w:bookmarkEnd w:id="143"/>
    <w:bookmarkStart w:name="z152" w:id="144"/>
    <w:p>
      <w:pPr>
        <w:spacing w:after="0"/>
        <w:ind w:left="0"/>
        <w:jc w:val="both"/>
      </w:pPr>
      <w:r>
        <w:rPr>
          <w:rFonts w:ascii="Times New Roman"/>
          <w:b w:val="false"/>
          <w:i w:val="false"/>
          <w:color w:val="000000"/>
          <w:sz w:val="28"/>
        </w:rPr>
        <w:t>
      38. Қаржылық бағалау:</w:t>
      </w:r>
    </w:p>
    <w:bookmarkEnd w:id="144"/>
    <w:bookmarkStart w:name="z153" w:id="145"/>
    <w:p>
      <w:pPr>
        <w:spacing w:after="0"/>
        <w:ind w:left="0"/>
        <w:jc w:val="both"/>
      </w:pPr>
      <w:r>
        <w:rPr>
          <w:rFonts w:ascii="Times New Roman"/>
          <w:b w:val="false"/>
          <w:i w:val="false"/>
          <w:color w:val="000000"/>
          <w:sz w:val="28"/>
        </w:rPr>
        <w:t>
      1) уәкілетті компанияның баға саясатының жеткіліктілігін талдау;</w:t>
      </w:r>
    </w:p>
    <w:bookmarkEnd w:id="145"/>
    <w:bookmarkStart w:name="z154" w:id="146"/>
    <w:p>
      <w:pPr>
        <w:spacing w:after="0"/>
        <w:ind w:left="0"/>
        <w:jc w:val="both"/>
      </w:pPr>
      <w:r>
        <w:rPr>
          <w:rFonts w:ascii="Times New Roman"/>
          <w:b w:val="false"/>
          <w:i w:val="false"/>
          <w:color w:val="000000"/>
          <w:sz w:val="28"/>
        </w:rPr>
        <w:t>
      2) құрылысты аяқтау үшін қажетті жұмыстардың толықтығын бағалау;</w:t>
      </w:r>
    </w:p>
    <w:bookmarkEnd w:id="146"/>
    <w:bookmarkStart w:name="z155" w:id="147"/>
    <w:p>
      <w:pPr>
        <w:spacing w:after="0"/>
        <w:ind w:left="0"/>
        <w:jc w:val="both"/>
      </w:pPr>
      <w:r>
        <w:rPr>
          <w:rFonts w:ascii="Times New Roman"/>
          <w:b w:val="false"/>
          <w:i w:val="false"/>
          <w:color w:val="000000"/>
          <w:sz w:val="28"/>
        </w:rPr>
        <w:t>
      3) құрылыс бюджетінің (сметасының) негізділігін: құрылыс көлемдері мен құнын талдауды көздейді.</w:t>
      </w:r>
    </w:p>
    <w:bookmarkEnd w:id="147"/>
    <w:bookmarkStart w:name="z156" w:id="148"/>
    <w:p>
      <w:pPr>
        <w:spacing w:after="0"/>
        <w:ind w:left="0"/>
        <w:jc w:val="both"/>
      </w:pPr>
      <w:r>
        <w:rPr>
          <w:rFonts w:ascii="Times New Roman"/>
          <w:b w:val="false"/>
          <w:i w:val="false"/>
          <w:color w:val="000000"/>
          <w:sz w:val="28"/>
        </w:rPr>
        <w:t>
      39. Реновациялау жобасы бойынша құқықтық және беделдік тәуекелдердің бар-жоғын (жоқтығын) құқықтық бағалау және айқындау мынадай:</w:t>
      </w:r>
    </w:p>
    <w:bookmarkEnd w:id="148"/>
    <w:bookmarkStart w:name="z157" w:id="149"/>
    <w:p>
      <w:pPr>
        <w:spacing w:after="0"/>
        <w:ind w:left="0"/>
        <w:jc w:val="both"/>
      </w:pPr>
      <w:r>
        <w:rPr>
          <w:rFonts w:ascii="Times New Roman"/>
          <w:b w:val="false"/>
          <w:i w:val="false"/>
          <w:color w:val="000000"/>
          <w:sz w:val="28"/>
        </w:rPr>
        <w:t>
      1) уәкілетті компания мен мердігердің (бас мердігердің) қажетті рұқсат беру құжаттарының болуы;</w:t>
      </w:r>
    </w:p>
    <w:bookmarkEnd w:id="149"/>
    <w:bookmarkStart w:name="z158" w:id="150"/>
    <w:p>
      <w:pPr>
        <w:spacing w:after="0"/>
        <w:ind w:left="0"/>
        <w:jc w:val="both"/>
      </w:pPr>
      <w:r>
        <w:rPr>
          <w:rFonts w:ascii="Times New Roman"/>
          <w:b w:val="false"/>
          <w:i w:val="false"/>
          <w:color w:val="000000"/>
          <w:sz w:val="28"/>
        </w:rPr>
        <w:t>
      2) осы Қағидалардың 41-тармағында айқындалған ерекшеліктерді ескере отырып, уәкілетті компанияның мердігермен (бас мердігермен) жасасқан құрылыс мердігерлігі шартының негізгі ережелерін талдау;</w:t>
      </w:r>
    </w:p>
    <w:bookmarkEnd w:id="150"/>
    <w:bookmarkStart w:name="z159" w:id="151"/>
    <w:p>
      <w:pPr>
        <w:spacing w:after="0"/>
        <w:ind w:left="0"/>
        <w:jc w:val="both"/>
      </w:pPr>
      <w:r>
        <w:rPr>
          <w:rFonts w:ascii="Times New Roman"/>
          <w:b w:val="false"/>
          <w:i w:val="false"/>
          <w:color w:val="000000"/>
          <w:sz w:val="28"/>
        </w:rPr>
        <w:t>
      3) құрылыс салушы мен уәкілетті компанияға қатысты мүліктік сипаттағы сот талқылауларының бар-жоғын анықтау;</w:t>
      </w:r>
    </w:p>
    <w:bookmarkEnd w:id="151"/>
    <w:bookmarkStart w:name="z160" w:id="152"/>
    <w:p>
      <w:pPr>
        <w:spacing w:after="0"/>
        <w:ind w:left="0"/>
        <w:jc w:val="both"/>
      </w:pPr>
      <w:r>
        <w:rPr>
          <w:rFonts w:ascii="Times New Roman"/>
          <w:b w:val="false"/>
          <w:i w:val="false"/>
          <w:color w:val="000000"/>
          <w:sz w:val="28"/>
        </w:rPr>
        <w:t>
      4) уәкілетті компания мен құрылыс салушы туралы бюджетке салықтар және басқа да міндетті төлемдер бойынша берешектің бар (жоқ) екендігі жөніндегі ресми танылған көздерден ақпаратты зерделеу жолмен жүргізіледі.</w:t>
      </w:r>
    </w:p>
    <w:bookmarkEnd w:id="152"/>
    <w:bookmarkStart w:name="z161" w:id="153"/>
    <w:p>
      <w:pPr>
        <w:spacing w:after="0"/>
        <w:ind w:left="0"/>
        <w:jc w:val="both"/>
      </w:pPr>
      <w:r>
        <w:rPr>
          <w:rFonts w:ascii="Times New Roman"/>
          <w:b w:val="false"/>
          <w:i w:val="false"/>
          <w:color w:val="000000"/>
          <w:sz w:val="28"/>
        </w:rPr>
        <w:t xml:space="preserve">
      40. Реновациялау шеңберінде кепілдік беру туралы шартқа қосымша келісім типтік нысанда, Қазақстан Республикасы Ұлттық экономика министрінің 2016 жылғы 30 қыркүйектегі № 433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тізілімінде № 14521 болып тіркелген) құрылысы аяқталмаған нысанмен бірге жер учаскесін кепілге қою туралы шарт жасалғаннан кейін жасалады.</w:t>
      </w:r>
    </w:p>
    <w:bookmarkEnd w:id="153"/>
    <w:bookmarkStart w:name="z162" w:id="154"/>
    <w:p>
      <w:pPr>
        <w:spacing w:after="0"/>
        <w:ind w:left="0"/>
        <w:jc w:val="both"/>
      </w:pPr>
      <w:r>
        <w:rPr>
          <w:rFonts w:ascii="Times New Roman"/>
          <w:b w:val="false"/>
          <w:i w:val="false"/>
          <w:color w:val="000000"/>
          <w:sz w:val="28"/>
        </w:rPr>
        <w:t>
      41. Егер көппәтерлі тұрғын үйді салу жобасы арнайы экономикалық аймақ (ӘЭА) қатысушысы болып табылатын уәкілетті компания арқылы жүзеге асырылса, құрылыс мердігерлігі шарты уәкілетті компанияның жобалау-сметалық құжаттамада көрсетілген кейбір материалдар мен (немесе) жабдықтарды алуын көздеуі мүмкін.</w:t>
      </w:r>
    </w:p>
    <w:bookmarkEnd w:id="154"/>
    <w:bookmarkStart w:name="z163" w:id="155"/>
    <w:p>
      <w:pPr>
        <w:spacing w:after="0"/>
        <w:ind w:left="0"/>
        <w:jc w:val="both"/>
      </w:pPr>
      <w:r>
        <w:rPr>
          <w:rFonts w:ascii="Times New Roman"/>
          <w:b w:val="false"/>
          <w:i w:val="false"/>
          <w:color w:val="000000"/>
          <w:sz w:val="28"/>
        </w:rPr>
        <w:t>
      8-параграф. Бірыңғай оператордың құрылыс салушымен және уәкілетті компаниямен реновациялау шеңберінде шарттар жасасуы және кепілдік беру туралы шешім қабылдауы</w:t>
      </w:r>
    </w:p>
    <w:bookmarkEnd w:id="155"/>
    <w:bookmarkStart w:name="z164" w:id="156"/>
    <w:p>
      <w:pPr>
        <w:spacing w:after="0"/>
        <w:ind w:left="0"/>
        <w:jc w:val="both"/>
      </w:pPr>
      <w:r>
        <w:rPr>
          <w:rFonts w:ascii="Times New Roman"/>
          <w:b w:val="false"/>
          <w:i w:val="false"/>
          <w:color w:val="000000"/>
          <w:sz w:val="28"/>
        </w:rPr>
        <w:t>
      42. Бірыңғай оператор реновациялау туралы шартты және реновациялау шеңберінде кепілдік беру туралы шартты (Бірыңғай оператордың қосылуын) мынадай негіздер бойынша:</w:t>
      </w:r>
    </w:p>
    <w:bookmarkEnd w:id="156"/>
    <w:bookmarkStart w:name="z165" w:id="157"/>
    <w:p>
      <w:pPr>
        <w:spacing w:after="0"/>
        <w:ind w:left="0"/>
        <w:jc w:val="both"/>
      </w:pPr>
      <w:r>
        <w:rPr>
          <w:rFonts w:ascii="Times New Roman"/>
          <w:b w:val="false"/>
          <w:i w:val="false"/>
          <w:color w:val="000000"/>
          <w:sz w:val="28"/>
        </w:rPr>
        <w:t>
      1) құрылыс салушының, уәкілетті компанияның Заңда белгіленген талаптарға сәйкес келмеуі;</w:t>
      </w:r>
    </w:p>
    <w:bookmarkEnd w:id="157"/>
    <w:bookmarkStart w:name="z166" w:id="158"/>
    <w:p>
      <w:pPr>
        <w:spacing w:after="0"/>
        <w:ind w:left="0"/>
        <w:jc w:val="both"/>
      </w:pPr>
      <w:r>
        <w:rPr>
          <w:rFonts w:ascii="Times New Roman"/>
          <w:b w:val="false"/>
          <w:i w:val="false"/>
          <w:color w:val="000000"/>
          <w:sz w:val="28"/>
        </w:rPr>
        <w:t>
      2) өтінім берілген күні салықтар және басқа да міндетті төлемдер бойынша алты есе айлық есептік көрсеткіштен асатын өтелмеген берешектің болуы;</w:t>
      </w:r>
    </w:p>
    <w:bookmarkEnd w:id="158"/>
    <w:bookmarkStart w:name="z167" w:id="159"/>
    <w:p>
      <w:pPr>
        <w:spacing w:after="0"/>
        <w:ind w:left="0"/>
        <w:jc w:val="both"/>
      </w:pPr>
      <w:r>
        <w:rPr>
          <w:rFonts w:ascii="Times New Roman"/>
          <w:b w:val="false"/>
          <w:i w:val="false"/>
          <w:color w:val="000000"/>
          <w:sz w:val="28"/>
        </w:rPr>
        <w:t>
      3) құрылыс салушы мен уәкілетті компанияның мүлігі мен міндеттері бойынша заңды күшіне енген сот шешімдерінің болуы;</w:t>
      </w:r>
    </w:p>
    <w:bookmarkEnd w:id="159"/>
    <w:bookmarkStart w:name="z168" w:id="160"/>
    <w:p>
      <w:pPr>
        <w:spacing w:after="0"/>
        <w:ind w:left="0"/>
        <w:jc w:val="both"/>
      </w:pPr>
      <w:r>
        <w:rPr>
          <w:rFonts w:ascii="Times New Roman"/>
          <w:b w:val="false"/>
          <w:i w:val="false"/>
          <w:color w:val="000000"/>
          <w:sz w:val="28"/>
        </w:rPr>
        <w:t>
      4) Заңға сәйкес үлестік қатысу механизмдерін қолдана отырып, реновациялау жобасы бойынша құжаттарды қарау нәтижелері бойынша;</w:t>
      </w:r>
    </w:p>
    <w:bookmarkEnd w:id="160"/>
    <w:bookmarkStart w:name="z169" w:id="161"/>
    <w:p>
      <w:pPr>
        <w:spacing w:after="0"/>
        <w:ind w:left="0"/>
        <w:jc w:val="both"/>
      </w:pPr>
      <w:r>
        <w:rPr>
          <w:rFonts w:ascii="Times New Roman"/>
          <w:b w:val="false"/>
          <w:i w:val="false"/>
          <w:color w:val="000000"/>
          <w:sz w:val="28"/>
        </w:rPr>
        <w:t>
      5) жобаның тиімді емес немесе рентабельді еместігі, индикативтік қаржылық-экономикалық есептеулермен, соның ішінде рентабельділік, өтімділік және жобаны жүзеге асырудағы мүмкін тәуекелдерді талдаумен расталған жағдайда;</w:t>
      </w:r>
    </w:p>
    <w:bookmarkEnd w:id="161"/>
    <w:bookmarkStart w:name="z170" w:id="162"/>
    <w:p>
      <w:pPr>
        <w:spacing w:after="0"/>
        <w:ind w:left="0"/>
        <w:jc w:val="both"/>
      </w:pPr>
      <w:r>
        <w:rPr>
          <w:rFonts w:ascii="Times New Roman"/>
          <w:b w:val="false"/>
          <w:i w:val="false"/>
          <w:color w:val="000000"/>
          <w:sz w:val="28"/>
        </w:rPr>
        <w:t>
      6) өтінім берілген күннен бастап соңғы үш жыл ішінде реновациялау жобасы бойынша көппәтерлі тұрғын үй немесе жеке тұрғын үйлер кешенін салу кезінде құрылыс салушы мен уәкілетті компанияға Бірыңғай оператор тарапынан кепілдік жағдайы жарияланған болса;</w:t>
      </w:r>
    </w:p>
    <w:bookmarkEnd w:id="162"/>
    <w:bookmarkStart w:name="z171" w:id="163"/>
    <w:p>
      <w:pPr>
        <w:spacing w:after="0"/>
        <w:ind w:left="0"/>
        <w:jc w:val="both"/>
      </w:pPr>
      <w:r>
        <w:rPr>
          <w:rFonts w:ascii="Times New Roman"/>
          <w:b w:val="false"/>
          <w:i w:val="false"/>
          <w:color w:val="000000"/>
          <w:sz w:val="28"/>
        </w:rPr>
        <w:t>
      7) реновациялау туралы шартты жасасу жөніндегі шешім Бірыңғай операторға бір қарыз алушыға (қарыз алушылар тобына) арналған максималды тәуекел коэффициентін, мемлекеттік реттеу, бақылау және қаржы нарығы мен қаржы ұйымдарын қадағалайтын уәкілетті орган бекіткен нормативтік құқықтық актімен белгіленген мөлшерден асыруға әкелуі мүмкін болған жағдайда;</w:t>
      </w:r>
    </w:p>
    <w:bookmarkEnd w:id="163"/>
    <w:bookmarkStart w:name="z172" w:id="164"/>
    <w:p>
      <w:pPr>
        <w:spacing w:after="0"/>
        <w:ind w:left="0"/>
        <w:jc w:val="both"/>
      </w:pPr>
      <w:r>
        <w:rPr>
          <w:rFonts w:ascii="Times New Roman"/>
          <w:b w:val="false"/>
          <w:i w:val="false"/>
          <w:color w:val="000000"/>
          <w:sz w:val="28"/>
        </w:rPr>
        <w:t>
      8) реновациялау жобасының бекітілген қала құрылыстық жобаларға келмеуі сәйкес жасасудан бас тартады.</w:t>
      </w:r>
    </w:p>
    <w:bookmarkEnd w:id="164"/>
    <w:bookmarkStart w:name="z173" w:id="165"/>
    <w:p>
      <w:pPr>
        <w:spacing w:after="0"/>
        <w:ind w:left="0"/>
        <w:jc w:val="both"/>
      </w:pPr>
      <w:r>
        <w:rPr>
          <w:rFonts w:ascii="Times New Roman"/>
          <w:b w:val="false"/>
          <w:i w:val="false"/>
          <w:color w:val="000000"/>
          <w:sz w:val="28"/>
        </w:rPr>
        <w:t>
      Сонымен қатар, Бірыңғай оператор осы тармақтың 1)-8) тармақшаларында көзделген негіздерден бөлек, реновациялау шеңберінде кепілдік беру туралы шартты (Бірыңғай оператордың қосылуын) жасасудан мынадай негіздер бойынша:</w:t>
      </w:r>
    </w:p>
    <w:bookmarkEnd w:id="165"/>
    <w:bookmarkStart w:name="z174" w:id="166"/>
    <w:p>
      <w:pPr>
        <w:spacing w:after="0"/>
        <w:ind w:left="0"/>
        <w:jc w:val="both"/>
      </w:pPr>
      <w:r>
        <w:rPr>
          <w:rFonts w:ascii="Times New Roman"/>
          <w:b w:val="false"/>
          <w:i w:val="false"/>
          <w:color w:val="000000"/>
          <w:sz w:val="28"/>
        </w:rPr>
        <w:t>
      1) құрылыс салушы мен уәкілетті компанияның мына шарттарды уақытында жасамауы:</w:t>
      </w:r>
    </w:p>
    <w:bookmarkEnd w:id="166"/>
    <w:bookmarkStart w:name="z175" w:id="167"/>
    <w:p>
      <w:pPr>
        <w:spacing w:after="0"/>
        <w:ind w:left="0"/>
        <w:jc w:val="both"/>
      </w:pPr>
      <w:r>
        <w:rPr>
          <w:rFonts w:ascii="Times New Roman"/>
          <w:b w:val="false"/>
          <w:i w:val="false"/>
          <w:color w:val="000000"/>
          <w:sz w:val="28"/>
        </w:rPr>
        <w:t>
      уәкілетті компанияның дауыс беру акцияларының (құрылтай капиталына қатысу үлестерінің) кепілі туралы шартты құрылыс салушы мен Бірыңғай оператор арасында;</w:t>
      </w:r>
    </w:p>
    <w:bookmarkEnd w:id="167"/>
    <w:bookmarkStart w:name="z176" w:id="168"/>
    <w:p>
      <w:pPr>
        <w:spacing w:after="0"/>
        <w:ind w:left="0"/>
        <w:jc w:val="both"/>
      </w:pPr>
      <w:r>
        <w:rPr>
          <w:rFonts w:ascii="Times New Roman"/>
          <w:b w:val="false"/>
          <w:i w:val="false"/>
          <w:color w:val="000000"/>
          <w:sz w:val="28"/>
        </w:rPr>
        <w:t>
      уәкілетті компанияның дауыс беру акцияларын (құрылтай капиталына қатысу үлестерін) сенімгерлік басқаруға беру туралы шартты құрылыс салушы мен Бірыңғай оператор арасында;</w:t>
      </w:r>
    </w:p>
    <w:bookmarkEnd w:id="168"/>
    <w:bookmarkStart w:name="z177" w:id="169"/>
    <w:p>
      <w:pPr>
        <w:spacing w:after="0"/>
        <w:ind w:left="0"/>
        <w:jc w:val="both"/>
      </w:pPr>
      <w:r>
        <w:rPr>
          <w:rFonts w:ascii="Times New Roman"/>
          <w:b w:val="false"/>
          <w:i w:val="false"/>
          <w:color w:val="000000"/>
          <w:sz w:val="28"/>
        </w:rPr>
        <w:t>
      2) реновациялау шеңберінде кепілдік беру туралы шарттың реновациялау шартының талаптарына сәйкес келмеуі жағдайы;</w:t>
      </w:r>
    </w:p>
    <w:bookmarkEnd w:id="169"/>
    <w:bookmarkStart w:name="z178" w:id="170"/>
    <w:p>
      <w:pPr>
        <w:spacing w:after="0"/>
        <w:ind w:left="0"/>
        <w:jc w:val="both"/>
      </w:pPr>
      <w:r>
        <w:rPr>
          <w:rFonts w:ascii="Times New Roman"/>
          <w:b w:val="false"/>
          <w:i w:val="false"/>
          <w:color w:val="000000"/>
          <w:sz w:val="28"/>
        </w:rPr>
        <w:t>
      3) реновациялау шарты жасалған сәттен бастап үш ай ішінде құрылыс салушы мен уәкілетті компанияның Бірыңғай оператордың қосылуы үшін реновациялау шеңберінде кепілдік беру туралы шартты ұсынбауы жағдайында бас тартады.</w:t>
      </w:r>
    </w:p>
    <w:bookmarkEnd w:id="170"/>
    <w:bookmarkStart w:name="z179" w:id="171"/>
    <w:p>
      <w:pPr>
        <w:spacing w:after="0"/>
        <w:ind w:left="0"/>
        <w:jc w:val="both"/>
      </w:pPr>
      <w:r>
        <w:rPr>
          <w:rFonts w:ascii="Times New Roman"/>
          <w:b w:val="false"/>
          <w:i w:val="false"/>
          <w:color w:val="000000"/>
          <w:sz w:val="28"/>
        </w:rPr>
        <w:t>
      43. Кепілдік беру жөніндегі оң шешім қабылданған жағдайда, Бірыңғай оператор жоба бойынша кепілдік жарнасының мөлшерін Кепілдік жарнасының мөлшерін анықтау әдістемесіне сәйкес бекітеді.</w:t>
      </w:r>
    </w:p>
    <w:bookmarkEnd w:id="171"/>
    <w:bookmarkStart w:name="z180" w:id="172"/>
    <w:p>
      <w:pPr>
        <w:spacing w:after="0"/>
        <w:ind w:left="0"/>
        <w:jc w:val="both"/>
      </w:pPr>
      <w:r>
        <w:rPr>
          <w:rFonts w:ascii="Times New Roman"/>
          <w:b w:val="false"/>
          <w:i w:val="false"/>
          <w:color w:val="000000"/>
          <w:sz w:val="28"/>
        </w:rPr>
        <w:t>
      Қажет болған жағдайда, кепілдік беру бойынша оң шешім қабылданғанда, Бірыңғай оператор құрылыс салушыдан және (немесе) уәкілетті компаниядан байланысы бар және қатысты заңды және жеке тұлғалардың кепілдігін сұрауы мүмкін.</w:t>
      </w:r>
    </w:p>
    <w:bookmarkEnd w:id="172"/>
    <w:bookmarkStart w:name="z181" w:id="173"/>
    <w:p>
      <w:pPr>
        <w:spacing w:after="0"/>
        <w:ind w:left="0"/>
        <w:jc w:val="both"/>
      </w:pPr>
      <w:r>
        <w:rPr>
          <w:rFonts w:ascii="Times New Roman"/>
          <w:b w:val="false"/>
          <w:i w:val="false"/>
          <w:color w:val="000000"/>
          <w:sz w:val="28"/>
        </w:rPr>
        <w:t>
      44. Кепілдік жарна мөлшерлемесін қолдану үшін құрылыс салушы осы Қағидаларға 4-қосымшаға сәйкес бағаланатын тәуекелдер факторы бойынша 60 және одан жоғары балл жинауы қажет.</w:t>
      </w:r>
    </w:p>
    <w:bookmarkEnd w:id="173"/>
    <w:bookmarkStart w:name="z182" w:id="174"/>
    <w:p>
      <w:pPr>
        <w:spacing w:after="0"/>
        <w:ind w:left="0"/>
        <w:jc w:val="both"/>
      </w:pPr>
      <w:r>
        <w:rPr>
          <w:rFonts w:ascii="Times New Roman"/>
          <w:b w:val="false"/>
          <w:i w:val="false"/>
          <w:color w:val="000000"/>
          <w:sz w:val="28"/>
        </w:rPr>
        <w:t>
      45. Бірыңғай оператордың оң шешімі Кепілдік беру туралы шарт жасасу үшін негіздеме болып табылады.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 немесе</w:t>
            </w:r>
            <w:r>
              <w:br/>
            </w:r>
            <w:r>
              <w:rPr>
                <w:rFonts w:ascii="Times New Roman"/>
                <w:b w:val="false"/>
                <w:i w:val="false"/>
                <w:color w:val="000000"/>
                <w:sz w:val="20"/>
              </w:rPr>
              <w:t>реновациялау шеңберінде шарттар</w:t>
            </w:r>
            <w:r>
              <w:br/>
            </w:r>
            <w:r>
              <w:rPr>
                <w:rFonts w:ascii="Times New Roman"/>
                <w:b w:val="false"/>
                <w:i w:val="false"/>
                <w:color w:val="000000"/>
                <w:sz w:val="20"/>
              </w:rPr>
              <w:t>жасасу үшін көппәтерлі тұрғын</w:t>
            </w:r>
            <w:r>
              <w:br/>
            </w:r>
            <w:r>
              <w:rPr>
                <w:rFonts w:ascii="Times New Roman"/>
                <w:b w:val="false"/>
                <w:i w:val="false"/>
                <w:color w:val="000000"/>
                <w:sz w:val="20"/>
              </w:rPr>
              <w:t>үй немесе жеке тұрғын үйлер кешені</w:t>
            </w:r>
            <w:r>
              <w:br/>
            </w:r>
            <w:r>
              <w:rPr>
                <w:rFonts w:ascii="Times New Roman"/>
                <w:b w:val="false"/>
                <w:i w:val="false"/>
                <w:color w:val="000000"/>
                <w:sz w:val="20"/>
              </w:rPr>
              <w:t>құрылысының жобасы бойынша</w:t>
            </w:r>
            <w:r>
              <w:br/>
            </w:r>
            <w:r>
              <w:rPr>
                <w:rFonts w:ascii="Times New Roman"/>
                <w:b w:val="false"/>
                <w:i w:val="false"/>
                <w:color w:val="000000"/>
                <w:sz w:val="20"/>
              </w:rPr>
              <w:t>құжаттарды қарау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i w:val="false"/>
                <w:color w:val="000000"/>
                <w:sz w:val="20"/>
              </w:rPr>
              <w:t xml:space="preserve"> № ___________</w:t>
            </w:r>
          </w:p>
          <w:bookmarkEnd w:id="175"/>
          <w:p>
            <w:pPr>
              <w:spacing w:after="20"/>
              <w:ind w:left="20"/>
              <w:jc w:val="both"/>
            </w:pPr>
            <w:r>
              <w:rPr>
                <w:rFonts w:ascii="Times New Roman"/>
                <w:b w:val="false"/>
                <w:i w:val="false"/>
                <w:color w:val="000000"/>
                <w:sz w:val="20"/>
              </w:rPr>
              <w:t>
</w:t>
            </w:r>
            <w:r>
              <w:rPr>
                <w:rFonts w:ascii="Times New Roman"/>
                <w:b/>
                <w:i w:val="false"/>
                <w:color w:val="000000"/>
                <w:sz w:val="20"/>
              </w:rPr>
              <w:t>20___ ж. "___"</w:t>
            </w:r>
            <w:r>
              <w:rPr>
                <w:rFonts w:ascii="Times New Roman"/>
                <w:b w:val="false"/>
                <w:i w:val="false"/>
                <w:color w:val="000000"/>
                <w:sz w:val="20"/>
              </w:rPr>
              <w:t xml:space="preserve"> </w:t>
            </w:r>
            <w:r>
              <w:rPr>
                <w:rFonts w:ascii="Times New Roman"/>
                <w:b/>
                <w:i w:val="false"/>
                <w:color w:val="000000"/>
                <w:sz w:val="20"/>
              </w:rPr>
              <w:t>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құрылысының</w:t>
            </w:r>
          </w:p>
          <w:bookmarkEnd w:id="176"/>
          <w:p>
            <w:pPr>
              <w:spacing w:after="20"/>
              <w:ind w:left="20"/>
              <w:jc w:val="both"/>
            </w:pPr>
            <w:r>
              <w:rPr>
                <w:rFonts w:ascii="Times New Roman"/>
                <w:b w:val="false"/>
                <w:i w:val="false"/>
                <w:color w:val="000000"/>
                <w:sz w:val="20"/>
              </w:rPr>
              <w:t>
</w:t>
            </w:r>
            <w:r>
              <w:rPr>
                <w:rFonts w:ascii="Times New Roman"/>
                <w:b/>
                <w:i w:val="false"/>
                <w:color w:val="000000"/>
                <w:sz w:val="20"/>
              </w:rPr>
              <w:t>бірыңғай</w:t>
            </w:r>
            <w:r>
              <w:rPr>
                <w:rFonts w:ascii="Times New Roman"/>
                <w:b/>
                <w:i w:val="false"/>
                <w:color w:val="000000"/>
                <w:sz w:val="20"/>
              </w:rPr>
              <w:t xml:space="preserve"> операторы" </w:t>
            </w:r>
            <w:r>
              <w:rPr>
                <w:rFonts w:ascii="Times New Roman"/>
                <w:b/>
                <w:i w:val="false"/>
                <w:color w:val="000000"/>
                <w:sz w:val="20"/>
              </w:rPr>
              <w:t>басшысы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 </w:t>
            </w:r>
            <w:r>
              <w:rPr>
                <w:rFonts w:ascii="Times New Roman"/>
                <w:b/>
                <w:i w:val="false"/>
                <w:color w:val="000000"/>
                <w:sz w:val="20"/>
              </w:rPr>
              <w:t>мырзаға</w:t>
            </w:r>
          </w:p>
        </w:tc>
      </w:tr>
    </w:tbl>
    <w:bookmarkStart w:name="z188" w:id="177"/>
    <w:p>
      <w:pPr>
        <w:spacing w:after="0"/>
        <w:ind w:left="0"/>
        <w:jc w:val="left"/>
      </w:pPr>
      <w:r>
        <w:rPr>
          <w:rFonts w:ascii="Times New Roman"/>
          <w:b/>
          <w:i w:val="false"/>
          <w:color w:val="000000"/>
        </w:rPr>
        <w:t xml:space="preserve"> Өтінім</w:t>
      </w:r>
    </w:p>
    <w:bookmarkEnd w:id="177"/>
    <w:bookmarkStart w:name="z189" w:id="178"/>
    <w:p>
      <w:pPr>
        <w:spacing w:after="0"/>
        <w:ind w:left="0"/>
        <w:jc w:val="both"/>
      </w:pPr>
      <w:r>
        <w:rPr>
          <w:rFonts w:ascii="Times New Roman"/>
          <w:b w:val="false"/>
          <w:i w:val="false"/>
          <w:color w:val="000000"/>
          <w:sz w:val="28"/>
        </w:rPr>
        <w:t>
      __________________________________________________________________</w:t>
      </w:r>
    </w:p>
    <w:bookmarkEnd w:id="178"/>
    <w:bookmarkStart w:name="z190" w:id="179"/>
    <w:p>
      <w:pPr>
        <w:spacing w:after="0"/>
        <w:ind w:left="0"/>
        <w:jc w:val="both"/>
      </w:pPr>
      <w:r>
        <w:rPr>
          <w:rFonts w:ascii="Times New Roman"/>
          <w:b w:val="false"/>
          <w:i w:val="false"/>
          <w:color w:val="000000"/>
          <w:sz w:val="28"/>
        </w:rPr>
        <w:t>
                   (құрылыс салушы мен уәкілетті компанияның атауы)</w:t>
      </w:r>
    </w:p>
    <w:bookmarkEnd w:id="179"/>
    <w:bookmarkStart w:name="z191" w:id="180"/>
    <w:p>
      <w:pPr>
        <w:spacing w:after="0"/>
        <w:ind w:left="0"/>
        <w:jc w:val="both"/>
      </w:pPr>
      <w:r>
        <w:rPr>
          <w:rFonts w:ascii="Times New Roman"/>
          <w:b w:val="false"/>
          <w:i w:val="false"/>
          <w:color w:val="000000"/>
          <w:sz w:val="28"/>
        </w:rPr>
        <w:t xml:space="preserve">
      Сізді тұрғын үй құрылысының бірыңғай операторынан (бұдан әрі – Біріңғай оператор) кепілдік алу тәсілімен тұрғын үй құрылысына үлестік қатысуды ұйымдастыру үшін Біріңғай оператордың кепілдігін алу мүмкіндігін айқындау тұрғысынан талдау жүргізу мақсатында ____________________________________________________________________________ </w:t>
      </w:r>
    </w:p>
    <w:bookmarkEnd w:id="180"/>
    <w:bookmarkStart w:name="z192" w:id="181"/>
    <w:p>
      <w:pPr>
        <w:spacing w:after="0"/>
        <w:ind w:left="0"/>
        <w:jc w:val="both"/>
      </w:pPr>
      <w:r>
        <w:rPr>
          <w:rFonts w:ascii="Times New Roman"/>
          <w:b w:val="false"/>
          <w:i w:val="false"/>
          <w:color w:val="000000"/>
          <w:sz w:val="28"/>
        </w:rPr>
        <w:t>
       (жобаның атауын, орналасқан жерін көрсету)</w:t>
      </w:r>
    </w:p>
    <w:bookmarkEnd w:id="181"/>
    <w:bookmarkStart w:name="z193" w:id="182"/>
    <w:p>
      <w:pPr>
        <w:spacing w:after="0"/>
        <w:ind w:left="0"/>
        <w:jc w:val="both"/>
      </w:pPr>
      <w:r>
        <w:rPr>
          <w:rFonts w:ascii="Times New Roman"/>
          <w:b w:val="false"/>
          <w:i w:val="false"/>
          <w:color w:val="000000"/>
          <w:sz w:val="28"/>
        </w:rPr>
        <w:t xml:space="preserve">
      жобасы бойынша құжаттар тізбесін қарауға қабылдауыңызды сұрайды. </w:t>
      </w:r>
    </w:p>
    <w:bookmarkEnd w:id="182"/>
    <w:bookmarkStart w:name="z194" w:id="183"/>
    <w:p>
      <w:pPr>
        <w:spacing w:after="0"/>
        <w:ind w:left="0"/>
        <w:jc w:val="both"/>
      </w:pPr>
      <w:r>
        <w:rPr>
          <w:rFonts w:ascii="Times New Roman"/>
          <w:b w:val="false"/>
          <w:i w:val="false"/>
          <w:color w:val="000000"/>
          <w:sz w:val="28"/>
        </w:rPr>
        <w:t>
       Осы өтінімге қоса беріліп отырған ақпарат шынайы, толық, сапалы және ақиқатқа сәйкес келетінін растаймыз. Осымен Бірыңғай оператордың өтінімде көрсетілген деректерді, сондай-ақ, құрылыс салушы мен уәкілетті компанияның бірінші басшысы мен бас бухгалтерінің дербес деректерін жинауы мен өңдеуіне келісім береміз.</w:t>
      </w:r>
    </w:p>
    <w:bookmarkEnd w:id="183"/>
    <w:bookmarkStart w:name="z195" w:id="184"/>
    <w:p>
      <w:pPr>
        <w:spacing w:after="0"/>
        <w:ind w:left="0"/>
        <w:jc w:val="both"/>
      </w:pPr>
      <w:r>
        <w:rPr>
          <w:rFonts w:ascii="Times New Roman"/>
          <w:b w:val="false"/>
          <w:i w:val="false"/>
          <w:color w:val="000000"/>
          <w:sz w:val="28"/>
        </w:rPr>
        <w:t xml:space="preserve">
       ____________________________________________________________________  </w:t>
      </w:r>
    </w:p>
    <w:bookmarkEnd w:id="184"/>
    <w:bookmarkStart w:name="z196" w:id="185"/>
    <w:p>
      <w:pPr>
        <w:spacing w:after="0"/>
        <w:ind w:left="0"/>
        <w:jc w:val="both"/>
      </w:pPr>
      <w:r>
        <w:rPr>
          <w:rFonts w:ascii="Times New Roman"/>
          <w:b w:val="false"/>
          <w:i w:val="false"/>
          <w:color w:val="000000"/>
          <w:sz w:val="28"/>
        </w:rPr>
        <w:t>
                   (құрылыс салушы мен уәкілетті компанияның атауы)</w:t>
      </w:r>
    </w:p>
    <w:bookmarkEnd w:id="185"/>
    <w:bookmarkStart w:name="z197" w:id="186"/>
    <w:p>
      <w:pPr>
        <w:spacing w:after="0"/>
        <w:ind w:left="0"/>
        <w:jc w:val="both"/>
      </w:pPr>
      <w:r>
        <w:rPr>
          <w:rFonts w:ascii="Times New Roman"/>
          <w:b w:val="false"/>
          <w:i w:val="false"/>
          <w:color w:val="000000"/>
          <w:sz w:val="28"/>
        </w:rPr>
        <w:t>
      жалған, дұрыс емес, сапасыз және толық емес ақпарат ұсынғаны үшін Қазақстан Республикасының заңнамасында көзделген жауапкершілігі туралы ескертілді.</w:t>
      </w:r>
    </w:p>
    <w:bookmarkEnd w:id="186"/>
    <w:bookmarkStart w:name="z198" w:id="187"/>
    <w:p>
      <w:pPr>
        <w:spacing w:after="0"/>
        <w:ind w:left="0"/>
        <w:jc w:val="left"/>
      </w:pPr>
      <w:r>
        <w:rPr>
          <w:rFonts w:ascii="Times New Roman"/>
          <w:b/>
          <w:i w:val="false"/>
          <w:color w:val="000000"/>
        </w:rPr>
        <w:t xml:space="preserve"> Жоба бойынша ақпарат</w:t>
      </w:r>
    </w:p>
    <w:bookmarkEnd w:id="187"/>
    <w:bookmarkStart w:name="z199" w:id="188"/>
    <w:p>
      <w:pPr>
        <w:spacing w:after="0"/>
        <w:ind w:left="0"/>
        <w:jc w:val="both"/>
      </w:pPr>
      <w:r>
        <w:rPr>
          <w:rFonts w:ascii="Times New Roman"/>
          <w:b w:val="false"/>
          <w:i w:val="false"/>
          <w:color w:val="000000"/>
          <w:sz w:val="28"/>
        </w:rPr>
        <w:t>
      1. Құрылыс салушы туралы ақпарат:</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Акционерлер/қатысушылар құрамы (Акционердің/қатысушының атауы (компания, Т.А.Ә. (болған жағдайда), БСН/ЖСН) жарғылық капиталдағы қатысу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тіркелу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басшысы (Т.А.Ә. (болған жағдайда), ЖСН, лауазымы,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арнайы рұқсаттардың, лицензиялардың болуы (құжаттың атауы, нөмірі және берілу күні,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89"/>
    <w:p>
      <w:pPr>
        <w:spacing w:after="0"/>
        <w:ind w:left="0"/>
        <w:jc w:val="both"/>
      </w:pPr>
      <w:r>
        <w:rPr>
          <w:rFonts w:ascii="Times New Roman"/>
          <w:b w:val="false"/>
          <w:i w:val="false"/>
          <w:color w:val="000000"/>
          <w:sz w:val="28"/>
        </w:rPr>
        <w:t>
      2. Уәкілетті компания туралы ақпарат: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Акционерлер/қатысушылар құрамы (Акционердің/қатысушының атауы (компания, Т.А.Ә. (болған жағдайда), БСН/ЖСН) жарғылық капиталдағы қатысу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тіркелу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басшысы (Т.А.Ә. (болған жағдайда), ЖСН, лауазымы,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0"/>
    <w:p>
      <w:pPr>
        <w:spacing w:after="0"/>
        <w:ind w:left="0"/>
        <w:jc w:val="both"/>
      </w:pPr>
      <w:r>
        <w:rPr>
          <w:rFonts w:ascii="Times New Roman"/>
          <w:b w:val="false"/>
          <w:i w:val="false"/>
          <w:color w:val="000000"/>
          <w:sz w:val="28"/>
        </w:rPr>
        <w:t>
      3. Жоба туралы ақпарат</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w:t>
            </w:r>
            <w:r>
              <w:rPr>
                <w:rFonts w:ascii="Times New Roman"/>
                <w:b w:val="false"/>
                <w:i w:val="false"/>
                <w:color w:val="000000"/>
                <w:sz w:val="20"/>
              </w:rPr>
              <w:t xml:space="preserve">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жер учаскесі бойынша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ведомстводан тыс сараптаманың оңқорытындысымен бірге ЖСҚ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жалпық ұны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сәйкес жобадағы тұрғын үй құрылысының 1 шаршыметрінің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салушы </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Т.А.Ә. (болған жағдайда) (қолы)</w:t>
            </w:r>
          </w:p>
          <w:p>
            <w:pPr>
              <w:spacing w:after="20"/>
              <w:ind w:left="20"/>
              <w:jc w:val="both"/>
            </w:pPr>
            <w:r>
              <w:rPr>
                <w:rFonts w:ascii="Times New Roman"/>
                <w:b w:val="false"/>
                <w:i w:val="false"/>
                <w:color w:val="000000"/>
                <w:sz w:val="20"/>
              </w:rPr>
              <w:t>МО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компания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Т.А.Ә. (болған жағдайда) (қолы)</w:t>
            </w:r>
          </w:p>
          <w:p>
            <w:pPr>
              <w:spacing w:after="20"/>
              <w:ind w:left="20"/>
              <w:jc w:val="both"/>
            </w:pPr>
            <w:r>
              <w:rPr>
                <w:rFonts w:ascii="Times New Roman"/>
                <w:b w:val="false"/>
                <w:i w:val="false"/>
                <w:color w:val="000000"/>
                <w:sz w:val="20"/>
              </w:rPr>
              <w:t>МО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w:t>
            </w:r>
            <w:r>
              <w:br/>
            </w:r>
            <w:r>
              <w:rPr>
                <w:rFonts w:ascii="Times New Roman"/>
                <w:b w:val="false"/>
                <w:i w:val="false"/>
                <w:color w:val="000000"/>
                <w:sz w:val="20"/>
              </w:rPr>
              <w:t>немесе реновациялау шеңберінде</w:t>
            </w:r>
            <w:r>
              <w:br/>
            </w:r>
            <w:r>
              <w:rPr>
                <w:rFonts w:ascii="Times New Roman"/>
                <w:b w:val="false"/>
                <w:i w:val="false"/>
                <w:color w:val="000000"/>
                <w:sz w:val="20"/>
              </w:rPr>
              <w:t>шарттар жасасу үшін көппәтерлі</w:t>
            </w:r>
            <w:r>
              <w:br/>
            </w:r>
            <w:r>
              <w:rPr>
                <w:rFonts w:ascii="Times New Roman"/>
                <w:b w:val="false"/>
                <w:i w:val="false"/>
                <w:color w:val="000000"/>
                <w:sz w:val="20"/>
              </w:rPr>
              <w:t>тұрғын үй немесе жеке тұрғын</w:t>
            </w:r>
            <w:r>
              <w:br/>
            </w:r>
            <w:r>
              <w:rPr>
                <w:rFonts w:ascii="Times New Roman"/>
                <w:b w:val="false"/>
                <w:i w:val="false"/>
                <w:color w:val="000000"/>
                <w:sz w:val="20"/>
              </w:rPr>
              <w:t>үйлер кешені құрылысының</w:t>
            </w:r>
            <w:r>
              <w:br/>
            </w:r>
            <w:r>
              <w:rPr>
                <w:rFonts w:ascii="Times New Roman"/>
                <w:b w:val="false"/>
                <w:i w:val="false"/>
                <w:color w:val="000000"/>
                <w:sz w:val="20"/>
              </w:rPr>
              <w:t>жобасы бойынша құжаттарды</w:t>
            </w:r>
            <w:r>
              <w:br/>
            </w:r>
            <w:r>
              <w:rPr>
                <w:rFonts w:ascii="Times New Roman"/>
                <w:b w:val="false"/>
                <w:i w:val="false"/>
                <w:color w:val="000000"/>
                <w:sz w:val="20"/>
              </w:rPr>
              <w:t>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4" w:id="191"/>
    <w:p>
      <w:pPr>
        <w:spacing w:after="0"/>
        <w:ind w:left="0"/>
        <w:jc w:val="left"/>
      </w:pPr>
      <w:r>
        <w:rPr>
          <w:rFonts w:ascii="Times New Roman"/>
          <w:b/>
          <w:i w:val="false"/>
          <w:color w:val="000000"/>
        </w:rPr>
        <w:t xml:space="preserve"> Кепілдік беру туралы шартты жасасу үшін қажетті  құжаттар тізімі</w:t>
      </w:r>
    </w:p>
    <w:bookmarkEnd w:id="191"/>
    <w:bookmarkStart w:name="z205" w:id="192"/>
    <w:p>
      <w:pPr>
        <w:spacing w:after="0"/>
        <w:ind w:left="0"/>
        <w:jc w:val="both"/>
      </w:pPr>
      <w:r>
        <w:rPr>
          <w:rFonts w:ascii="Times New Roman"/>
          <w:b w:val="false"/>
          <w:i w:val="false"/>
          <w:color w:val="000000"/>
          <w:sz w:val="28"/>
        </w:rPr>
        <w:t>
      1. Құрылыс салушы мен уәкілетті компанияның құрылтай құжаттары (нотариалды расталған жарғы мен құрылтай шарты көшірмесі (бар болса)).</w:t>
      </w:r>
    </w:p>
    <w:bookmarkEnd w:id="192"/>
    <w:bookmarkStart w:name="z206" w:id="193"/>
    <w:p>
      <w:pPr>
        <w:spacing w:after="0"/>
        <w:ind w:left="0"/>
        <w:jc w:val="both"/>
      </w:pPr>
      <w:r>
        <w:rPr>
          <w:rFonts w:ascii="Times New Roman"/>
          <w:b w:val="false"/>
          <w:i w:val="false"/>
          <w:color w:val="000000"/>
          <w:sz w:val="28"/>
        </w:rPr>
        <w:t xml:space="preserve">
      2. Құрылыс салушының Заңның 8-бабының 1 және (немесе) </w:t>
      </w:r>
      <w:r>
        <w:rPr>
          <w:rFonts w:ascii="Times New Roman"/>
          <w:b w:val="false"/>
          <w:i w:val="false"/>
          <w:color w:val="000000"/>
          <w:sz w:val="28"/>
        </w:rPr>
        <w:t>1-1 тармақтарының</w:t>
      </w:r>
      <w:r>
        <w:rPr>
          <w:rFonts w:ascii="Times New Roman"/>
          <w:b w:val="false"/>
          <w:i w:val="false"/>
          <w:color w:val="000000"/>
          <w:sz w:val="28"/>
        </w:rPr>
        <w:t xml:space="preserve"> талаптарына сәйкестігін растайтын құжаттар:</w:t>
      </w:r>
    </w:p>
    <w:bookmarkEnd w:id="193"/>
    <w:bookmarkStart w:name="z207" w:id="194"/>
    <w:p>
      <w:pPr>
        <w:spacing w:after="0"/>
        <w:ind w:left="0"/>
        <w:jc w:val="both"/>
      </w:pPr>
      <w:r>
        <w:rPr>
          <w:rFonts w:ascii="Times New Roman"/>
          <w:b w:val="false"/>
          <w:i w:val="false"/>
          <w:color w:val="000000"/>
          <w:sz w:val="28"/>
        </w:rPr>
        <w:t>
      1) тапсырылған шаршы метрді ескере отырып, көп пәтерлі тұрғын үйлер немесе жеке тұрғын үй кешенін салу, оның ішінде мемлекеттік тапсырыс бойынша құрылыс салушының тәжірибесін растайтын құрылыс жобасын пайдалануға беру актілерінің көшірмелері;</w:t>
      </w:r>
    </w:p>
    <w:bookmarkEnd w:id="194"/>
    <w:bookmarkStart w:name="z208" w:id="195"/>
    <w:p>
      <w:pPr>
        <w:spacing w:after="0"/>
        <w:ind w:left="0"/>
        <w:jc w:val="both"/>
      </w:pPr>
      <w:r>
        <w:rPr>
          <w:rFonts w:ascii="Times New Roman"/>
          <w:b w:val="false"/>
          <w:i w:val="false"/>
          <w:color w:val="000000"/>
          <w:sz w:val="28"/>
        </w:rPr>
        <w:t>
      2) құрылыс салушының соңғы екі қаржы жылындағы аудиторлық қорытындымен расталған қаржылық есептілігі. Өтінім берілген күннің алдындағы соңғы қаржы кезеңі (тоқсан, жарты жыл) үшін құрылыс салушының қаржылық есептілігі, құрылыс салушының басшысы/ бас бухгалтері қол қойған, олардың мөрімен (бар болса) расталған қаржылық есептілік баптарының толық жазылуы.</w:t>
      </w:r>
    </w:p>
    <w:bookmarkEnd w:id="195"/>
    <w:bookmarkStart w:name="z209" w:id="196"/>
    <w:p>
      <w:pPr>
        <w:spacing w:after="0"/>
        <w:ind w:left="0"/>
        <w:jc w:val="both"/>
      </w:pPr>
      <w:r>
        <w:rPr>
          <w:rFonts w:ascii="Times New Roman"/>
          <w:b w:val="false"/>
          <w:i w:val="false"/>
          <w:color w:val="000000"/>
          <w:sz w:val="28"/>
        </w:rPr>
        <w:t xml:space="preserve">
      3. Уәкілетті компанияның Заңның 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талаптарды орындағанын растайтын құжаттар:</w:t>
      </w:r>
    </w:p>
    <w:bookmarkEnd w:id="196"/>
    <w:bookmarkStart w:name="z210" w:id="197"/>
    <w:p>
      <w:pPr>
        <w:spacing w:after="0"/>
        <w:ind w:left="0"/>
        <w:jc w:val="both"/>
      </w:pPr>
      <w:r>
        <w:rPr>
          <w:rFonts w:ascii="Times New Roman"/>
          <w:b w:val="false"/>
          <w:i w:val="false"/>
          <w:color w:val="000000"/>
          <w:sz w:val="28"/>
        </w:rPr>
        <w:t>
      1) уәкілетті компанияның өтінім берілген күннің алдындағы соңғы қаржы кезеңіндегі (тоқсан, жарты жыл) қаржылық есептілігі, уәкілетті компанияның басшысы/ бас бухгалтері қол қойған және олардың мөрімен (бар болса) куәландырылған қаржылық есептілік баптарының толық жазылуы;</w:t>
      </w:r>
    </w:p>
    <w:bookmarkEnd w:id="197"/>
    <w:bookmarkStart w:name="z211" w:id="198"/>
    <w:p>
      <w:pPr>
        <w:spacing w:after="0"/>
        <w:ind w:left="0"/>
        <w:jc w:val="both"/>
      </w:pPr>
      <w:r>
        <w:rPr>
          <w:rFonts w:ascii="Times New Roman"/>
          <w:b w:val="false"/>
          <w:i w:val="false"/>
          <w:color w:val="000000"/>
          <w:sz w:val="28"/>
        </w:rPr>
        <w:t>
      2) сатып алу-сату шарты (айырбастау, сыйға тарту немесе жер учаскесін иеліктен шығару туралы өзге де мәміле) не жергілікті атқарушы органдардың немесе сот органдарының жер учаскесіне жеке меншік құқығын, жер пайдалану құқығын және жерге өзге де заттық құқықтарды тану туралы шешімі (нотариат куәландырған көшірме;</w:t>
      </w:r>
    </w:p>
    <w:bookmarkEnd w:id="198"/>
    <w:bookmarkStart w:name="z212" w:id="199"/>
    <w:p>
      <w:pPr>
        <w:spacing w:after="0"/>
        <w:ind w:left="0"/>
        <w:jc w:val="both"/>
      </w:pPr>
      <w:r>
        <w:rPr>
          <w:rFonts w:ascii="Times New Roman"/>
          <w:b w:val="false"/>
          <w:i w:val="false"/>
          <w:color w:val="000000"/>
          <w:sz w:val="28"/>
        </w:rPr>
        <w:t>
      3) жер учаскесіне жеке меншік құқығына акт немесе уақытша (өтеулі) жер пайдалану құқығына акт немесе жылжымайтын мүлік объектісінің кадастрлық паспорты (көшірмесі, нотариат куәландырған/электрондық құжаттың көшірмесі);</w:t>
      </w:r>
    </w:p>
    <w:bookmarkEnd w:id="199"/>
    <w:bookmarkStart w:name="z213" w:id="2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Заңда</w:t>
      </w:r>
      <w:r>
        <w:rPr>
          <w:rFonts w:ascii="Times New Roman"/>
          <w:b w:val="false"/>
          <w:i w:val="false"/>
          <w:color w:val="000000"/>
          <w:sz w:val="28"/>
        </w:rPr>
        <w:t xml:space="preserve"> айқындалған мөлшерде құрылыс мақсаттарына жұмсау үшін жоспарланатын ақшаның болуын растайтын банктік шот бойынша ақша қалдығы және қозғалысы туралы үзінді көшірме, тәуелсіз бағалау компаниясының жер учаскесін бағалау туралы есебі;</w:t>
      </w:r>
    </w:p>
    <w:bookmarkEnd w:id="200"/>
    <w:bookmarkStart w:name="z214" w:id="201"/>
    <w:p>
      <w:pPr>
        <w:spacing w:after="0"/>
        <w:ind w:left="0"/>
        <w:jc w:val="both"/>
      </w:pPr>
      <w:r>
        <w:rPr>
          <w:rFonts w:ascii="Times New Roman"/>
          <w:b w:val="false"/>
          <w:i w:val="false"/>
          <w:color w:val="000000"/>
          <w:sz w:val="28"/>
        </w:rPr>
        <w:t>
      5) басталған құрылысты растайтын құжаттардың көшірмелері (құрылыс-монтаждау жұмыстарының басталғаны туралы хабарламаны қабылдау туралы талон, аяқталмаған құрылыс объектісін консервациялау (бар болса), авторлық және техникалық қадағалау шарттары; инжиниринг компаниясының конструкциялардың сенімділігінің және ғимараттар мен инженерлік-коммуникациялық жүйелердің орнықтылығының техникалық жай-күйіне жобаны техникалық зерттеп-қарау туралы есебінің не қорытындысының түпнұсқасы);</w:t>
      </w:r>
    </w:p>
    <w:bookmarkEnd w:id="201"/>
    <w:bookmarkStart w:name="z215" w:id="202"/>
    <w:p>
      <w:pPr>
        <w:spacing w:after="0"/>
        <w:ind w:left="0"/>
        <w:jc w:val="both"/>
      </w:pPr>
      <w:r>
        <w:rPr>
          <w:rFonts w:ascii="Times New Roman"/>
          <w:b w:val="false"/>
          <w:i w:val="false"/>
          <w:color w:val="000000"/>
          <w:sz w:val="28"/>
        </w:rPr>
        <w:t>
      6) жобалау-сметалық құжаттама (PDF (Portable Document Format) форматында электрондық түрде, сондай-ақ ведомстводан тыс кешенді сараптаманың оң қорытындысы бар бастапқы деректерді және жергілікті ресурстық сметаларды (KENML) есептеу нәтижелерін ұсынудың әмбебап форматындағы сметалық құжаттама не өтінім берілген жоба бойынша жобалау-сметалық құжаттаманы алуға құқық иеленушіден және жоба авторынан рұқсат хат (мемлекеттік ведомстводан тыс кешенді сараптама жобасы өткен кезде);</w:t>
      </w:r>
    </w:p>
    <w:bookmarkEnd w:id="202"/>
    <w:bookmarkStart w:name="z216" w:id="203"/>
    <w:p>
      <w:pPr>
        <w:spacing w:after="0"/>
        <w:ind w:left="0"/>
        <w:jc w:val="both"/>
      </w:pPr>
      <w:r>
        <w:rPr>
          <w:rFonts w:ascii="Times New Roman"/>
          <w:b w:val="false"/>
          <w:i w:val="false"/>
          <w:color w:val="000000"/>
          <w:sz w:val="28"/>
        </w:rPr>
        <w:t>
      7) объектіні инженерлік желілермен қамтамасыз ету жөніндегі техникалық шарттардың көшірмелері және магистральдық желілердің болуы туралы хаттар;</w:t>
      </w:r>
    </w:p>
    <w:bookmarkEnd w:id="203"/>
    <w:bookmarkStart w:name="z217" w:id="204"/>
    <w:p>
      <w:pPr>
        <w:spacing w:after="0"/>
        <w:ind w:left="0"/>
        <w:jc w:val="both"/>
      </w:pPr>
      <w:r>
        <w:rPr>
          <w:rFonts w:ascii="Times New Roman"/>
          <w:b w:val="false"/>
          <w:i w:val="false"/>
          <w:color w:val="000000"/>
          <w:sz w:val="28"/>
        </w:rPr>
        <w:t>
      8) кепілдік беру туралы шарт бойынша кепілдік жарнаны төлеуге арналған ақшаның болуын растайтын банктік шот бойынша ақша қалдығы және қозғалысы туралы үзінді көшірме;</w:t>
      </w:r>
    </w:p>
    <w:bookmarkEnd w:id="204"/>
    <w:bookmarkStart w:name="z218" w:id="205"/>
    <w:p>
      <w:pPr>
        <w:spacing w:after="0"/>
        <w:ind w:left="0"/>
        <w:jc w:val="both"/>
      </w:pPr>
      <w:r>
        <w:rPr>
          <w:rFonts w:ascii="Times New Roman"/>
          <w:b w:val="false"/>
          <w:i w:val="false"/>
          <w:color w:val="000000"/>
          <w:sz w:val="28"/>
        </w:rPr>
        <w:t xml:space="preserve">
      9) құрылыс-монтаждау жұмыстарын жүргізудің бекітілген жоспарымен уәкілетті компания мен мердігер (Бас мердігер) арасында жасалған шарттың көшірмесі қоса беріледі. </w:t>
      </w:r>
    </w:p>
    <w:bookmarkEnd w:id="205"/>
    <w:bookmarkStart w:name="z219" w:id="206"/>
    <w:p>
      <w:pPr>
        <w:spacing w:after="0"/>
        <w:ind w:left="0"/>
        <w:jc w:val="both"/>
      </w:pPr>
      <w:r>
        <w:rPr>
          <w:rFonts w:ascii="Times New Roman"/>
          <w:b w:val="false"/>
          <w:i w:val="false"/>
          <w:color w:val="000000"/>
          <w:sz w:val="28"/>
        </w:rPr>
        <w:t>
      Егер арнайы экономикалық аймақтарға қатысушы уәкілетті компания құрылыс мердігерлігі шартының тарапы болып табылса, өтінімге сатып алынатын материалдардың және (немесе) жабдықтардың көлемі, осындай сатып алуды қаржыландыру көздері туралы ақпарат қоса беріледі;</w:t>
      </w:r>
    </w:p>
    <w:bookmarkEnd w:id="206"/>
    <w:bookmarkStart w:name="z220" w:id="207"/>
    <w:p>
      <w:pPr>
        <w:spacing w:after="0"/>
        <w:ind w:left="0"/>
        <w:jc w:val="both"/>
      </w:pPr>
      <w:r>
        <w:rPr>
          <w:rFonts w:ascii="Times New Roman"/>
          <w:b w:val="false"/>
          <w:i w:val="false"/>
          <w:color w:val="000000"/>
          <w:sz w:val="28"/>
        </w:rPr>
        <w:t>
      10) егжей-тегжейлі жоспарлау жобасынан үзінді.</w:t>
      </w:r>
    </w:p>
    <w:bookmarkEnd w:id="207"/>
    <w:bookmarkStart w:name="z221" w:id="208"/>
    <w:p>
      <w:pPr>
        <w:spacing w:after="0"/>
        <w:ind w:left="0"/>
        <w:jc w:val="both"/>
      </w:pPr>
      <w:r>
        <w:rPr>
          <w:rFonts w:ascii="Times New Roman"/>
          <w:b w:val="false"/>
          <w:i w:val="false"/>
          <w:color w:val="000000"/>
          <w:sz w:val="28"/>
        </w:rPr>
        <w:t>
      4. Өтінімді қарау үшін комиссияның төленгені туралы құжат.</w:t>
      </w:r>
    </w:p>
    <w:bookmarkEnd w:id="208"/>
    <w:bookmarkStart w:name="z222" w:id="209"/>
    <w:p>
      <w:pPr>
        <w:spacing w:after="0"/>
        <w:ind w:left="0"/>
        <w:jc w:val="both"/>
      </w:pPr>
      <w:r>
        <w:rPr>
          <w:rFonts w:ascii="Times New Roman"/>
          <w:b w:val="false"/>
          <w:i w:val="false"/>
          <w:color w:val="000000"/>
          <w:sz w:val="28"/>
        </w:rPr>
        <w:t>
      5. Құрылыс салушы мен уәкілетті компанияның басшылары қол қойған және олардың мөрлерімен (бар болса), сондай-ақ xls/xlsx/xlsm форматында электрондық түрде куәландырылған құрылыс жобасын қаржыландыру жоспары.</w:t>
      </w:r>
    </w:p>
    <w:bookmarkEnd w:id="209"/>
    <w:bookmarkStart w:name="z223" w:id="210"/>
    <w:p>
      <w:pPr>
        <w:spacing w:after="0"/>
        <w:ind w:left="0"/>
        <w:jc w:val="both"/>
      </w:pPr>
      <w:r>
        <w:rPr>
          <w:rFonts w:ascii="Times New Roman"/>
          <w:b w:val="false"/>
          <w:i w:val="false"/>
          <w:color w:val="000000"/>
          <w:sz w:val="28"/>
        </w:rPr>
        <w:t xml:space="preserve">
      6. Уәкілетті компанияның Заңның 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талапты орындауын растау үшін жылжымайтын мүлікке тіркелген құқықтар (ауыртпалықтар) және оның техникалық сипаттамалары туралы анықтама ұсынылады.</w:t>
      </w:r>
    </w:p>
    <w:bookmarkEnd w:id="210"/>
    <w:bookmarkStart w:name="z224" w:id="211"/>
    <w:p>
      <w:pPr>
        <w:spacing w:after="0"/>
        <w:ind w:left="0"/>
        <w:jc w:val="both"/>
      </w:pPr>
      <w:r>
        <w:rPr>
          <w:rFonts w:ascii="Times New Roman"/>
          <w:b w:val="false"/>
          <w:i w:val="false"/>
          <w:color w:val="000000"/>
          <w:sz w:val="28"/>
        </w:rPr>
        <w:t xml:space="preserve">
      7. Заңның 33-бабының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көзделген қаржылық бағалауды жүргізу үшін құрылыс салушы/уәкілетті компания Бірыңғай операторға ұсынатын құжат:</w:t>
      </w:r>
    </w:p>
    <w:bookmarkEnd w:id="211"/>
    <w:bookmarkStart w:name="z225" w:id="212"/>
    <w:p>
      <w:pPr>
        <w:spacing w:after="0"/>
        <w:ind w:left="0"/>
        <w:jc w:val="both"/>
      </w:pPr>
      <w:r>
        <w:rPr>
          <w:rFonts w:ascii="Times New Roman"/>
          <w:b w:val="false"/>
          <w:i w:val="false"/>
          <w:color w:val="000000"/>
          <w:sz w:val="28"/>
        </w:rPr>
        <w:t>
      жобаны қаржыландыру көздері бойынша ақпарат, қосымша міндеттемелердің болуы және құрылыс салушының және жобаға уәкілетті компанияның жобаға өзінің қатысу көздері бойынша құжаттар.</w:t>
      </w:r>
    </w:p>
    <w:bookmarkEnd w:id="212"/>
    <w:bookmarkStart w:name="z226" w:id="213"/>
    <w:p>
      <w:pPr>
        <w:spacing w:after="0"/>
        <w:ind w:left="0"/>
        <w:jc w:val="both"/>
      </w:pPr>
      <w:r>
        <w:rPr>
          <w:rFonts w:ascii="Times New Roman"/>
          <w:b w:val="false"/>
          <w:i w:val="false"/>
          <w:color w:val="000000"/>
          <w:sz w:val="28"/>
        </w:rPr>
        <w:t xml:space="preserve">
      8. Заңның 33-бабы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көзделген заңдық бағалауды жүргізу үшін құрылыс салушы/уәкілетті компания ұсынатын құжат: </w:t>
      </w:r>
    </w:p>
    <w:bookmarkEnd w:id="213"/>
    <w:bookmarkStart w:name="z227" w:id="214"/>
    <w:p>
      <w:pPr>
        <w:spacing w:after="0"/>
        <w:ind w:left="0"/>
        <w:jc w:val="both"/>
      </w:pPr>
      <w:r>
        <w:rPr>
          <w:rFonts w:ascii="Times New Roman"/>
          <w:b w:val="false"/>
          <w:i w:val="false"/>
          <w:color w:val="000000"/>
          <w:sz w:val="28"/>
        </w:rPr>
        <w:t>
      Заңды тұлғаны мемлекеттік тіркеу/қайта тіркеу туралы құжат (Компания атауы өзгерген жағдайда, бизнес-сәйкестендіру нөмірлерінің ұлттық тізілімінен компания атауының өзгеруі туралы мәліметтер).</w:t>
      </w:r>
    </w:p>
    <w:bookmarkEnd w:id="214"/>
    <w:bookmarkStart w:name="z228" w:id="215"/>
    <w:p>
      <w:pPr>
        <w:spacing w:after="0"/>
        <w:ind w:left="0"/>
        <w:jc w:val="both"/>
      </w:pPr>
      <w:r>
        <w:rPr>
          <w:rFonts w:ascii="Times New Roman"/>
          <w:b w:val="false"/>
          <w:i w:val="false"/>
          <w:color w:val="000000"/>
          <w:sz w:val="28"/>
        </w:rPr>
        <w:t xml:space="preserve">
      9. Заңның 33-бабы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құқықтық бағалауды жүргізу үшін құрылыс салушы/уәкілетті компания ұсынатын құжаттар:</w:t>
      </w:r>
    </w:p>
    <w:bookmarkEnd w:id="215"/>
    <w:bookmarkStart w:name="z229" w:id="216"/>
    <w:p>
      <w:pPr>
        <w:spacing w:after="0"/>
        <w:ind w:left="0"/>
        <w:jc w:val="both"/>
      </w:pPr>
      <w:r>
        <w:rPr>
          <w:rFonts w:ascii="Times New Roman"/>
          <w:b w:val="false"/>
          <w:i w:val="false"/>
          <w:color w:val="000000"/>
          <w:sz w:val="28"/>
        </w:rPr>
        <w:t>
      1) уәкілетті компанияның дауыс беретін акцияларын (жарғылық капиталға қатысу үлестерін), сондай-ақ уәкілетті компанияның дауыс беретін акцияларының (жарғылық капиталға қатысу үлестерінің) 100%-ын кепілге беру туралы құрылыс салушының уәкілетті органы шешімдерінің көшірмелері (құрылыс салушының мөрімен (бар болса) расталған);</w:t>
      </w:r>
    </w:p>
    <w:bookmarkEnd w:id="216"/>
    <w:bookmarkStart w:name="z230" w:id="217"/>
    <w:p>
      <w:pPr>
        <w:spacing w:after="0"/>
        <w:ind w:left="0"/>
        <w:jc w:val="both"/>
      </w:pPr>
      <w:r>
        <w:rPr>
          <w:rFonts w:ascii="Times New Roman"/>
          <w:b w:val="false"/>
          <w:i w:val="false"/>
          <w:color w:val="000000"/>
          <w:sz w:val="28"/>
        </w:rPr>
        <w:t>
      2) уәкілетті компанияның уәкілетті органының құрылысы аяқталмаған жер учаскесін және/немесе жер пайдалану құқығын оның егжей-тегжейлі сипаттамасымен (уәкілетті компанияның мөрімен (бар болса) расталған) Бірыңғай операторға кепілге беру туралы шешімінің көшірмесі;</w:t>
      </w:r>
    </w:p>
    <w:bookmarkEnd w:id="217"/>
    <w:bookmarkStart w:name="z231" w:id="218"/>
    <w:p>
      <w:pPr>
        <w:spacing w:after="0"/>
        <w:ind w:left="0"/>
        <w:jc w:val="both"/>
      </w:pPr>
      <w:r>
        <w:rPr>
          <w:rFonts w:ascii="Times New Roman"/>
          <w:b w:val="false"/>
          <w:i w:val="false"/>
          <w:color w:val="000000"/>
          <w:sz w:val="28"/>
        </w:rPr>
        <w:t>
      3) құрылыс салушының/уәкілетті компанияның атынан бірінші және екінші қол қою құқығымен уәкілеттік берілген адамдардың өкілеттіктерін растайтын құжаттардың көшірмелері, сондай-ақ олардың жеке басын куәландыратын құжаттардың көшірмелері (мөрмен (бар болса) расталған).</w:t>
      </w:r>
    </w:p>
    <w:bookmarkEnd w:id="218"/>
    <w:bookmarkStart w:name="z232" w:id="219"/>
    <w:p>
      <w:pPr>
        <w:spacing w:after="0"/>
        <w:ind w:left="0"/>
        <w:jc w:val="both"/>
      </w:pPr>
      <w:r>
        <w:rPr>
          <w:rFonts w:ascii="Times New Roman"/>
          <w:b w:val="false"/>
          <w:i w:val="false"/>
          <w:color w:val="000000"/>
          <w:sz w:val="28"/>
        </w:rPr>
        <w:t xml:space="preserve">
      10. Заңның 35-бабының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талапты орындау үшін құрылыс салушы/уәкілетті компания ұсынатын құжат: тәуелсіз бағалау компаниясының бірыңғай операторға кепілге берілетін жылжымалы және жылжымайтын мүлікті бағалау туралы есебі.</w:t>
      </w:r>
    </w:p>
    <w:bookmarkEnd w:id="219"/>
    <w:bookmarkStart w:name="z233" w:id="220"/>
    <w:p>
      <w:pPr>
        <w:spacing w:after="0"/>
        <w:ind w:left="0"/>
        <w:jc w:val="both"/>
      </w:pPr>
      <w:r>
        <w:rPr>
          <w:rFonts w:ascii="Times New Roman"/>
          <w:b w:val="false"/>
          <w:i w:val="false"/>
          <w:color w:val="000000"/>
          <w:sz w:val="28"/>
        </w:rPr>
        <w:t>
      11. Құрылыс салушының уәкілетті компаниядағы акцияларды/қатысу үлесін Бірыңғай операторына сенімгерлік басқаруға қабылдау-беру актісіне қол қоюға нотариалды куәландырылған келісімі.</w:t>
      </w:r>
    </w:p>
    <w:bookmarkEnd w:id="220"/>
    <w:bookmarkStart w:name="z234" w:id="221"/>
    <w:p>
      <w:pPr>
        <w:spacing w:after="0"/>
        <w:ind w:left="0"/>
        <w:jc w:val="both"/>
      </w:pPr>
      <w:r>
        <w:rPr>
          <w:rFonts w:ascii="Times New Roman"/>
          <w:b w:val="false"/>
          <w:i w:val="false"/>
          <w:color w:val="000000"/>
          <w:sz w:val="28"/>
        </w:rPr>
        <w:t>
      12. Құрылыс салушының, уәкілетті компанияның және бас мердігердің Қазақстан Республикасының заңнамасына сәйкес қолданыстағы кредиттік бюролардан деректерді алуға (түсіруге) келісімі.</w:t>
      </w:r>
    </w:p>
    <w:bookmarkEnd w:id="221"/>
    <w:bookmarkStart w:name="z235" w:id="222"/>
    <w:p>
      <w:pPr>
        <w:spacing w:after="0"/>
        <w:ind w:left="0"/>
        <w:jc w:val="both"/>
      </w:pPr>
      <w:r>
        <w:rPr>
          <w:rFonts w:ascii="Times New Roman"/>
          <w:b w:val="false"/>
          <w:i w:val="false"/>
          <w:color w:val="000000"/>
          <w:sz w:val="28"/>
        </w:rPr>
        <w:t>
      13. Құрылыс салушының және уәкілетті компанияның үлестес тұлғалары (байланысты Тараптар) туралы мәліметтер.</w:t>
      </w:r>
    </w:p>
    <w:bookmarkEnd w:id="222"/>
    <w:bookmarkStart w:name="z236" w:id="223"/>
    <w:p>
      <w:pPr>
        <w:spacing w:after="0"/>
        <w:ind w:left="0"/>
        <w:jc w:val="both"/>
      </w:pPr>
      <w:r>
        <w:rPr>
          <w:rFonts w:ascii="Times New Roman"/>
          <w:b w:val="false"/>
          <w:i w:val="false"/>
          <w:color w:val="000000"/>
          <w:sz w:val="28"/>
        </w:rPr>
        <w:t>
      14. Соңғы 2 (екі) жылдағы дебет және кредит бойынша айналымдарды, сұратылған күнге шығыс қалдықты көрсете отырып, құрылыс салушының банктік шотының болуы және нөмірі туралы анықтама.</w:t>
      </w:r>
    </w:p>
    <w:bookmarkEnd w:id="223"/>
    <w:bookmarkStart w:name="z237" w:id="224"/>
    <w:p>
      <w:pPr>
        <w:spacing w:after="0"/>
        <w:ind w:left="0"/>
        <w:jc w:val="both"/>
      </w:pPr>
      <w:r>
        <w:rPr>
          <w:rFonts w:ascii="Times New Roman"/>
          <w:b w:val="false"/>
          <w:i w:val="false"/>
          <w:color w:val="000000"/>
          <w:sz w:val="28"/>
        </w:rPr>
        <w:t>
      15. Сұрау салынған күндерге шығыс қалдығы көрсетілген уәкілетті компанияның банктік шотының болуы және нөмірі туралы анықтама және соңғы 2 (екі) жылдағы банктік шот бойынша ақша қалдығы мен қозғалысы туралы үзінді көшірме.</w:t>
      </w:r>
    </w:p>
    <w:bookmarkEnd w:id="224"/>
    <w:bookmarkStart w:name="z238" w:id="225"/>
    <w:p>
      <w:pPr>
        <w:spacing w:after="0"/>
        <w:ind w:left="0"/>
        <w:jc w:val="both"/>
      </w:pPr>
      <w:r>
        <w:rPr>
          <w:rFonts w:ascii="Times New Roman"/>
          <w:b w:val="false"/>
          <w:i w:val="false"/>
          <w:color w:val="000000"/>
          <w:sz w:val="28"/>
        </w:rPr>
        <w:t>
      16. Ағымдағы жай күйі мен қаржыландыру көздері туралы ақпараты бар құрылыс салушының және оның уәкілетті компанияларының салынып жатқан объектілерінің тізімі.</w:t>
      </w:r>
    </w:p>
    <w:bookmarkEnd w:id="225"/>
    <w:bookmarkStart w:name="z239" w:id="226"/>
    <w:p>
      <w:pPr>
        <w:spacing w:after="0"/>
        <w:ind w:left="0"/>
        <w:jc w:val="both"/>
      </w:pPr>
      <w:r>
        <w:rPr>
          <w:rFonts w:ascii="Times New Roman"/>
          <w:b w:val="false"/>
          <w:i w:val="false"/>
          <w:color w:val="000000"/>
          <w:sz w:val="28"/>
        </w:rPr>
        <w:t>
      17. Көппәтерлі тұрғын үй немесе жеке тұрғын үйлер кешенінің жобасы бойынша жүзеге асырылған сату туралы ақпарат.</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w:t>
            </w:r>
            <w:r>
              <w:br/>
            </w:r>
            <w:r>
              <w:rPr>
                <w:rFonts w:ascii="Times New Roman"/>
                <w:b w:val="false"/>
                <w:i w:val="false"/>
                <w:color w:val="000000"/>
                <w:sz w:val="20"/>
              </w:rPr>
              <w:t>шарт немесе реновациялау</w:t>
            </w:r>
            <w:r>
              <w:br/>
            </w:r>
            <w:r>
              <w:rPr>
                <w:rFonts w:ascii="Times New Roman"/>
                <w:b w:val="false"/>
                <w:i w:val="false"/>
                <w:color w:val="000000"/>
                <w:sz w:val="20"/>
              </w:rPr>
              <w:t>шеңберінде шарттар жасасу</w:t>
            </w:r>
            <w:r>
              <w:br/>
            </w:r>
            <w:r>
              <w:rPr>
                <w:rFonts w:ascii="Times New Roman"/>
                <w:b w:val="false"/>
                <w:i w:val="false"/>
                <w:color w:val="000000"/>
                <w:sz w:val="20"/>
              </w:rPr>
              <w:t>үшін көппәтерлі тұрғын үй немесе</w:t>
            </w:r>
            <w:r>
              <w:br/>
            </w:r>
            <w:r>
              <w:rPr>
                <w:rFonts w:ascii="Times New Roman"/>
                <w:b w:val="false"/>
                <w:i w:val="false"/>
                <w:color w:val="000000"/>
                <w:sz w:val="20"/>
              </w:rPr>
              <w:t>жеке тұрғын үйлер кешені</w:t>
            </w:r>
            <w:r>
              <w:br/>
            </w:r>
            <w:r>
              <w:rPr>
                <w:rFonts w:ascii="Times New Roman"/>
                <w:b w:val="false"/>
                <w:i w:val="false"/>
                <w:color w:val="000000"/>
                <w:sz w:val="20"/>
              </w:rPr>
              <w:t>құрылысының жобасы бойынша</w:t>
            </w:r>
            <w:r>
              <w:br/>
            </w:r>
            <w:r>
              <w:rPr>
                <w:rFonts w:ascii="Times New Roman"/>
                <w:b w:val="false"/>
                <w:i w:val="false"/>
                <w:color w:val="000000"/>
                <w:sz w:val="20"/>
              </w:rPr>
              <w:t>құжаттарды қарау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227"/>
    <w:p>
      <w:pPr>
        <w:spacing w:after="0"/>
        <w:ind w:left="0"/>
        <w:jc w:val="left"/>
      </w:pPr>
      <w:r>
        <w:rPr>
          <w:rFonts w:ascii="Times New Roman"/>
          <w:b/>
          <w:i w:val="false"/>
          <w:color w:val="000000"/>
        </w:rPr>
        <w:t xml:space="preserve"> Құрылыс жобасын қаржыландыру жоспары</w:t>
      </w:r>
    </w:p>
    <w:bookmarkEnd w:id="227"/>
    <w:bookmarkStart w:name="z243" w:id="228"/>
    <w:p>
      <w:pPr>
        <w:spacing w:after="0"/>
        <w:ind w:left="0"/>
        <w:jc w:val="both"/>
      </w:pPr>
      <w:r>
        <w:rPr>
          <w:rFonts w:ascii="Times New Roman"/>
          <w:b w:val="false"/>
          <w:i w:val="false"/>
          <w:color w:val="000000"/>
          <w:sz w:val="28"/>
        </w:rPr>
        <w:t>
      1. Жобалық шығыстар жоспары және құрылысты қаржыландыру кестесі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ЖСҚ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жұмыстардың</w:t>
            </w:r>
            <w:r>
              <w:rPr>
                <w:rFonts w:ascii="Times New Roman"/>
                <w:b w:val="false"/>
                <w:i w:val="false"/>
                <w:color w:val="000000"/>
                <w:sz w:val="20"/>
              </w:rPr>
              <w:t xml:space="preserve">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ЖСҚ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жұмыстардың</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Құрылысты</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r>
              <w:rPr>
                <w:rFonts w:ascii="Times New Roman"/>
                <w:b/>
                <w:i w:val="false"/>
                <w:color w:val="000000"/>
                <w:sz w:val="20"/>
              </w:rPr>
              <w:t>кестесі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29"/>
    <w:p>
      <w:pPr>
        <w:spacing w:after="0"/>
        <w:ind w:left="0"/>
        <w:jc w:val="both"/>
      </w:pPr>
      <w:r>
        <w:rPr>
          <w:rFonts w:ascii="Times New Roman"/>
          <w:b w:val="false"/>
          <w:i w:val="false"/>
          <w:color w:val="000000"/>
          <w:sz w:val="28"/>
        </w:rPr>
        <w:t>
      * аяқталмаған құрылыс үшін жұмсалған шығындардың құны және өзге шығындарды төлеу (құрылыс басталған кезде)</w:t>
      </w:r>
    </w:p>
    <w:bookmarkEnd w:id="229"/>
    <w:bookmarkStart w:name="z245" w:id="230"/>
    <w:p>
      <w:pPr>
        <w:spacing w:after="0"/>
        <w:ind w:left="0"/>
        <w:jc w:val="both"/>
      </w:pPr>
      <w:r>
        <w:rPr>
          <w:rFonts w:ascii="Times New Roman"/>
          <w:b w:val="false"/>
          <w:i w:val="false"/>
          <w:color w:val="000000"/>
          <w:sz w:val="28"/>
        </w:rPr>
        <w:t>
      2. Көппәтерлі тұрғын үйдегі немесе жеке тұрғын үй кешеніндегі үй-жайларды сату және жалға беру жоспары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w:t>
            </w:r>
            <w:r>
              <w:rPr>
                <w:rFonts w:ascii="Times New Roman"/>
                <w:b w:val="false"/>
                <w:i w:val="false"/>
                <w:color w:val="000000"/>
                <w:sz w:val="20"/>
              </w:rPr>
              <w:t xml:space="preserve"> </w:t>
            </w:r>
            <w:r>
              <w:rPr>
                <w:rFonts w:ascii="Times New Roman"/>
                <w:b/>
                <w:i w:val="false"/>
                <w:color w:val="000000"/>
                <w:sz w:val="20"/>
              </w:rPr>
              <w:t>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бөлмелер</w:t>
            </w:r>
            <w:r>
              <w:rPr>
                <w:rFonts w:ascii="Times New Roman"/>
                <w:b/>
                <w:i w:val="false"/>
                <w:color w:val="000000"/>
                <w:sz w:val="20"/>
              </w:rPr>
              <w:t xml:space="preserve">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 xml:space="preserve"> 1 </w:t>
            </w:r>
            <w:r>
              <w:rPr>
                <w:rFonts w:ascii="Times New Roman"/>
                <w:b/>
                <w:i w:val="false"/>
                <w:color w:val="000000"/>
                <w:sz w:val="20"/>
              </w:rPr>
              <w:t>шаршы</w:t>
            </w:r>
            <w:r>
              <w:rPr>
                <w:rFonts w:ascii="Times New Roman"/>
                <w:b/>
                <w:i w:val="false"/>
                <w:color w:val="000000"/>
                <w:sz w:val="20"/>
              </w:rPr>
              <w:t xml:space="preserve"> метр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w:t>
            </w:r>
            <w:r>
              <w:rPr>
                <w:rFonts w:ascii="Times New Roman"/>
                <w:b/>
                <w:i w:val="false"/>
                <w:color w:val="000000"/>
                <w:sz w:val="20"/>
              </w:rPr>
              <w:t xml:space="preserve"> сату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жалға</w:t>
            </w:r>
            <w:r>
              <w:rPr>
                <w:rFonts w:ascii="Times New Roman"/>
                <w:b/>
                <w:i w:val="false"/>
                <w:color w:val="000000"/>
                <w:sz w:val="20"/>
              </w:rPr>
              <w:t xml:space="preserve"> беру </w:t>
            </w:r>
            <w:r>
              <w:rPr>
                <w:rFonts w:ascii="Times New Roman"/>
                <w:b/>
                <w:i w:val="false"/>
                <w:color w:val="000000"/>
                <w:sz w:val="20"/>
              </w:rPr>
              <w:t>жоспары</w:t>
            </w:r>
            <w:r>
              <w:rPr>
                <w:rFonts w:ascii="Times New Roman"/>
                <w:b/>
                <w:i w:val="false"/>
                <w:color w:val="000000"/>
                <w:sz w:val="20"/>
              </w:rPr>
              <w:t xml:space="preserve">, ________ </w:t>
            </w:r>
            <w:r>
              <w:rPr>
                <w:rFonts w:ascii="Times New Roman"/>
                <w:b/>
                <w:i w:val="false"/>
                <w:color w:val="000000"/>
                <w:sz w:val="20"/>
              </w:rPr>
              <w:t>жыл</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31"/>
    <w:p>
      <w:pPr>
        <w:spacing w:after="0"/>
        <w:ind w:left="0"/>
        <w:jc w:val="both"/>
      </w:pPr>
      <w:r>
        <w:rPr>
          <w:rFonts w:ascii="Times New Roman"/>
          <w:b w:val="false"/>
          <w:i w:val="false"/>
          <w:color w:val="000000"/>
          <w:sz w:val="28"/>
        </w:rPr>
        <w:t>
      Салу және тұрғын үйдегі үй-жайды жалға өткізу жоспары жобаны іске асырудың барлық мерзімінде жасалады (үлескерлердің ақша қаражатын тартуға рұқсат алған сәттен бастап үй-жайдың барлық түрлерін іске асырғанға дейін). Осы нысанның 2-тармағында үй-жай түрінің әрбір бірлігінің деректері жеке көрсетіледі.</w:t>
      </w:r>
    </w:p>
    <w:bookmarkEnd w:id="2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салушы </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xml:space="preserve">Тегі Аты Әкесінің аты (ол болған </w:t>
            </w:r>
          </w:p>
          <w:p>
            <w:pPr>
              <w:spacing w:after="20"/>
              <w:ind w:left="20"/>
              <w:jc w:val="both"/>
            </w:pPr>
            <w:r>
              <w:rPr>
                <w:rFonts w:ascii="Times New Roman"/>
                <w:b w:val="false"/>
                <w:i w:val="false"/>
                <w:color w:val="000000"/>
                <w:sz w:val="20"/>
              </w:rPr>
              <w:t>жағдайда) (қолы)</w:t>
            </w:r>
          </w:p>
          <w:p>
            <w:pPr>
              <w:spacing w:after="20"/>
              <w:ind w:left="20"/>
              <w:jc w:val="both"/>
            </w:pPr>
            <w:r>
              <w:rPr>
                <w:rFonts w:ascii="Times New Roman"/>
                <w:b w:val="false"/>
                <w:i w:val="false"/>
                <w:color w:val="000000"/>
                <w:sz w:val="20"/>
              </w:rPr>
              <w:t>Мөр орны (ол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компания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Тегі Аты Әкесінің аты (ол болған</w:t>
            </w:r>
          </w:p>
          <w:p>
            <w:pPr>
              <w:spacing w:after="20"/>
              <w:ind w:left="20"/>
              <w:jc w:val="both"/>
            </w:pPr>
            <w:r>
              <w:rPr>
                <w:rFonts w:ascii="Times New Roman"/>
                <w:b w:val="false"/>
                <w:i w:val="false"/>
                <w:color w:val="000000"/>
                <w:sz w:val="20"/>
              </w:rPr>
              <w:t>жағдайда) (қолы)</w:t>
            </w:r>
          </w:p>
          <w:p>
            <w:pPr>
              <w:spacing w:after="20"/>
              <w:ind w:left="20"/>
              <w:jc w:val="both"/>
            </w:pPr>
            <w:r>
              <w:rPr>
                <w:rFonts w:ascii="Times New Roman"/>
                <w:b w:val="false"/>
                <w:i w:val="false"/>
                <w:color w:val="000000"/>
                <w:sz w:val="20"/>
              </w:rPr>
              <w:t>Мөр орны (ол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w:t>
            </w:r>
            <w:r>
              <w:br/>
            </w:r>
            <w:r>
              <w:rPr>
                <w:rFonts w:ascii="Times New Roman"/>
                <w:b w:val="false"/>
                <w:i w:val="false"/>
                <w:color w:val="000000"/>
                <w:sz w:val="20"/>
              </w:rPr>
              <w:t>немесе реновациялау шеңберінде</w:t>
            </w:r>
            <w:r>
              <w:br/>
            </w:r>
            <w:r>
              <w:rPr>
                <w:rFonts w:ascii="Times New Roman"/>
                <w:b w:val="false"/>
                <w:i w:val="false"/>
                <w:color w:val="000000"/>
                <w:sz w:val="20"/>
              </w:rPr>
              <w:t>шарттар жасасу үшін көппәтерлі</w:t>
            </w:r>
            <w:r>
              <w:br/>
            </w:r>
            <w:r>
              <w:rPr>
                <w:rFonts w:ascii="Times New Roman"/>
                <w:b w:val="false"/>
                <w:i w:val="false"/>
                <w:color w:val="000000"/>
                <w:sz w:val="20"/>
              </w:rPr>
              <w:t>тұрғын үй немесе жеке тұрғын</w:t>
            </w:r>
            <w:r>
              <w:br/>
            </w:r>
            <w:r>
              <w:rPr>
                <w:rFonts w:ascii="Times New Roman"/>
                <w:b w:val="false"/>
                <w:i w:val="false"/>
                <w:color w:val="000000"/>
                <w:sz w:val="20"/>
              </w:rPr>
              <w:t>үйлер кешені құрылысының</w:t>
            </w:r>
            <w:r>
              <w:br/>
            </w:r>
            <w:r>
              <w:rPr>
                <w:rFonts w:ascii="Times New Roman"/>
                <w:b w:val="false"/>
                <w:i w:val="false"/>
                <w:color w:val="000000"/>
                <w:sz w:val="20"/>
              </w:rPr>
              <w:t>жобасы бойынша құжаттарды</w:t>
            </w:r>
            <w:r>
              <w:br/>
            </w:r>
            <w:r>
              <w:rPr>
                <w:rFonts w:ascii="Times New Roman"/>
                <w:b w:val="false"/>
                <w:i w:val="false"/>
                <w:color w:val="000000"/>
                <w:sz w:val="20"/>
              </w:rPr>
              <w:t>қарау қағидаларына</w:t>
            </w:r>
            <w:r>
              <w:br/>
            </w:r>
            <w:r>
              <w:rPr>
                <w:rFonts w:ascii="Times New Roman"/>
                <w:b w:val="false"/>
                <w:i w:val="false"/>
                <w:color w:val="000000"/>
                <w:sz w:val="20"/>
              </w:rPr>
              <w:t>4-қосымша</w:t>
            </w:r>
          </w:p>
        </w:tc>
      </w:tr>
    </w:tbl>
    <w:bookmarkStart w:name="z248" w:id="232"/>
    <w:p>
      <w:pPr>
        <w:spacing w:after="0"/>
        <w:ind w:left="0"/>
        <w:jc w:val="left"/>
      </w:pPr>
      <w:r>
        <w:rPr>
          <w:rFonts w:ascii="Times New Roman"/>
          <w:b/>
          <w:i w:val="false"/>
          <w:color w:val="000000"/>
        </w:rPr>
        <w:t xml:space="preserve"> Тәуекел көрсеткіштері мен факторларының бағалауына  негізделген көпфакторлы үлгі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Тәуекелдің</w:t>
            </w:r>
            <w:r>
              <w:rPr>
                <w:rFonts w:ascii="Times New Roman"/>
                <w:b/>
                <w:i w:val="false"/>
                <w:color w:val="000000"/>
                <w:sz w:val="20"/>
              </w:rPr>
              <w:t xml:space="preserve"> факторы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мәні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Пайдалылық көрсеткіштері (0-ден 20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пайдалылық коэффициенті (таза кіріс/түсім) Материалдық, еңбек, ақшалай және басқа ресурстарды пайдаланудың тиімділік дәрежесін көрсетеді 0-ден 7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3"/>
          <w:p>
            <w:pPr>
              <w:spacing w:after="20"/>
              <w:ind w:left="20"/>
              <w:jc w:val="both"/>
            </w:pPr>
            <w:r>
              <w:rPr>
                <w:rFonts w:ascii="Times New Roman"/>
                <w:b w:val="false"/>
                <w:i w:val="false"/>
                <w:color w:val="000000"/>
                <w:sz w:val="20"/>
              </w:rPr>
              <w:t>
0-ден 0,02 дейін – 0 балл</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0,02-ден жоғары 0,05-дейін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0,05-ден жоғары 0,08-дейін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0,08-ден жоғары 0,11-дейін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0,11-ден жоғары 0,14-дейін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0,14-ден жоғары 0,17-дейін –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0,17-ден жоғары 0,2-дейін - 6 балл</w:t>
            </w:r>
          </w:p>
          <w:p>
            <w:pPr>
              <w:spacing w:after="20"/>
              <w:ind w:left="20"/>
              <w:jc w:val="both"/>
            </w:pPr>
            <w:r>
              <w:rPr>
                <w:rFonts w:ascii="Times New Roman"/>
                <w:b w:val="false"/>
                <w:i w:val="false"/>
                <w:color w:val="000000"/>
                <w:sz w:val="20"/>
              </w:rPr>
              <w:t>
0,20-дан жоғары – 7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Активтердің пайдалылық коэффициенті (таза кіріс /активтер) Ұйым капиталының құрылымын есепке алусыз пайданы түрлендіру қабілеттігін, активтерді басқару сапасын көрсетеді 0-ден 6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4"/>
          <w:p>
            <w:pPr>
              <w:spacing w:after="20"/>
              <w:ind w:left="20"/>
              <w:jc w:val="both"/>
            </w:pPr>
            <w:r>
              <w:rPr>
                <w:rFonts w:ascii="Times New Roman"/>
                <w:b w:val="false"/>
                <w:i w:val="false"/>
                <w:color w:val="000000"/>
                <w:sz w:val="20"/>
              </w:rPr>
              <w:t>
0 – 0 балл</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0-ден 0,02-дейін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0,02-ден жоғары 0,04-дейін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0,04-ден жоғары 0,06-дейін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0,06-тен жоғары 0,08-дейін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0,08-тен жоғары 0,1-дейін – 5 балл</w:t>
            </w:r>
          </w:p>
          <w:p>
            <w:pPr>
              <w:spacing w:after="20"/>
              <w:ind w:left="20"/>
              <w:jc w:val="both"/>
            </w:pPr>
            <w:r>
              <w:rPr>
                <w:rFonts w:ascii="Times New Roman"/>
                <w:b w:val="false"/>
                <w:i w:val="false"/>
                <w:color w:val="000000"/>
                <w:sz w:val="20"/>
              </w:rPr>
              <w:t>
0,1-дан жоғары – 6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капиталдың пайдалылық коэффициенті (таза кіріс/жеке капитал) Салынған жеке капитал қаншалықты тиімді пайдаланылғанын көрсетеді 0-ден 7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5"/>
          <w:p>
            <w:pPr>
              <w:spacing w:after="20"/>
              <w:ind w:left="20"/>
              <w:jc w:val="both"/>
            </w:pPr>
            <w:r>
              <w:rPr>
                <w:rFonts w:ascii="Times New Roman"/>
                <w:b w:val="false"/>
                <w:i w:val="false"/>
                <w:color w:val="000000"/>
                <w:sz w:val="20"/>
              </w:rPr>
              <w:t>
0 кем не тең – 0 балл</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0-ден 0,03-дейін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0,03-ден жоғары 0,06-дейін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0,06-тен жоғары 0,09-дейін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0,09-дан жоғары 0,12-дейін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0,12-ден жоғары 0,15-дейін –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0,15-нан жоғары 0,18-дейін – 6 балл</w:t>
            </w:r>
          </w:p>
          <w:p>
            <w:pPr>
              <w:spacing w:after="20"/>
              <w:ind w:left="20"/>
              <w:jc w:val="both"/>
            </w:pPr>
            <w:r>
              <w:rPr>
                <w:rFonts w:ascii="Times New Roman"/>
                <w:b w:val="false"/>
                <w:i w:val="false"/>
                <w:color w:val="000000"/>
                <w:sz w:val="20"/>
              </w:rPr>
              <w:t>
0,18-ден жоғары – 7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Өтімділік көрсеткіштері (0-ден 10 баллға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(қысқа мерзімді активтер/қысқа мерзімді міндеттемелер) қысқа мерзімді міндеттемелердің айналымдағы капиталмен жабылу деңгейін көрсетеді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6"/>
          <w:p>
            <w:pPr>
              <w:spacing w:after="20"/>
              <w:ind w:left="20"/>
              <w:jc w:val="both"/>
            </w:pPr>
            <w:r>
              <w:rPr>
                <w:rFonts w:ascii="Times New Roman"/>
                <w:b w:val="false"/>
                <w:i w:val="false"/>
                <w:color w:val="000000"/>
                <w:sz w:val="20"/>
              </w:rPr>
              <w:t>
0,70-тен кем – 0 балл</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0,70-тен жоғары 0,75-дейін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0,75-ден жоғары 0,80-дейін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0,80-ден жоғары 0,85-дейін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0,85-ден жоғары 0,90-дейін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0,90-тен жоғары 0,95-дейін –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0,95-тен жоғары 1,00-дейін – 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1,00-ден жоғары 1,05-дейін – 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1,05-ден жоғары 1,10-дейін – 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1,10-ден жоғары 1,20-дейін –9 балл</w:t>
            </w:r>
          </w:p>
          <w:p>
            <w:pPr>
              <w:spacing w:after="20"/>
              <w:ind w:left="20"/>
              <w:jc w:val="both"/>
            </w:pPr>
            <w:r>
              <w:rPr>
                <w:rFonts w:ascii="Times New Roman"/>
                <w:b w:val="false"/>
                <w:i w:val="false"/>
                <w:color w:val="000000"/>
                <w:sz w:val="20"/>
              </w:rPr>
              <w:t>
1,20-дан жоғары – 10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тұрақтылығының көрсеткіштері (0-ден 30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Автономия коэффициенті (жеке капитал+резервтер/активтер) Қарыз қаражаты көздерінен ұйымның қаржылық жағдайының тәуелсіздігін анықтайды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7"/>
          <w:p>
            <w:pPr>
              <w:spacing w:after="20"/>
              <w:ind w:left="20"/>
              <w:jc w:val="both"/>
            </w:pPr>
            <w:r>
              <w:rPr>
                <w:rFonts w:ascii="Times New Roman"/>
                <w:b w:val="false"/>
                <w:i w:val="false"/>
                <w:color w:val="000000"/>
                <w:sz w:val="20"/>
              </w:rPr>
              <w:t>
0-ден 0,10 дейін – 0 балл</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0,10-нан жоғары 0,12-дейін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0,12-ден жоғары 0,14-дейін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0,14-ден жоғары 0,16-дейін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0,16-дан жоғары 0,18-дейін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0,18-ден жоғары 0,20-дейін–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0,20-ден жоғары 0,22-дейін– 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0,22-ден жоғары 0,24-дейін– 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0,24-ден жоғары 0,28-дейін– 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0,28-ден жоғары 0,30-дейін– 9 балл</w:t>
            </w:r>
          </w:p>
          <w:p>
            <w:pPr>
              <w:spacing w:after="20"/>
              <w:ind w:left="20"/>
              <w:jc w:val="both"/>
            </w:pPr>
            <w:r>
              <w:rPr>
                <w:rFonts w:ascii="Times New Roman"/>
                <w:b w:val="false"/>
                <w:i w:val="false"/>
                <w:color w:val="000000"/>
                <w:sz w:val="20"/>
              </w:rPr>
              <w:t>
0,30-ден жоғары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Оңтайлылық коэффициенті (жеке айналым қаражаты / жеке капитал) Ұйымның жеке айналым капиталының деңгейін ұстау қабілетін, қажет болған жағдайда жеке көздерінің есебінен көрсетеді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8"/>
          <w:p>
            <w:pPr>
              <w:spacing w:after="20"/>
              <w:ind w:left="20"/>
              <w:jc w:val="both"/>
            </w:pPr>
            <w:r>
              <w:rPr>
                <w:rFonts w:ascii="Times New Roman"/>
                <w:b w:val="false"/>
                <w:i w:val="false"/>
                <w:color w:val="000000"/>
                <w:sz w:val="20"/>
              </w:rPr>
              <w:t>
0-ден 0,10 дейін – 0 балл</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0,10-нан жоғары 0,12-дейін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0,12-ден жоғары 0,14-дейін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0,14-ден жоғары 0,16-дейін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0,16-дан жоғары 0,18-дейін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0,18-ден жоғары 0,20-дейін–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0,20-ден жоғары 0,22-дейін– 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0,22-ден жоғары 0,24-дейін– 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0,24-ден жоғары 0,28-дейін– 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0,28-ден жоғары 0,30-дейін– 9 балл</w:t>
            </w:r>
          </w:p>
          <w:p>
            <w:pPr>
              <w:spacing w:after="20"/>
              <w:ind w:left="20"/>
              <w:jc w:val="both"/>
            </w:pPr>
            <w:r>
              <w:rPr>
                <w:rFonts w:ascii="Times New Roman"/>
                <w:b w:val="false"/>
                <w:i w:val="false"/>
                <w:color w:val="000000"/>
                <w:sz w:val="20"/>
              </w:rPr>
              <w:t>
0,30-ден жоғары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иінтірек коэффициенті (қысқа мерзімді және ұзақ мерзімді қаржылық міндеттемелер/жеке капитал) Жеке капитал есебінен активтерді қалыптастыру деңгейін көрсетеді және құрылыс салушының қарыз көздерінен тәуелсіздігін көрсетеді. Кәсіпорынның қарыз көздерінен тәуелсіздігін сипаттайды. Ұсынылатын мәні – 4-тен жоғары емес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9"/>
          <w:p>
            <w:pPr>
              <w:spacing w:after="20"/>
              <w:ind w:left="20"/>
              <w:jc w:val="both"/>
            </w:pPr>
            <w:r>
              <w:rPr>
                <w:rFonts w:ascii="Times New Roman"/>
                <w:b w:val="false"/>
                <w:i w:val="false"/>
                <w:color w:val="000000"/>
                <w:sz w:val="20"/>
              </w:rPr>
              <w:t>
7-ден жоғары – 0 балл</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6,0-ден жоғары 6,5-дейін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5,5-ден жоғары 6,0-дейін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5,0-ден жоғары 5,5-дейін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4,5-дан жоғары 5,0-дейін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4,0-ден жоғары 4,5-дейін–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3,5-ден жоғары 4,0-дейін– 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3,0-ден жоғары 3,5-дейін– 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2,5-ден жоғары 3,0-дейін– 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2,0-ден жоғары 2,5-дейін– 9 балл</w:t>
            </w:r>
          </w:p>
          <w:p>
            <w:pPr>
              <w:spacing w:after="20"/>
              <w:ind w:left="20"/>
              <w:jc w:val="both"/>
            </w:pPr>
            <w:r>
              <w:rPr>
                <w:rFonts w:ascii="Times New Roman"/>
                <w:b w:val="false"/>
                <w:i w:val="false"/>
                <w:color w:val="000000"/>
                <w:sz w:val="20"/>
              </w:rPr>
              <w:t>
2,0-ден төмен – 10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 салушы-компаниясының жұмыс тәжірибесі (1-ден 10 балға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үйдің ауданының (шаршы метрлерінің) көлемі немесе пайдалануға берілген тұрғын үйдің (шаршы метрлерінің) көлемі 1-ден 10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астанада салу кезінде, мың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әкімшілік-аумақтық бірліктерде салу кезінде, мың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70-ке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90-ға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Заңдық көрсеткіштері (0-ден 20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күшіне енген, бірақ орындалмаған үшінші тұлғалардың талабы бойынша құрылыс салушыға қатысты мүліктік сипаттағы сот шешімдері (талаптардың жалпы сомасы/жеке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0"/>
          <w:p>
            <w:pPr>
              <w:spacing w:after="20"/>
              <w:ind w:left="20"/>
              <w:jc w:val="both"/>
            </w:pPr>
            <w:r>
              <w:rPr>
                <w:rFonts w:ascii="Times New Roman"/>
                <w:b w:val="false"/>
                <w:i w:val="false"/>
                <w:color w:val="000000"/>
                <w:sz w:val="20"/>
              </w:rPr>
              <w:t>
5 % және жоғары – 0 балл</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3 %-дан 5% дейін – 5 балл</w:t>
            </w:r>
          </w:p>
          <w:p>
            <w:pPr>
              <w:spacing w:after="20"/>
              <w:ind w:left="20"/>
              <w:jc w:val="both"/>
            </w:pPr>
            <w:r>
              <w:rPr>
                <w:rFonts w:ascii="Times New Roman"/>
                <w:b w:val="false"/>
                <w:i w:val="false"/>
                <w:color w:val="000000"/>
                <w:sz w:val="20"/>
              </w:rPr>
              <w:t>
0 % -дан 3 % дейін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күшіне енген, бірақ орындалмаған үшінші тұлғалардың талабы бойынша уәкілетті компанияға қатысты мүліктік сипаттағы сот шешімдері (талаптардың жалпы сомасы/жеке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1"/>
          <w:p>
            <w:pPr>
              <w:spacing w:after="20"/>
              <w:ind w:left="20"/>
              <w:jc w:val="both"/>
            </w:pPr>
            <w:r>
              <w:rPr>
                <w:rFonts w:ascii="Times New Roman"/>
                <w:b w:val="false"/>
                <w:i w:val="false"/>
                <w:color w:val="000000"/>
                <w:sz w:val="20"/>
              </w:rPr>
              <w:t>
5 % және жоғары – 0 балл</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3 %-дан 5% дейін – 5 балл</w:t>
            </w:r>
          </w:p>
          <w:p>
            <w:pPr>
              <w:spacing w:after="20"/>
              <w:ind w:left="20"/>
              <w:jc w:val="both"/>
            </w:pPr>
            <w:r>
              <w:rPr>
                <w:rFonts w:ascii="Times New Roman"/>
                <w:b w:val="false"/>
                <w:i w:val="false"/>
                <w:color w:val="000000"/>
                <w:sz w:val="20"/>
              </w:rPr>
              <w:t>
0 % -дан 3 % дейін –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Құрылысты аяқтауға берілген кепілдіктер саны (0-ден 10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оператордың кепілдігін алған пайдалануға берілген объектілердің саны, бүкіл кезең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2"/>
          <w:p>
            <w:pPr>
              <w:spacing w:after="20"/>
              <w:ind w:left="20"/>
              <w:jc w:val="both"/>
            </w:pPr>
            <w:r>
              <w:rPr>
                <w:rFonts w:ascii="Times New Roman"/>
                <w:b w:val="false"/>
                <w:i w:val="false"/>
                <w:color w:val="000000"/>
                <w:sz w:val="20"/>
              </w:rPr>
              <w:t>
0 – 0 балл</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 7 балл</w:t>
            </w:r>
          </w:p>
          <w:p>
            <w:pPr>
              <w:spacing w:after="20"/>
              <w:ind w:left="20"/>
              <w:jc w:val="both"/>
            </w:pPr>
            <w:r>
              <w:rPr>
                <w:rFonts w:ascii="Times New Roman"/>
                <w:b w:val="false"/>
                <w:i w:val="false"/>
                <w:color w:val="000000"/>
                <w:sz w:val="20"/>
              </w:rPr>
              <w:t>
3 және жоғары –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Ұзартулар саны (-5-тен 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оператордың кепілдігін алған пайдалануға берілген объектілердің мерзімін ұзартудың ең көп саны, соңғы 2 жыл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3"/>
          <w:p>
            <w:pPr>
              <w:spacing w:after="20"/>
              <w:ind w:left="20"/>
              <w:jc w:val="both"/>
            </w:pPr>
            <w:r>
              <w:rPr>
                <w:rFonts w:ascii="Times New Roman"/>
                <w:b w:val="false"/>
                <w:i w:val="false"/>
                <w:color w:val="000000"/>
                <w:sz w:val="20"/>
              </w:rPr>
              <w:t>
3 – (-5) балл</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 (-1) балл</w:t>
            </w:r>
          </w:p>
          <w:p>
            <w:pPr>
              <w:spacing w:after="20"/>
              <w:ind w:left="20"/>
              <w:jc w:val="both"/>
            </w:pPr>
            <w:r>
              <w:rPr>
                <w:rFonts w:ascii="Times New Roman"/>
                <w:b w:val="false"/>
                <w:i w:val="false"/>
                <w:color w:val="000000"/>
                <w:sz w:val="20"/>
              </w:rPr>
              <w:t>
0 – 0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w:t>
            </w:r>
            <w:r>
              <w:br/>
            </w:r>
            <w:r>
              <w:rPr>
                <w:rFonts w:ascii="Times New Roman"/>
                <w:b w:val="false"/>
                <w:i w:val="false"/>
                <w:color w:val="000000"/>
                <w:sz w:val="20"/>
              </w:rPr>
              <w:t>немесе реновациялау шеңберінде</w:t>
            </w:r>
            <w:r>
              <w:br/>
            </w:r>
            <w:r>
              <w:rPr>
                <w:rFonts w:ascii="Times New Roman"/>
                <w:b w:val="false"/>
                <w:i w:val="false"/>
                <w:color w:val="000000"/>
                <w:sz w:val="20"/>
              </w:rPr>
              <w:t>шарттар жасасу үшін көппәтерлі</w:t>
            </w:r>
            <w:r>
              <w:br/>
            </w:r>
            <w:r>
              <w:rPr>
                <w:rFonts w:ascii="Times New Roman"/>
                <w:b w:val="false"/>
                <w:i w:val="false"/>
                <w:color w:val="000000"/>
                <w:sz w:val="20"/>
              </w:rPr>
              <w:t>тұрғын үй немесе жеке тұрғын</w:t>
            </w:r>
            <w:r>
              <w:br/>
            </w:r>
            <w:r>
              <w:rPr>
                <w:rFonts w:ascii="Times New Roman"/>
                <w:b w:val="false"/>
                <w:i w:val="false"/>
                <w:color w:val="000000"/>
                <w:sz w:val="20"/>
              </w:rPr>
              <w:t>үйлер кешені құрылысының</w:t>
            </w:r>
            <w:r>
              <w:br/>
            </w:r>
            <w:r>
              <w:rPr>
                <w:rFonts w:ascii="Times New Roman"/>
                <w:b w:val="false"/>
                <w:i w:val="false"/>
                <w:color w:val="000000"/>
                <w:sz w:val="20"/>
              </w:rPr>
              <w:t>жобасы бойынша құжаттарды</w:t>
            </w:r>
            <w:r>
              <w:br/>
            </w:r>
            <w:r>
              <w:rPr>
                <w:rFonts w:ascii="Times New Roman"/>
                <w:b w:val="false"/>
                <w:i w:val="false"/>
                <w:color w:val="000000"/>
                <w:sz w:val="20"/>
              </w:rPr>
              <w:t>қарау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 ___________</w:t>
            </w:r>
          </w:p>
          <w:p>
            <w:pPr>
              <w:spacing w:after="20"/>
              <w:ind w:left="20"/>
              <w:jc w:val="both"/>
            </w:pPr>
            <w:r>
              <w:rPr>
                <w:rFonts w:ascii="Times New Roman"/>
                <w:b w:val="false"/>
                <w:i w:val="false"/>
                <w:color w:val="000000"/>
                <w:sz w:val="20"/>
              </w:rPr>
              <w:t>20___ ж.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w:t>
            </w:r>
          </w:p>
          <w:p>
            <w:pPr>
              <w:spacing w:after="20"/>
              <w:ind w:left="20"/>
              <w:jc w:val="both"/>
            </w:pPr>
            <w:r>
              <w:rPr>
                <w:rFonts w:ascii="Times New Roman"/>
                <w:b w:val="false"/>
                <w:i w:val="false"/>
                <w:color w:val="000000"/>
                <w:sz w:val="20"/>
              </w:rPr>
              <w:t>бірыңғай операторы" басшысы</w:t>
            </w:r>
          </w:p>
          <w:p>
            <w:pPr>
              <w:spacing w:after="20"/>
              <w:ind w:left="20"/>
              <w:jc w:val="both"/>
            </w:pPr>
            <w:r>
              <w:rPr>
                <w:rFonts w:ascii="Times New Roman"/>
                <w:b w:val="false"/>
                <w:i w:val="false"/>
                <w:color w:val="000000"/>
                <w:sz w:val="20"/>
              </w:rPr>
              <w:t>___________________ мырзаға</w:t>
            </w:r>
          </w:p>
        </w:tc>
      </w:tr>
    </w:tbl>
    <w:bookmarkStart w:name="z321" w:id="244"/>
    <w:p>
      <w:pPr>
        <w:spacing w:after="0"/>
        <w:ind w:left="0"/>
        <w:jc w:val="left"/>
      </w:pPr>
      <w:r>
        <w:rPr>
          <w:rFonts w:ascii="Times New Roman"/>
          <w:b/>
          <w:i w:val="false"/>
          <w:color w:val="000000"/>
        </w:rPr>
        <w:t xml:space="preserve"> Өтінім</w:t>
      </w:r>
    </w:p>
    <w:bookmarkEnd w:id="244"/>
    <w:bookmarkStart w:name="z322" w:id="245"/>
    <w:p>
      <w:pPr>
        <w:spacing w:after="0"/>
        <w:ind w:left="0"/>
        <w:jc w:val="both"/>
      </w:pPr>
      <w:r>
        <w:rPr>
          <w:rFonts w:ascii="Times New Roman"/>
          <w:b w:val="false"/>
          <w:i w:val="false"/>
          <w:color w:val="000000"/>
          <w:sz w:val="28"/>
        </w:rPr>
        <w:t>
      _________________________________________________________________</w:t>
      </w:r>
    </w:p>
    <w:bookmarkEnd w:id="245"/>
    <w:bookmarkStart w:name="z323" w:id="246"/>
    <w:p>
      <w:pPr>
        <w:spacing w:after="0"/>
        <w:ind w:left="0"/>
        <w:jc w:val="both"/>
      </w:pPr>
      <w:r>
        <w:rPr>
          <w:rFonts w:ascii="Times New Roman"/>
          <w:b w:val="false"/>
          <w:i w:val="false"/>
          <w:color w:val="000000"/>
          <w:sz w:val="28"/>
        </w:rPr>
        <w:t>
                   (құрылыс салушы мен уәкілетті компанияның атауы)</w:t>
      </w:r>
    </w:p>
    <w:bookmarkEnd w:id="246"/>
    <w:bookmarkStart w:name="z324" w:id="247"/>
    <w:p>
      <w:pPr>
        <w:spacing w:after="0"/>
        <w:ind w:left="0"/>
        <w:jc w:val="both"/>
      </w:pPr>
      <w:r>
        <w:rPr>
          <w:rFonts w:ascii="Times New Roman"/>
          <w:b w:val="false"/>
          <w:i w:val="false"/>
          <w:color w:val="000000"/>
          <w:sz w:val="28"/>
        </w:rPr>
        <w:t xml:space="preserve">
      Сізді тұрғын үй құрылысының Бірыңғай операторынан (бұдан әрі – Біріңғай оператор) реновациялау шеңберінде кепілдік алу тәсілімен тұрғын үй құрылысына үлестік қатысуды ұйымдастыру үшін Біріңғай оператордың кепілдігін алу мүмкіндігін айқындау тұрғысынан талдау жүргізу мақсатында </w:t>
      </w:r>
    </w:p>
    <w:bookmarkEnd w:id="247"/>
    <w:bookmarkStart w:name="z325" w:id="248"/>
    <w:p>
      <w:pPr>
        <w:spacing w:after="0"/>
        <w:ind w:left="0"/>
        <w:jc w:val="both"/>
      </w:pPr>
      <w:r>
        <w:rPr>
          <w:rFonts w:ascii="Times New Roman"/>
          <w:b w:val="false"/>
          <w:i w:val="false"/>
          <w:color w:val="000000"/>
          <w:sz w:val="28"/>
        </w:rPr>
        <w:t xml:space="preserve">
       ___________________________________________________________________ (жобаның атауын, орналасқан жерін көрсету)жобасы бойынша құжаттар тізбесін қарауға қабылдауыңызды сұрайды. </w:t>
      </w:r>
    </w:p>
    <w:bookmarkEnd w:id="248"/>
    <w:bookmarkStart w:name="z326" w:id="249"/>
    <w:p>
      <w:pPr>
        <w:spacing w:after="0"/>
        <w:ind w:left="0"/>
        <w:jc w:val="both"/>
      </w:pPr>
      <w:r>
        <w:rPr>
          <w:rFonts w:ascii="Times New Roman"/>
          <w:b w:val="false"/>
          <w:i w:val="false"/>
          <w:color w:val="000000"/>
          <w:sz w:val="28"/>
        </w:rPr>
        <w:t xml:space="preserve">
      Осы өтінімге қоса беріліп отырған ақпарат шынайы, толық, сапалы және ақиқатқа сәйкес келетінін растаймыз. </w:t>
      </w:r>
    </w:p>
    <w:bookmarkEnd w:id="249"/>
    <w:bookmarkStart w:name="z327" w:id="250"/>
    <w:p>
      <w:pPr>
        <w:spacing w:after="0"/>
        <w:ind w:left="0"/>
        <w:jc w:val="both"/>
      </w:pPr>
      <w:r>
        <w:rPr>
          <w:rFonts w:ascii="Times New Roman"/>
          <w:b w:val="false"/>
          <w:i w:val="false"/>
          <w:color w:val="000000"/>
          <w:sz w:val="28"/>
        </w:rPr>
        <w:t xml:space="preserve">
      Осымен Бірыңғай оператордың өтінімде көрсетілген деректерді, сондай-ақ, құрылыс салушы мен уәкілетті компанияның бірінші басшысы мен бас бухгалтерінің  дербес деректерін жинауы мен өңдеуіне келісім береміз. </w:t>
      </w:r>
    </w:p>
    <w:bookmarkEnd w:id="250"/>
    <w:bookmarkStart w:name="z328" w:id="251"/>
    <w:p>
      <w:pPr>
        <w:spacing w:after="0"/>
        <w:ind w:left="0"/>
        <w:jc w:val="both"/>
      </w:pPr>
      <w:r>
        <w:rPr>
          <w:rFonts w:ascii="Times New Roman"/>
          <w:b w:val="false"/>
          <w:i w:val="false"/>
          <w:color w:val="000000"/>
          <w:sz w:val="28"/>
        </w:rPr>
        <w:t>
       __________________________________________________________________</w:t>
      </w:r>
    </w:p>
    <w:bookmarkEnd w:id="251"/>
    <w:bookmarkStart w:name="z329" w:id="252"/>
    <w:p>
      <w:pPr>
        <w:spacing w:after="0"/>
        <w:ind w:left="0"/>
        <w:jc w:val="both"/>
      </w:pPr>
      <w:r>
        <w:rPr>
          <w:rFonts w:ascii="Times New Roman"/>
          <w:b w:val="false"/>
          <w:i w:val="false"/>
          <w:color w:val="000000"/>
          <w:sz w:val="28"/>
        </w:rPr>
        <w:t>
       (құрылыс салушы мен уәкілетті компанияның атауы)</w:t>
      </w:r>
    </w:p>
    <w:bookmarkEnd w:id="252"/>
    <w:bookmarkStart w:name="z330" w:id="253"/>
    <w:p>
      <w:pPr>
        <w:spacing w:after="0"/>
        <w:ind w:left="0"/>
        <w:jc w:val="both"/>
      </w:pPr>
      <w:r>
        <w:rPr>
          <w:rFonts w:ascii="Times New Roman"/>
          <w:b w:val="false"/>
          <w:i w:val="false"/>
          <w:color w:val="000000"/>
          <w:sz w:val="28"/>
        </w:rPr>
        <w:t>
      жалған, дұрыс емес, сапасыз және толық емес ақпарат ұсынғаны үшін Қазақстан Республикасының заңнамасында көзделген жауапкершілігі туралы ескертілді.</w:t>
      </w:r>
    </w:p>
    <w:bookmarkEnd w:id="253"/>
    <w:bookmarkStart w:name="z331" w:id="254"/>
    <w:p>
      <w:pPr>
        <w:spacing w:after="0"/>
        <w:ind w:left="0"/>
        <w:jc w:val="left"/>
      </w:pPr>
      <w:r>
        <w:rPr>
          <w:rFonts w:ascii="Times New Roman"/>
          <w:b/>
          <w:i w:val="false"/>
          <w:color w:val="000000"/>
        </w:rPr>
        <w:t xml:space="preserve"> Жоба бойынша ақпарат</w:t>
      </w:r>
    </w:p>
    <w:bookmarkEnd w:id="254"/>
    <w:bookmarkStart w:name="z332" w:id="255"/>
    <w:p>
      <w:pPr>
        <w:spacing w:after="0"/>
        <w:ind w:left="0"/>
        <w:jc w:val="both"/>
      </w:pPr>
      <w:r>
        <w:rPr>
          <w:rFonts w:ascii="Times New Roman"/>
          <w:b w:val="false"/>
          <w:i w:val="false"/>
          <w:color w:val="000000"/>
          <w:sz w:val="28"/>
        </w:rPr>
        <w:t>
      1. Құрылыс салушы туралы ақпарат:</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Акционерлер/қатысушылар құрамы (Акционердің/қатысушының атауы (компания, Т.А.Ә. (болған жағдайда), БСН/ЖСН) жарғылық капиталдағы қатысу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тіркелу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басшысы (Т.А.Ә. (болған жағдайда), ЖСН, лауазымы,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арнайы рұқсаттардың, лицензиялардың болуы (құжаттың атауы, нөмірі және берілу күні,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56"/>
    <w:p>
      <w:pPr>
        <w:spacing w:after="0"/>
        <w:ind w:left="0"/>
        <w:jc w:val="both"/>
      </w:pPr>
      <w:r>
        <w:rPr>
          <w:rFonts w:ascii="Times New Roman"/>
          <w:b w:val="false"/>
          <w:i w:val="false"/>
          <w:color w:val="000000"/>
          <w:sz w:val="28"/>
        </w:rPr>
        <w:t>
      2. Уәкілетті компания туралы ақпарат:</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Акционерлер/қатысушылар құрамы (Акционердің/қатысушының атауы (компания, Т.А.Ә. (болған жағдайда), БСН/ЖСН) жарғылық капиталдағы қатысу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тіркелу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басшысы (Т.А.Ә. (болған жағдайда), ЖСН, лауазымы,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257"/>
    <w:p>
      <w:pPr>
        <w:spacing w:after="0"/>
        <w:ind w:left="0"/>
        <w:jc w:val="both"/>
      </w:pPr>
      <w:r>
        <w:rPr>
          <w:rFonts w:ascii="Times New Roman"/>
          <w:b w:val="false"/>
          <w:i w:val="false"/>
          <w:color w:val="000000"/>
          <w:sz w:val="28"/>
        </w:rPr>
        <w:t>
      3. Жоба туралы ақпарат</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w:t>
            </w:r>
            <w:r>
              <w:rPr>
                <w:rFonts w:ascii="Times New Roman"/>
                <w:b w:val="false"/>
                <w:i w:val="false"/>
                <w:color w:val="000000"/>
                <w:sz w:val="20"/>
              </w:rPr>
              <w:t xml:space="preserve">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жер учаскесі бойынша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ведомстводан тыс сараптаманың оңқорытындысымен бірге ЖСҚ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жалпық ұны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сәйкес жобадағы тұрғын үй құрылысының 1 шаршыметрінің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58"/>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салушы</w:t>
            </w:r>
          </w:p>
          <w:bookmarkEnd w:id="258"/>
          <w:p>
            <w:pPr>
              <w:spacing w:after="20"/>
              <w:ind w:left="20"/>
              <w:jc w:val="both"/>
            </w:pPr>
            <w:r>
              <w:rPr>
                <w:rFonts w:ascii="Times New Roman"/>
                <w:b/>
                <w:i w:val="false"/>
                <w:color w:val="000000"/>
                <w:sz w:val="20"/>
              </w:rPr>
              <w:t>_____________________________</w:t>
            </w:r>
          </w:p>
          <w:p>
            <w:pPr>
              <w:spacing w:after="20"/>
              <w:ind w:left="20"/>
              <w:jc w:val="both"/>
            </w:pPr>
            <w:r>
              <w:rPr>
                <w:rFonts w:ascii="Times New Roman"/>
                <w:b/>
                <w:i w:val="false"/>
                <w:color w:val="000000"/>
                <w:sz w:val="20"/>
              </w:rPr>
              <w:t>Лауазымы</w:t>
            </w:r>
          </w:p>
          <w:p>
            <w:pPr>
              <w:spacing w:after="20"/>
              <w:ind w:left="20"/>
              <w:jc w:val="both"/>
            </w:pPr>
            <w:r>
              <w:rPr>
                <w:rFonts w:ascii="Times New Roman"/>
                <w:b/>
                <w:i w:val="false"/>
                <w:color w:val="000000"/>
                <w:sz w:val="20"/>
              </w:rPr>
              <w:t>_____________________________</w:t>
            </w:r>
          </w:p>
          <w:p>
            <w:pPr>
              <w:spacing w:after="20"/>
              <w:ind w:left="20"/>
              <w:jc w:val="both"/>
            </w:pPr>
            <w:r>
              <w:rPr>
                <w:rFonts w:ascii="Times New Roman"/>
                <w:b/>
                <w:i w:val="false"/>
                <w:color w:val="000000"/>
                <w:sz w:val="20"/>
              </w:rPr>
              <w:t>Т.А.Ә.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МО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i w:val="false"/>
                <w:color w:val="000000"/>
                <w:sz w:val="20"/>
              </w:rPr>
              <w:t xml:space="preserve"> компания</w:t>
            </w:r>
          </w:p>
          <w:p>
            <w:pPr>
              <w:spacing w:after="20"/>
              <w:ind w:left="20"/>
              <w:jc w:val="both"/>
            </w:pPr>
            <w:r>
              <w:rPr>
                <w:rFonts w:ascii="Times New Roman"/>
                <w:b/>
                <w:i w:val="false"/>
                <w:color w:val="000000"/>
                <w:sz w:val="20"/>
              </w:rPr>
              <w:t>_________________________________</w:t>
            </w:r>
          </w:p>
          <w:p>
            <w:pPr>
              <w:spacing w:after="20"/>
              <w:ind w:left="20"/>
              <w:jc w:val="both"/>
            </w:pPr>
            <w:r>
              <w:rPr>
                <w:rFonts w:ascii="Times New Roman"/>
                <w:b/>
                <w:i w:val="false"/>
                <w:color w:val="000000"/>
                <w:sz w:val="20"/>
              </w:rPr>
              <w:t>Лауазымы</w:t>
            </w:r>
          </w:p>
          <w:p>
            <w:pPr>
              <w:spacing w:after="20"/>
              <w:ind w:left="20"/>
              <w:jc w:val="both"/>
            </w:pPr>
            <w:r>
              <w:rPr>
                <w:rFonts w:ascii="Times New Roman"/>
                <w:b/>
                <w:i w:val="false"/>
                <w:color w:val="000000"/>
                <w:sz w:val="20"/>
              </w:rPr>
              <w:t>__________________________________</w:t>
            </w:r>
          </w:p>
          <w:p>
            <w:pPr>
              <w:spacing w:after="20"/>
              <w:ind w:left="20"/>
              <w:jc w:val="both"/>
            </w:pPr>
            <w:r>
              <w:rPr>
                <w:rFonts w:ascii="Times New Roman"/>
                <w:b/>
                <w:i w:val="false"/>
                <w:color w:val="000000"/>
                <w:sz w:val="20"/>
              </w:rPr>
              <w:t>Т.А.Ә.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i w:val="false"/>
                <w:color w:val="000000"/>
                <w:sz w:val="20"/>
              </w:rPr>
              <w:t>МО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w:t>
            </w:r>
            <w:r>
              <w:br/>
            </w:r>
            <w:r>
              <w:rPr>
                <w:rFonts w:ascii="Times New Roman"/>
                <w:b w:val="false"/>
                <w:i w:val="false"/>
                <w:color w:val="000000"/>
                <w:sz w:val="20"/>
              </w:rPr>
              <w:t>немесе реновациялау шеңберінде</w:t>
            </w:r>
            <w:r>
              <w:br/>
            </w:r>
            <w:r>
              <w:rPr>
                <w:rFonts w:ascii="Times New Roman"/>
                <w:b w:val="false"/>
                <w:i w:val="false"/>
                <w:color w:val="000000"/>
                <w:sz w:val="20"/>
              </w:rPr>
              <w:t>шарттар жасасу үшін көппәтерлі</w:t>
            </w:r>
            <w:r>
              <w:br/>
            </w:r>
            <w:r>
              <w:rPr>
                <w:rFonts w:ascii="Times New Roman"/>
                <w:b w:val="false"/>
                <w:i w:val="false"/>
                <w:color w:val="000000"/>
                <w:sz w:val="20"/>
              </w:rPr>
              <w:t>тұрғын үй немесе жеке тұрғын</w:t>
            </w:r>
            <w:r>
              <w:br/>
            </w:r>
            <w:r>
              <w:rPr>
                <w:rFonts w:ascii="Times New Roman"/>
                <w:b w:val="false"/>
                <w:i w:val="false"/>
                <w:color w:val="000000"/>
                <w:sz w:val="20"/>
              </w:rPr>
              <w:t>үйлер кешені құрылысының</w:t>
            </w:r>
            <w:r>
              <w:br/>
            </w:r>
            <w:r>
              <w:rPr>
                <w:rFonts w:ascii="Times New Roman"/>
                <w:b w:val="false"/>
                <w:i w:val="false"/>
                <w:color w:val="000000"/>
                <w:sz w:val="20"/>
              </w:rPr>
              <w:t>жобасы бойынша құжаттарды</w:t>
            </w:r>
            <w:r>
              <w:br/>
            </w:r>
            <w:r>
              <w:rPr>
                <w:rFonts w:ascii="Times New Roman"/>
                <w:b w:val="false"/>
                <w:i w:val="false"/>
                <w:color w:val="000000"/>
                <w:sz w:val="20"/>
              </w:rPr>
              <w:t>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338" w:id="259"/>
    <w:p>
      <w:pPr>
        <w:spacing w:after="0"/>
        <w:ind w:left="0"/>
        <w:jc w:val="left"/>
      </w:pPr>
      <w:r>
        <w:rPr>
          <w:rFonts w:ascii="Times New Roman"/>
          <w:b/>
          <w:i w:val="false"/>
          <w:color w:val="000000"/>
        </w:rPr>
        <w:t xml:space="preserve"> Кепілдік шеңберінде реновациялау туралы шартты жасасу үшін қажетті құжаттар тізімі</w:t>
      </w:r>
    </w:p>
    <w:bookmarkEnd w:id="259"/>
    <w:bookmarkStart w:name="z339" w:id="260"/>
    <w:p>
      <w:pPr>
        <w:spacing w:after="0"/>
        <w:ind w:left="0"/>
        <w:jc w:val="both"/>
      </w:pPr>
      <w:r>
        <w:rPr>
          <w:rFonts w:ascii="Times New Roman"/>
          <w:b w:val="false"/>
          <w:i w:val="false"/>
          <w:color w:val="000000"/>
          <w:sz w:val="28"/>
        </w:rPr>
        <w:t>
      1. Құрылыс салушы мен уәкілетті компанияның құрылтай құжаттары (нотариалды расталған жарғы мен құрылтай шарты көшірмесі (бар болса)).</w:t>
      </w:r>
    </w:p>
    <w:bookmarkEnd w:id="260"/>
    <w:bookmarkStart w:name="z340" w:id="261"/>
    <w:p>
      <w:pPr>
        <w:spacing w:after="0"/>
        <w:ind w:left="0"/>
        <w:jc w:val="both"/>
      </w:pPr>
      <w:r>
        <w:rPr>
          <w:rFonts w:ascii="Times New Roman"/>
          <w:b w:val="false"/>
          <w:i w:val="false"/>
          <w:color w:val="000000"/>
          <w:sz w:val="28"/>
        </w:rPr>
        <w:t>
      2. Реновациялау объектісі туралы ақпарат:</w:t>
      </w:r>
    </w:p>
    <w:bookmarkEnd w:id="261"/>
    <w:bookmarkStart w:name="z341" w:id="262"/>
    <w:p>
      <w:pPr>
        <w:spacing w:after="0"/>
        <w:ind w:left="0"/>
        <w:jc w:val="both"/>
      </w:pPr>
      <w:r>
        <w:rPr>
          <w:rFonts w:ascii="Times New Roman"/>
          <w:b w:val="false"/>
          <w:i w:val="false"/>
          <w:color w:val="000000"/>
          <w:sz w:val="28"/>
        </w:rPr>
        <w:t>
      1) жергілікті атқарушы органның реновациялау бағдарламасы шеңберінде реновациялау объектісін құрылыс салушы және/немесе уәкілетті компания жүзеге асыратыны туралы хаты;</w:t>
      </w:r>
    </w:p>
    <w:bookmarkEnd w:id="262"/>
    <w:bookmarkStart w:name="z342" w:id="263"/>
    <w:p>
      <w:pPr>
        <w:spacing w:after="0"/>
        <w:ind w:left="0"/>
        <w:jc w:val="both"/>
      </w:pPr>
      <w:r>
        <w:rPr>
          <w:rFonts w:ascii="Times New Roman"/>
          <w:b w:val="false"/>
          <w:i w:val="false"/>
          <w:color w:val="000000"/>
          <w:sz w:val="28"/>
        </w:rPr>
        <w:t>
      2) реновациялау объектісіндегі тұрғынжайдың және/немесе реновациялау объектісіне кіретін жылжымайтын мүліктің барлық меншік иелері туралы мәліметтер;</w:t>
      </w:r>
    </w:p>
    <w:bookmarkEnd w:id="263"/>
    <w:bookmarkStart w:name="z343" w:id="264"/>
    <w:p>
      <w:pPr>
        <w:spacing w:after="0"/>
        <w:ind w:left="0"/>
        <w:jc w:val="both"/>
      </w:pPr>
      <w:r>
        <w:rPr>
          <w:rFonts w:ascii="Times New Roman"/>
          <w:b w:val="false"/>
          <w:i w:val="false"/>
          <w:color w:val="000000"/>
          <w:sz w:val="28"/>
        </w:rPr>
        <w:t>
      3) реновациялау жобасының техникалық-экономикалық көрсеткіштері туралы ақпарат;</w:t>
      </w:r>
    </w:p>
    <w:bookmarkEnd w:id="264"/>
    <w:bookmarkStart w:name="z344" w:id="265"/>
    <w:p>
      <w:pPr>
        <w:spacing w:after="0"/>
        <w:ind w:left="0"/>
        <w:jc w:val="both"/>
      </w:pPr>
      <w:r>
        <w:rPr>
          <w:rFonts w:ascii="Times New Roman"/>
          <w:b w:val="false"/>
          <w:i w:val="false"/>
          <w:color w:val="000000"/>
          <w:sz w:val="28"/>
        </w:rPr>
        <w:t>
      4) егжей-тегжейлі жоспарлау жобасынан үзінді.</w:t>
      </w:r>
    </w:p>
    <w:bookmarkEnd w:id="265"/>
    <w:bookmarkStart w:name="z345" w:id="266"/>
    <w:p>
      <w:pPr>
        <w:spacing w:after="0"/>
        <w:ind w:left="0"/>
        <w:jc w:val="both"/>
      </w:pPr>
      <w:r>
        <w:rPr>
          <w:rFonts w:ascii="Times New Roman"/>
          <w:b w:val="false"/>
          <w:i w:val="false"/>
          <w:color w:val="000000"/>
          <w:sz w:val="28"/>
        </w:rPr>
        <w:t xml:space="preserve">
      3. Заңның 8-1-бабының </w:t>
      </w:r>
      <w:r>
        <w:rPr>
          <w:rFonts w:ascii="Times New Roman"/>
          <w:b w:val="false"/>
          <w:i w:val="false"/>
          <w:color w:val="000000"/>
          <w:sz w:val="28"/>
        </w:rPr>
        <w:t>1 тармақтарына</w:t>
      </w:r>
      <w:r>
        <w:rPr>
          <w:rFonts w:ascii="Times New Roman"/>
          <w:b w:val="false"/>
          <w:i w:val="false"/>
          <w:color w:val="000000"/>
          <w:sz w:val="28"/>
        </w:rPr>
        <w:t xml:space="preserve"> сәйкес талаптарға сәйкестігін растайтын құжаттар:</w:t>
      </w:r>
    </w:p>
    <w:bookmarkEnd w:id="266"/>
    <w:bookmarkStart w:name="z346" w:id="267"/>
    <w:p>
      <w:pPr>
        <w:spacing w:after="0"/>
        <w:ind w:left="0"/>
        <w:jc w:val="both"/>
      </w:pPr>
      <w:r>
        <w:rPr>
          <w:rFonts w:ascii="Times New Roman"/>
          <w:b w:val="false"/>
          <w:i w:val="false"/>
          <w:color w:val="000000"/>
          <w:sz w:val="28"/>
        </w:rPr>
        <w:t>
      1) құрылыс жобаларын пайдалануға қабылдау актілерінің көшірмелері, берілген шаршы метрлерді ескере отырып, көппәтерлі тұрғын үйлер салудағы соның ішінде мемлекеттік тапсырыс бойынша тәжірибені растайтын құжаттар;</w:t>
      </w:r>
    </w:p>
    <w:bookmarkEnd w:id="267"/>
    <w:bookmarkStart w:name="z347" w:id="268"/>
    <w:p>
      <w:pPr>
        <w:spacing w:after="0"/>
        <w:ind w:left="0"/>
        <w:jc w:val="both"/>
      </w:pPr>
      <w:r>
        <w:rPr>
          <w:rFonts w:ascii="Times New Roman"/>
          <w:b w:val="false"/>
          <w:i w:val="false"/>
          <w:color w:val="000000"/>
          <w:sz w:val="28"/>
        </w:rPr>
        <w:t>
      2) соңғы екі қаржы жылы бойынша құрылыс салушының аудиторлық қорытындымен расталған қаржылық есептілігі. Соңғы қаржы кезеңі (тоқсан, жартыжылдық) бойынша қаржылық есептілік, есеп баптарының талдауы, құрылыс салушының басшысы/бас бухгалтері қол қойған және мөрмен расталған (бар болса).</w:t>
      </w:r>
    </w:p>
    <w:bookmarkEnd w:id="268"/>
    <w:bookmarkStart w:name="z348" w:id="269"/>
    <w:p>
      <w:pPr>
        <w:spacing w:after="0"/>
        <w:ind w:left="0"/>
        <w:jc w:val="both"/>
      </w:pPr>
      <w:r>
        <w:rPr>
          <w:rFonts w:ascii="Times New Roman"/>
          <w:b w:val="false"/>
          <w:i w:val="false"/>
          <w:color w:val="000000"/>
          <w:sz w:val="28"/>
        </w:rPr>
        <w:t xml:space="preserve">
      4. Уәкілетті компанияның осы Заңның 8-1-бабы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талаптарды орындауын растайтын құжаттар:</w:t>
      </w:r>
    </w:p>
    <w:bookmarkEnd w:id="269"/>
    <w:bookmarkStart w:name="z349" w:id="270"/>
    <w:p>
      <w:pPr>
        <w:spacing w:after="0"/>
        <w:ind w:left="0"/>
        <w:jc w:val="both"/>
      </w:pPr>
      <w:r>
        <w:rPr>
          <w:rFonts w:ascii="Times New Roman"/>
          <w:b w:val="false"/>
          <w:i w:val="false"/>
          <w:color w:val="000000"/>
          <w:sz w:val="28"/>
        </w:rPr>
        <w:t>
      Заңның 20-бабына сәйкес жұмсау жоспарланған қаражаттың бар екенін растайтын банк шоты бойынша қалдық және ақша қозғалысы туралы үзінді, оның сомасы реновациялау объектісінің және (немесе) реновациялау объектісіне кіретін жылжымайтын мүлік иелеріне берілетін тұрғынжайдың құнына баламалы, бірақ мәлімделген жобалық құнның кемінде отыз пайызы мөлшерінде болуы тиіс, сондай-ақ құрылыс мерзімін ұзарту ескерілген реновациялау объектісінің және (немесе) реновациялау объектісіне кіретін жылжымайтын мүлік иелеріне уақытша тұрғынжай беру және (немесе) өтемақы төлемдерін жүзеге асыру тәртібіне сәйкес айқындалған мөлшерде уақытша тұрғынжай ұсынуға арналған қаражат.</w:t>
      </w:r>
    </w:p>
    <w:bookmarkEnd w:id="270"/>
    <w:bookmarkStart w:name="z350" w:id="271"/>
    <w:p>
      <w:pPr>
        <w:spacing w:after="0"/>
        <w:ind w:left="0"/>
        <w:jc w:val="both"/>
      </w:pPr>
      <w:r>
        <w:rPr>
          <w:rFonts w:ascii="Times New Roman"/>
          <w:b w:val="false"/>
          <w:i w:val="false"/>
          <w:color w:val="000000"/>
          <w:sz w:val="28"/>
        </w:rPr>
        <w:t>
      5. Өтінімді қарау үшін комиссияны төлеу туралы құжат.</w:t>
      </w:r>
    </w:p>
    <w:bookmarkEnd w:id="271"/>
    <w:bookmarkStart w:name="z351" w:id="272"/>
    <w:p>
      <w:pPr>
        <w:spacing w:after="0"/>
        <w:ind w:left="0"/>
        <w:jc w:val="both"/>
      </w:pPr>
      <w:r>
        <w:rPr>
          <w:rFonts w:ascii="Times New Roman"/>
          <w:b w:val="false"/>
          <w:i w:val="false"/>
          <w:color w:val="000000"/>
          <w:sz w:val="28"/>
        </w:rPr>
        <w:t>
      6. Құрылыс жобасының бизнес-жоспары және индикативтік қаржыландыру жоспары, құрылыс салушы мен уәкілетті компанияның басшылары қол қойған және мөрлерімен (бар болса) расталған, сондай-ақ xls/xlsx/xlsm форматында электрондық түрде ұсынылады.</w:t>
      </w:r>
    </w:p>
    <w:bookmarkEnd w:id="272"/>
    <w:bookmarkStart w:name="z352" w:id="273"/>
    <w:p>
      <w:pPr>
        <w:spacing w:after="0"/>
        <w:ind w:left="0"/>
        <w:jc w:val="both"/>
      </w:pPr>
      <w:r>
        <w:rPr>
          <w:rFonts w:ascii="Times New Roman"/>
          <w:b w:val="false"/>
          <w:i w:val="false"/>
          <w:color w:val="000000"/>
          <w:sz w:val="28"/>
        </w:rPr>
        <w:t xml:space="preserve">
      7. Құрылыс салушы/уәкілетті компания Заңның 33-бабы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көзделген құқықтық бағалау жүргізу үшін ұсынатын құжат:</w:t>
      </w:r>
    </w:p>
    <w:bookmarkEnd w:id="273"/>
    <w:bookmarkStart w:name="z353" w:id="274"/>
    <w:p>
      <w:pPr>
        <w:spacing w:after="0"/>
        <w:ind w:left="0"/>
        <w:jc w:val="both"/>
      </w:pPr>
      <w:r>
        <w:rPr>
          <w:rFonts w:ascii="Times New Roman"/>
          <w:b w:val="false"/>
          <w:i w:val="false"/>
          <w:color w:val="000000"/>
          <w:sz w:val="28"/>
        </w:rPr>
        <w:t>
      заңды тұлғаның мемлекеттік тіркеу/қайта тіркеу туралы құжаты (компания атауы өзгерген жағдайда – компания атауының өзгеруі туралы Ұлттық бизнес-сәйкестендіру нөмірлері тізілімінен мәліметтер).</w:t>
      </w:r>
    </w:p>
    <w:bookmarkEnd w:id="274"/>
    <w:bookmarkStart w:name="z354" w:id="275"/>
    <w:p>
      <w:pPr>
        <w:spacing w:after="0"/>
        <w:ind w:left="0"/>
        <w:jc w:val="both"/>
      </w:pPr>
      <w:r>
        <w:rPr>
          <w:rFonts w:ascii="Times New Roman"/>
          <w:b w:val="false"/>
          <w:i w:val="false"/>
          <w:color w:val="000000"/>
          <w:sz w:val="28"/>
        </w:rPr>
        <w:t>
      8. Құрылыс салушы/уәкілетті компания атынан бірінші және екінші қол қою құқығы берілген тұлғалардың өкілеттіктерін растайтын құжаттардың көшірмелері, сондай-ақ олардың жеке басын куәландыратын құжаттардың көшірмелері (мөрмен расталған, бар болса).</w:t>
      </w:r>
    </w:p>
    <w:bookmarkEnd w:id="275"/>
    <w:bookmarkStart w:name="z355" w:id="276"/>
    <w:p>
      <w:pPr>
        <w:spacing w:after="0"/>
        <w:ind w:left="0"/>
        <w:jc w:val="both"/>
      </w:pPr>
      <w:r>
        <w:rPr>
          <w:rFonts w:ascii="Times New Roman"/>
          <w:b w:val="false"/>
          <w:i w:val="false"/>
          <w:color w:val="000000"/>
          <w:sz w:val="28"/>
        </w:rPr>
        <w:t>
      9. Құрылыс салушының және уәкілетті компанияның үлестес тұлғалары (байланысты Тараптар) туралы мәліметтер.</w:t>
      </w:r>
    </w:p>
    <w:bookmarkEnd w:id="276"/>
    <w:bookmarkStart w:name="z356" w:id="277"/>
    <w:p>
      <w:pPr>
        <w:spacing w:after="0"/>
        <w:ind w:left="0"/>
        <w:jc w:val="both"/>
      </w:pPr>
      <w:r>
        <w:rPr>
          <w:rFonts w:ascii="Times New Roman"/>
          <w:b w:val="false"/>
          <w:i w:val="false"/>
          <w:color w:val="000000"/>
          <w:sz w:val="28"/>
        </w:rPr>
        <w:t>
      10. Құрылыс салушының банк шотының бар екендігі және нөмірі туралы анықтама, соңғы 2 (екі) жыл ішіндегі дебет және кредит айналымдары, сондай-ақ сұратылған күнгі бастапқы қалдық көрсетілген.</w:t>
      </w:r>
    </w:p>
    <w:bookmarkEnd w:id="277"/>
    <w:bookmarkStart w:name="z357" w:id="278"/>
    <w:p>
      <w:pPr>
        <w:spacing w:after="0"/>
        <w:ind w:left="0"/>
        <w:jc w:val="both"/>
      </w:pPr>
      <w:r>
        <w:rPr>
          <w:rFonts w:ascii="Times New Roman"/>
          <w:b w:val="false"/>
          <w:i w:val="false"/>
          <w:color w:val="000000"/>
          <w:sz w:val="28"/>
        </w:rPr>
        <w:t>
      11. Уәкілетті компанияның банк шотының бар екендігі және нөмірі туралы анықтама, сұратылған күнгі бастапқы қалдық көрсетілген, сондай-ақ соңғы 2 (екі) жыл ішіндегі банк шоты бойынша қалдық және ақша қозғалысы туралы үзінді.</w:t>
      </w:r>
    </w:p>
    <w:bookmarkEnd w:id="278"/>
    <w:bookmarkStart w:name="z358" w:id="279"/>
    <w:p>
      <w:pPr>
        <w:spacing w:after="0"/>
        <w:ind w:left="0"/>
        <w:jc w:val="both"/>
      </w:pPr>
      <w:r>
        <w:rPr>
          <w:rFonts w:ascii="Times New Roman"/>
          <w:b w:val="false"/>
          <w:i w:val="false"/>
          <w:color w:val="000000"/>
          <w:sz w:val="28"/>
        </w:rPr>
        <w:t>
      12. Құрылыс салушы мен оның уәкілетті компаниялары жүзеге асырып жатқан құрылыс объектілерінің тізімі, олардың ағымдағы жай-күйі және қаржыландыру көздері туралы ақпаратпен бірге (бар болған жағдайда).</w:t>
      </w:r>
    </w:p>
    <w:bookmarkEnd w:id="279"/>
    <w:bookmarkStart w:name="z359" w:id="280"/>
    <w:p>
      <w:pPr>
        <w:spacing w:after="0"/>
        <w:ind w:left="0"/>
        <w:jc w:val="both"/>
      </w:pPr>
      <w:r>
        <w:rPr>
          <w:rFonts w:ascii="Times New Roman"/>
          <w:b w:val="false"/>
          <w:i w:val="false"/>
          <w:color w:val="000000"/>
          <w:sz w:val="28"/>
        </w:rPr>
        <w:t>
      13. Құрылыс мерзімін ұзарту ескерілген, Жобаны іске асырудың бүкіл кезеңіне реновациялау объектісінің және (немесе) реновациялау объектісіне кіретін жылжымайтын мүлік меншік иелеріне уақытша тұрғынжай беру немесе өтемақы төлемдерін жүзеге асыру туралы құжаттар.</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w:t>
            </w:r>
            <w:r>
              <w:br/>
            </w:r>
            <w:r>
              <w:rPr>
                <w:rFonts w:ascii="Times New Roman"/>
                <w:b w:val="false"/>
                <w:i w:val="false"/>
                <w:color w:val="000000"/>
                <w:sz w:val="20"/>
              </w:rPr>
              <w:t>немесе реновациялау шеңберінде</w:t>
            </w:r>
            <w:r>
              <w:br/>
            </w:r>
            <w:r>
              <w:rPr>
                <w:rFonts w:ascii="Times New Roman"/>
                <w:b w:val="false"/>
                <w:i w:val="false"/>
                <w:color w:val="000000"/>
                <w:sz w:val="20"/>
              </w:rPr>
              <w:t>шарттар жасасу үшін көппәтерлі</w:t>
            </w:r>
            <w:r>
              <w:br/>
            </w:r>
            <w:r>
              <w:rPr>
                <w:rFonts w:ascii="Times New Roman"/>
                <w:b w:val="false"/>
                <w:i w:val="false"/>
                <w:color w:val="000000"/>
                <w:sz w:val="20"/>
              </w:rPr>
              <w:t>тұрғын үй немесе жеке тұрғын</w:t>
            </w:r>
            <w:r>
              <w:br/>
            </w:r>
            <w:r>
              <w:rPr>
                <w:rFonts w:ascii="Times New Roman"/>
                <w:b w:val="false"/>
                <w:i w:val="false"/>
                <w:color w:val="000000"/>
                <w:sz w:val="20"/>
              </w:rPr>
              <w:t>үйлер кешені құрылысының</w:t>
            </w:r>
            <w:r>
              <w:br/>
            </w:r>
            <w:r>
              <w:rPr>
                <w:rFonts w:ascii="Times New Roman"/>
                <w:b w:val="false"/>
                <w:i w:val="false"/>
                <w:color w:val="000000"/>
                <w:sz w:val="20"/>
              </w:rPr>
              <w:t>жобасы бойынша құжаттарды</w:t>
            </w:r>
            <w:r>
              <w:br/>
            </w:r>
            <w:r>
              <w:rPr>
                <w:rFonts w:ascii="Times New Roman"/>
                <w:b w:val="false"/>
                <w:i w:val="false"/>
                <w:color w:val="000000"/>
                <w:sz w:val="20"/>
              </w:rPr>
              <w:t>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362" w:id="281"/>
    <w:p>
      <w:pPr>
        <w:spacing w:after="0"/>
        <w:ind w:left="0"/>
        <w:jc w:val="left"/>
      </w:pPr>
      <w:r>
        <w:rPr>
          <w:rFonts w:ascii="Times New Roman"/>
          <w:b/>
          <w:i w:val="false"/>
          <w:color w:val="000000"/>
        </w:rPr>
        <w:t xml:space="preserve"> Реновация шеңберінде кепілдік беру туралы шартты жасасу үшін қажетті құжаттар тізімі</w:t>
      </w:r>
    </w:p>
    <w:bookmarkEnd w:id="281"/>
    <w:bookmarkStart w:name="z363" w:id="282"/>
    <w:p>
      <w:pPr>
        <w:spacing w:after="0"/>
        <w:ind w:left="0"/>
        <w:jc w:val="both"/>
      </w:pPr>
      <w:r>
        <w:rPr>
          <w:rFonts w:ascii="Times New Roman"/>
          <w:b w:val="false"/>
          <w:i w:val="false"/>
          <w:color w:val="000000"/>
          <w:sz w:val="28"/>
        </w:rPr>
        <w:t>
      1. Құрылыс салушы мен уәкілетті компанияның құрылтай құжаттары (жарғы мен құрылтай шартының нотариалды куәландырылған көшірмесі (бар болған жағдайда)).</w:t>
      </w:r>
    </w:p>
    <w:bookmarkEnd w:id="282"/>
    <w:bookmarkStart w:name="z364" w:id="283"/>
    <w:p>
      <w:pPr>
        <w:spacing w:after="0"/>
        <w:ind w:left="0"/>
        <w:jc w:val="both"/>
      </w:pPr>
      <w:r>
        <w:rPr>
          <w:rFonts w:ascii="Times New Roman"/>
          <w:b w:val="false"/>
          <w:i w:val="false"/>
          <w:color w:val="000000"/>
          <w:sz w:val="28"/>
        </w:rPr>
        <w:t>
      2. Реновациялау объектісі бойынша іздестіру жұмыстарын жүргізуге жергілікті атқарушы органның қаулысы (бар болған жағдайда).</w:t>
      </w:r>
    </w:p>
    <w:bookmarkEnd w:id="283"/>
    <w:bookmarkStart w:name="z365" w:id="284"/>
    <w:p>
      <w:pPr>
        <w:spacing w:after="0"/>
        <w:ind w:left="0"/>
        <w:jc w:val="both"/>
      </w:pPr>
      <w:r>
        <w:rPr>
          <w:rFonts w:ascii="Times New Roman"/>
          <w:b w:val="false"/>
          <w:i w:val="false"/>
          <w:color w:val="000000"/>
          <w:sz w:val="28"/>
        </w:rPr>
        <w:t>
      3. Реновациялау объектісінің барлық меншік иелері мен уәкілетті компания қол қойған реновациялау жобасын іске асыру шеңберінде Бірыңғай оператор бекіткен үлгі нысанға сәйкес жасалған электрондық Келісім.</w:t>
      </w:r>
    </w:p>
    <w:bookmarkEnd w:id="284"/>
    <w:bookmarkStart w:name="z366" w:id="285"/>
    <w:p>
      <w:pPr>
        <w:spacing w:after="0"/>
        <w:ind w:left="0"/>
        <w:jc w:val="both"/>
      </w:pPr>
      <w:r>
        <w:rPr>
          <w:rFonts w:ascii="Times New Roman"/>
          <w:b w:val="false"/>
          <w:i w:val="false"/>
          <w:color w:val="000000"/>
          <w:sz w:val="28"/>
        </w:rPr>
        <w:t>
      4. Реновациялау шеңберінде тұрғын үй құрылысына үлестік қатысуға кепілдік беру туралы уәкілетті орган бекіткен үлгілік нысанға сәйкес, барлық меншік иелері, құрылыс салушы және уәкілетті компания қол қойған шарт.</w:t>
      </w:r>
    </w:p>
    <w:bookmarkEnd w:id="285"/>
    <w:bookmarkStart w:name="z367" w:id="286"/>
    <w:p>
      <w:pPr>
        <w:spacing w:after="0"/>
        <w:ind w:left="0"/>
        <w:jc w:val="both"/>
      </w:pPr>
      <w:r>
        <w:rPr>
          <w:rFonts w:ascii="Times New Roman"/>
          <w:b w:val="false"/>
          <w:i w:val="false"/>
          <w:color w:val="000000"/>
          <w:sz w:val="28"/>
        </w:rPr>
        <w:t xml:space="preserve">
      5. Құрылыс салушының осы Заңның 8-1-бабы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талаптарына сәйкестігін растайтын құжаттар:</w:t>
      </w:r>
    </w:p>
    <w:bookmarkEnd w:id="286"/>
    <w:bookmarkStart w:name="z368" w:id="287"/>
    <w:p>
      <w:pPr>
        <w:spacing w:after="0"/>
        <w:ind w:left="0"/>
        <w:jc w:val="both"/>
      </w:pPr>
      <w:r>
        <w:rPr>
          <w:rFonts w:ascii="Times New Roman"/>
          <w:b w:val="false"/>
          <w:i w:val="false"/>
          <w:color w:val="000000"/>
          <w:sz w:val="28"/>
        </w:rPr>
        <w:t>
      соңғы екі қаржы жылы үшін аудиторлық қорытындымен расталған қаржылық есептілік, сондай-ақ өтінім берілген күнге дейінгі соңғы қаржы кезеңі (тоқсан, жартыжылдық) үшін басшы/бас бухгалтер қол қойған және мөрмен расталған (бар болса) қаржылық есептілік.</w:t>
      </w:r>
    </w:p>
    <w:bookmarkEnd w:id="287"/>
    <w:bookmarkStart w:name="z369" w:id="288"/>
    <w:p>
      <w:pPr>
        <w:spacing w:after="0"/>
        <w:ind w:left="0"/>
        <w:jc w:val="both"/>
      </w:pPr>
      <w:r>
        <w:rPr>
          <w:rFonts w:ascii="Times New Roman"/>
          <w:b w:val="false"/>
          <w:i w:val="false"/>
          <w:color w:val="000000"/>
          <w:sz w:val="28"/>
        </w:rPr>
        <w:t>
      6. Бірыңғай оператор, уәкілетті компания және екінші деңгейдегі банк арасында жасалатын, реновациялау объектісі меншік иелеріне берілетін тұрғынжай құнына баламалы, бірақ мәлімделген жобалық құнның кемінде 30%-ынан кем емес сомаға банк салымын кепілге қою шартының жобасы.</w:t>
      </w:r>
    </w:p>
    <w:bookmarkEnd w:id="288"/>
    <w:bookmarkStart w:name="z370" w:id="289"/>
    <w:p>
      <w:pPr>
        <w:spacing w:after="0"/>
        <w:ind w:left="0"/>
        <w:jc w:val="both"/>
      </w:pPr>
      <w:r>
        <w:rPr>
          <w:rFonts w:ascii="Times New Roman"/>
          <w:b w:val="false"/>
          <w:i w:val="false"/>
          <w:color w:val="000000"/>
          <w:sz w:val="28"/>
        </w:rPr>
        <w:t>
      7. Құрылыс мерзімі ұзартылған жағдайда да ескере отырып, уәкілетті компанияның уақытша тұрғын үй беру және (немесе) реновациялау объектісінің және (немесе) реновациялау объектісінің құрамына кіретін жылжымайтын мүлік меншік иелеріне өтемақы төлемдерін жүзеге асыру тәртібімен айқындалған мөлшерде уақытша тұрғын үй ұсынуға арналған ақша қаражатының бар екенін растайтын Уәкілетті компанияның банк шоты бойынша ақша қаражатының қалдығы және қозғалысы туралы үзінді көшірме;</w:t>
      </w:r>
    </w:p>
    <w:bookmarkEnd w:id="289"/>
    <w:bookmarkStart w:name="z371" w:id="290"/>
    <w:p>
      <w:pPr>
        <w:spacing w:after="0"/>
        <w:ind w:left="0"/>
        <w:jc w:val="both"/>
      </w:pPr>
      <w:r>
        <w:rPr>
          <w:rFonts w:ascii="Times New Roman"/>
          <w:b w:val="false"/>
          <w:i w:val="false"/>
          <w:color w:val="000000"/>
          <w:sz w:val="28"/>
        </w:rPr>
        <w:t>
      8. Құрылыс жобасының бизнес-жоспары және индикативтік қаржыландыру жоспары, құрылыс салушы мен уәкілетті компания басшылары қол қойған және мөрмен расталған (бар болса), сондай-ақ xls/xlsx/xlsm форматында электрондық түрде.</w:t>
      </w:r>
    </w:p>
    <w:bookmarkEnd w:id="290"/>
    <w:bookmarkStart w:name="z372" w:id="291"/>
    <w:p>
      <w:pPr>
        <w:spacing w:after="0"/>
        <w:ind w:left="0"/>
        <w:jc w:val="both"/>
      </w:pPr>
      <w:r>
        <w:rPr>
          <w:rFonts w:ascii="Times New Roman"/>
          <w:b w:val="false"/>
          <w:i w:val="false"/>
          <w:color w:val="000000"/>
          <w:sz w:val="28"/>
        </w:rPr>
        <w:t xml:space="preserve">
      9. Құрылыс салушы/уәкілетті компания Заңның 33-бабы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құқықтық бағалау жүргізу үшін ұсынатын құжаттар:</w:t>
      </w:r>
    </w:p>
    <w:bookmarkEnd w:id="291"/>
    <w:bookmarkStart w:name="z373" w:id="292"/>
    <w:p>
      <w:pPr>
        <w:spacing w:after="0"/>
        <w:ind w:left="0"/>
        <w:jc w:val="both"/>
      </w:pPr>
      <w:r>
        <w:rPr>
          <w:rFonts w:ascii="Times New Roman"/>
          <w:b w:val="false"/>
          <w:i w:val="false"/>
          <w:color w:val="000000"/>
          <w:sz w:val="28"/>
        </w:rPr>
        <w:t>
      1) заңды тұлғаны мемлекеттік қайта тіркеу туралы құжат (компания атауы өзгерген жағдайда – Ұлттық бизнес сәйкестендіру нөмірлері тізілімінен компания атауының өзгергені жөніндегі мәліметтер);</w:t>
      </w:r>
    </w:p>
    <w:bookmarkEnd w:id="292"/>
    <w:bookmarkStart w:name="z374" w:id="293"/>
    <w:p>
      <w:pPr>
        <w:spacing w:after="0"/>
        <w:ind w:left="0"/>
        <w:jc w:val="both"/>
      </w:pPr>
      <w:r>
        <w:rPr>
          <w:rFonts w:ascii="Times New Roman"/>
          <w:b w:val="false"/>
          <w:i w:val="false"/>
          <w:color w:val="000000"/>
          <w:sz w:val="28"/>
        </w:rPr>
        <w:t>
      2) құрылыс салушы/уәкілетті компания атынан бірінші және екінші қол қою құқығы берілген тұлғалардың өкілеттілігін растайтын құжаттардың көшірмелері және олардың жеке басын куәландыратын құжаттардың көшірмелері (мөрмен расталған (бар болса).</w:t>
      </w:r>
    </w:p>
    <w:bookmarkEnd w:id="293"/>
    <w:bookmarkStart w:name="z375" w:id="294"/>
    <w:p>
      <w:pPr>
        <w:spacing w:after="0"/>
        <w:ind w:left="0"/>
        <w:jc w:val="both"/>
      </w:pPr>
      <w:r>
        <w:rPr>
          <w:rFonts w:ascii="Times New Roman"/>
          <w:b w:val="false"/>
          <w:i w:val="false"/>
          <w:color w:val="000000"/>
          <w:sz w:val="28"/>
        </w:rPr>
        <w:t xml:space="preserve">
      10. Құрылыс салушы/уәкілетті компания Заңның 33-бабы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құқықтық бағалау жүргізу үшін ұсынатын құжаттар:</w:t>
      </w:r>
    </w:p>
    <w:bookmarkEnd w:id="294"/>
    <w:bookmarkStart w:name="z376" w:id="295"/>
    <w:p>
      <w:pPr>
        <w:spacing w:after="0"/>
        <w:ind w:left="0"/>
        <w:jc w:val="both"/>
      </w:pPr>
      <w:r>
        <w:rPr>
          <w:rFonts w:ascii="Times New Roman"/>
          <w:b w:val="false"/>
          <w:i w:val="false"/>
          <w:color w:val="000000"/>
          <w:sz w:val="28"/>
        </w:rPr>
        <w:t>
      құрылыс салушының уәкілетті органы қабылдаған шешімдердің көшірмелері, олар бойынша уәкілетті компанияның дауыс беретін акциялары (жарғылық капиталдағы қатысу үлестері) Бірыңғай операторға сенімгерлік басқаруға берілген және 100% дауыс беретін акциялар (жарғылық капиталдағы үлестер) кепілге қойылған (құжаттар құрылыс салушының мөрімен расталған, бар болса).</w:t>
      </w:r>
    </w:p>
    <w:bookmarkEnd w:id="295"/>
    <w:bookmarkStart w:name="z377" w:id="296"/>
    <w:p>
      <w:pPr>
        <w:spacing w:after="0"/>
        <w:ind w:left="0"/>
        <w:jc w:val="both"/>
      </w:pPr>
      <w:r>
        <w:rPr>
          <w:rFonts w:ascii="Times New Roman"/>
          <w:b w:val="false"/>
          <w:i w:val="false"/>
          <w:color w:val="000000"/>
          <w:sz w:val="28"/>
        </w:rPr>
        <w:t>
      11. Реновациялау объектісіне және (немесе) объектіге кіретін жылжымайтын мүлікке құқықты растайтын және сәйкестендіру құжаттары, сондай-ақ реновациялау объектісінің және (немесе) оған кіретін жылжымайтын мүлік иелерінің жеке басын куәландыратын құжаттардың көшірмелері.</w:t>
      </w:r>
    </w:p>
    <w:bookmarkEnd w:id="296"/>
    <w:bookmarkStart w:name="z378" w:id="297"/>
    <w:p>
      <w:pPr>
        <w:spacing w:after="0"/>
        <w:ind w:left="0"/>
        <w:jc w:val="both"/>
      </w:pPr>
      <w:r>
        <w:rPr>
          <w:rFonts w:ascii="Times New Roman"/>
          <w:b w:val="false"/>
          <w:i w:val="false"/>
          <w:color w:val="000000"/>
          <w:sz w:val="28"/>
        </w:rPr>
        <w:t>
      12. Реновациялау объектісіндегі барлық тұрғынжай меншік иелері мен (немесе) объектіге кіретін жылжымайтын мүлікке тіркелген құқықтар (ауыртпалықтар) туралы мәліметтер.</w:t>
      </w:r>
    </w:p>
    <w:bookmarkEnd w:id="297"/>
    <w:bookmarkStart w:name="z379" w:id="298"/>
    <w:p>
      <w:pPr>
        <w:spacing w:after="0"/>
        <w:ind w:left="0"/>
        <w:jc w:val="both"/>
      </w:pPr>
      <w:r>
        <w:rPr>
          <w:rFonts w:ascii="Times New Roman"/>
          <w:b w:val="false"/>
          <w:i w:val="false"/>
          <w:color w:val="000000"/>
          <w:sz w:val="28"/>
        </w:rPr>
        <w:t>
      Бұл ретте реновациялау шеңберінде кепілдік беру туралы шарт жасасуға арналған құжаттар тізбесінің 1, 8 және 9-тармақтарында көрсетілген құжаттар олардың құқықтық жағдайы өзгерген және/немесе тіркеу құжаттарына өзгерістер немесе өзге де өзгерістер енгізілген жағдайда ұсынылады.</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w:t>
            </w:r>
            <w:r>
              <w:br/>
            </w:r>
            <w:r>
              <w:rPr>
                <w:rFonts w:ascii="Times New Roman"/>
                <w:b w:val="false"/>
                <w:i w:val="false"/>
                <w:color w:val="000000"/>
                <w:sz w:val="20"/>
              </w:rPr>
              <w:t>немесе реновациялау шеңберінде</w:t>
            </w:r>
            <w:r>
              <w:br/>
            </w:r>
            <w:r>
              <w:rPr>
                <w:rFonts w:ascii="Times New Roman"/>
                <w:b w:val="false"/>
                <w:i w:val="false"/>
                <w:color w:val="000000"/>
                <w:sz w:val="20"/>
              </w:rPr>
              <w:t>шарттар жасасу үшін көппәтерлі</w:t>
            </w:r>
            <w:r>
              <w:br/>
            </w:r>
            <w:r>
              <w:rPr>
                <w:rFonts w:ascii="Times New Roman"/>
                <w:b w:val="false"/>
                <w:i w:val="false"/>
                <w:color w:val="000000"/>
                <w:sz w:val="20"/>
              </w:rPr>
              <w:t>тұрғын үй немесе жеке тұрғын</w:t>
            </w:r>
            <w:r>
              <w:br/>
            </w:r>
            <w:r>
              <w:rPr>
                <w:rFonts w:ascii="Times New Roman"/>
                <w:b w:val="false"/>
                <w:i w:val="false"/>
                <w:color w:val="000000"/>
                <w:sz w:val="20"/>
              </w:rPr>
              <w:t>үйлер кешені құрылысының</w:t>
            </w:r>
            <w:r>
              <w:br/>
            </w:r>
            <w:r>
              <w:rPr>
                <w:rFonts w:ascii="Times New Roman"/>
                <w:b w:val="false"/>
                <w:i w:val="false"/>
                <w:color w:val="000000"/>
                <w:sz w:val="20"/>
              </w:rPr>
              <w:t>жобасы бойынша құжаттарды</w:t>
            </w:r>
            <w:r>
              <w:br/>
            </w:r>
            <w:r>
              <w:rPr>
                <w:rFonts w:ascii="Times New Roman"/>
                <w:b w:val="false"/>
                <w:i w:val="false"/>
                <w:color w:val="000000"/>
                <w:sz w:val="20"/>
              </w:rPr>
              <w:t>қарау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299"/>
    <w:p>
      <w:pPr>
        <w:spacing w:after="0"/>
        <w:ind w:left="0"/>
        <w:jc w:val="left"/>
      </w:pPr>
      <w:r>
        <w:rPr>
          <w:rFonts w:ascii="Times New Roman"/>
          <w:b/>
          <w:i w:val="false"/>
          <w:color w:val="000000"/>
        </w:rPr>
        <w:t xml:space="preserve"> Реновациялау шеңберінде құрылыс жобасын қаржыландырудың индикативтік жоспары</w:t>
      </w:r>
    </w:p>
    <w:bookmarkEnd w:id="299"/>
    <w:bookmarkStart w:name="z383" w:id="300"/>
    <w:p>
      <w:pPr>
        <w:spacing w:after="0"/>
        <w:ind w:left="0"/>
        <w:jc w:val="both"/>
      </w:pPr>
      <w:r>
        <w:rPr>
          <w:rFonts w:ascii="Times New Roman"/>
          <w:b w:val="false"/>
          <w:i w:val="false"/>
          <w:color w:val="000000"/>
          <w:sz w:val="28"/>
        </w:rPr>
        <w:t>
      1. Жобалық шығыстар жоспары және құрылысты қаржыландыру кестесі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1"/>
          <w:p>
            <w:pPr>
              <w:spacing w:after="20"/>
              <w:ind w:left="20"/>
              <w:jc w:val="both"/>
            </w:pPr>
            <w:r>
              <w:rPr>
                <w:rFonts w:ascii="Times New Roman"/>
                <w:b w:val="false"/>
                <w:i w:val="false"/>
                <w:color w:val="000000"/>
                <w:sz w:val="20"/>
              </w:rPr>
              <w:t>
</w:t>
            </w:r>
            <w:r>
              <w:rPr>
                <w:rFonts w:ascii="Times New Roman"/>
                <w:b/>
                <w:i w:val="false"/>
                <w:color w:val="000000"/>
                <w:sz w:val="20"/>
              </w:rPr>
              <w:t>Индикативтік</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p>
          <w:bookmarkEnd w:id="301"/>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2"/>
          <w:p>
            <w:pPr>
              <w:spacing w:after="20"/>
              <w:ind w:left="20"/>
              <w:jc w:val="both"/>
            </w:pPr>
            <w:r>
              <w:rPr>
                <w:rFonts w:ascii="Times New Roman"/>
                <w:b w:val="false"/>
                <w:i w:val="false"/>
                <w:color w:val="000000"/>
                <w:sz w:val="20"/>
              </w:rPr>
              <w:t>
</w:t>
            </w:r>
            <w:r>
              <w:rPr>
                <w:rFonts w:ascii="Times New Roman"/>
                <w:b/>
                <w:i w:val="false"/>
                <w:color w:val="000000"/>
                <w:sz w:val="20"/>
              </w:rPr>
              <w:t>Құрылысты</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r>
              <w:rPr>
                <w:rFonts w:ascii="Times New Roman"/>
                <w:b/>
                <w:i w:val="false"/>
                <w:color w:val="000000"/>
                <w:sz w:val="20"/>
              </w:rPr>
              <w:t>кестесі</w:t>
            </w:r>
            <w:r>
              <w:rPr>
                <w:rFonts w:ascii="Times New Roman"/>
                <w:b/>
                <w:i w:val="false"/>
                <w:color w:val="000000"/>
                <w:sz w:val="20"/>
              </w:rPr>
              <w:t>,</w:t>
            </w:r>
          </w:p>
          <w:bookmarkEnd w:id="302"/>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03"/>
    <w:p>
      <w:pPr>
        <w:spacing w:after="0"/>
        <w:ind w:left="0"/>
        <w:jc w:val="both"/>
      </w:pPr>
      <w:r>
        <w:rPr>
          <w:rFonts w:ascii="Times New Roman"/>
          <w:b w:val="false"/>
          <w:i w:val="false"/>
          <w:color w:val="000000"/>
          <w:sz w:val="28"/>
        </w:rPr>
        <w:t>
      2. Көппәтерлі тұрғын үйдегі үй-жайларды сату және жалға беру жоспары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w:t>
            </w:r>
            <w:r>
              <w:rPr>
                <w:rFonts w:ascii="Times New Roman"/>
                <w:b w:val="false"/>
                <w:i w:val="false"/>
                <w:color w:val="000000"/>
                <w:sz w:val="20"/>
              </w:rPr>
              <w:t xml:space="preserve"> </w:t>
            </w:r>
            <w:r>
              <w:rPr>
                <w:rFonts w:ascii="Times New Roman"/>
                <w:b/>
                <w:i w:val="false"/>
                <w:color w:val="000000"/>
                <w:sz w:val="20"/>
              </w:rPr>
              <w:t>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бөлмелер</w:t>
            </w:r>
            <w:r>
              <w:rPr>
                <w:rFonts w:ascii="Times New Roman"/>
                <w:b/>
                <w:i w:val="false"/>
                <w:color w:val="000000"/>
                <w:sz w:val="20"/>
              </w:rPr>
              <w:t xml:space="preserve">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4"/>
          <w:p>
            <w:pPr>
              <w:spacing w:after="20"/>
              <w:ind w:left="20"/>
              <w:jc w:val="both"/>
            </w:pPr>
            <w:r>
              <w:rPr>
                <w:rFonts w:ascii="Times New Roman"/>
                <w:b w:val="false"/>
                <w:i w:val="false"/>
                <w:color w:val="000000"/>
                <w:sz w:val="20"/>
              </w:rPr>
              <w:t>
</w:t>
            </w:r>
            <w:r>
              <w:rPr>
                <w:rFonts w:ascii="Times New Roman"/>
                <w:b/>
                <w:i w:val="false"/>
                <w:color w:val="000000"/>
                <w:sz w:val="20"/>
              </w:rPr>
              <w:t>сату/</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 xml:space="preserve"> 1 </w:t>
            </w:r>
            <w:r>
              <w:rPr>
                <w:rFonts w:ascii="Times New Roman"/>
                <w:b/>
                <w:i w:val="false"/>
                <w:color w:val="000000"/>
                <w:sz w:val="20"/>
              </w:rPr>
              <w:t>шаршы</w:t>
            </w:r>
            <w:r>
              <w:rPr>
                <w:rFonts w:ascii="Times New Roman"/>
                <w:b/>
                <w:i w:val="false"/>
                <w:color w:val="000000"/>
                <w:sz w:val="20"/>
              </w:rPr>
              <w:t xml:space="preserve"> метр </w:t>
            </w:r>
            <w:r>
              <w:rPr>
                <w:rFonts w:ascii="Times New Roman"/>
                <w:b/>
                <w:i w:val="false"/>
                <w:color w:val="000000"/>
                <w:sz w:val="20"/>
              </w:rPr>
              <w:t>үшін</w:t>
            </w:r>
            <w:r>
              <w:rPr>
                <w:rFonts w:ascii="Times New Roman"/>
                <w:b/>
                <w:i w:val="false"/>
                <w:color w:val="000000"/>
                <w:sz w:val="20"/>
              </w:rPr>
              <w:t>,</w:t>
            </w:r>
          </w:p>
          <w:bookmarkEnd w:id="304"/>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w:t>
            </w:r>
            <w:r>
              <w:rPr>
                <w:rFonts w:ascii="Times New Roman"/>
                <w:b/>
                <w:i w:val="false"/>
                <w:color w:val="000000"/>
                <w:sz w:val="20"/>
              </w:rPr>
              <w:t xml:space="preserve"> сату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жалға</w:t>
            </w:r>
            <w:r>
              <w:rPr>
                <w:rFonts w:ascii="Times New Roman"/>
                <w:b/>
                <w:i w:val="false"/>
                <w:color w:val="000000"/>
                <w:sz w:val="20"/>
              </w:rPr>
              <w:t xml:space="preserve"> беру </w:t>
            </w:r>
            <w:r>
              <w:rPr>
                <w:rFonts w:ascii="Times New Roman"/>
                <w:b/>
                <w:i w:val="false"/>
                <w:color w:val="000000"/>
                <w:sz w:val="20"/>
              </w:rPr>
              <w:t>жоспары</w:t>
            </w:r>
            <w:r>
              <w:rPr>
                <w:rFonts w:ascii="Times New Roman"/>
                <w:b/>
                <w:i w:val="false"/>
                <w:color w:val="000000"/>
                <w:sz w:val="20"/>
              </w:rPr>
              <w:t xml:space="preserve">, ________ </w:t>
            </w:r>
            <w:r>
              <w:rPr>
                <w:rFonts w:ascii="Times New Roman"/>
                <w:b/>
                <w:i w:val="false"/>
                <w:color w:val="000000"/>
                <w:sz w:val="20"/>
              </w:rPr>
              <w:t>жыл</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05"/>
    <w:p>
      <w:pPr>
        <w:spacing w:after="0"/>
        <w:ind w:left="0"/>
        <w:jc w:val="both"/>
      </w:pPr>
      <w:r>
        <w:rPr>
          <w:rFonts w:ascii="Times New Roman"/>
          <w:b w:val="false"/>
          <w:i w:val="false"/>
          <w:color w:val="000000"/>
          <w:sz w:val="28"/>
        </w:rPr>
        <w:t>
      Салу және тұрғын үйдегі үй-жайды жалға өткізу жоспары жобаны іске асырудың барлық мерзімінде жасалады (үлескерлердің ақша қаражатын тартуға рұқсат алған сәттен бастап үй-жайдың барлық түрлерін іске асырғанға дейін). Осы нысанның 2-тармағында үй-жай түрінің әрбір бірлігінің деректері жеке көрсетіледі.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06"/>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салушы</w:t>
            </w:r>
            <w:r>
              <w:rPr>
                <w:rFonts w:ascii="Times New Roman"/>
                <w:b w:val="false"/>
                <w:i w:val="false"/>
                <w:color w:val="000000"/>
                <w:sz w:val="20"/>
              </w:rPr>
              <w:t xml:space="preserve"> </w:t>
            </w:r>
          </w:p>
          <w:bookmarkEnd w:id="306"/>
          <w:p>
            <w:pPr>
              <w:spacing w:after="20"/>
              <w:ind w:left="20"/>
              <w:jc w:val="both"/>
            </w:pPr>
            <w:r>
              <w:rPr>
                <w:rFonts w:ascii="Times New Roman"/>
                <w:b/>
                <w:i w:val="false"/>
                <w:color w:val="000000"/>
                <w:sz w:val="20"/>
              </w:rPr>
              <w:t>_____________________________</w:t>
            </w:r>
          </w:p>
          <w:p>
            <w:pPr>
              <w:spacing w:after="20"/>
              <w:ind w:left="20"/>
              <w:jc w:val="both"/>
            </w:pPr>
            <w:r>
              <w:rPr>
                <w:rFonts w:ascii="Times New Roman"/>
                <w:b/>
                <w:i w:val="false"/>
                <w:color w:val="000000"/>
                <w:sz w:val="20"/>
              </w:rPr>
              <w:t>Лауазымы</w:t>
            </w:r>
          </w:p>
          <w:p>
            <w:pPr>
              <w:spacing w:after="20"/>
              <w:ind w:left="20"/>
              <w:jc w:val="both"/>
            </w:pPr>
            <w:r>
              <w:rPr>
                <w:rFonts w:ascii="Times New Roman"/>
                <w:b/>
                <w:i w:val="false"/>
                <w:color w:val="000000"/>
                <w:sz w:val="20"/>
              </w:rPr>
              <w:t>_____________________________</w:t>
            </w:r>
          </w:p>
          <w:p>
            <w:pPr>
              <w:spacing w:after="20"/>
              <w:ind w:left="20"/>
              <w:jc w:val="both"/>
            </w:pPr>
            <w:r>
              <w:rPr>
                <w:rFonts w:ascii="Times New Roman"/>
                <w:b/>
                <w:i w:val="false"/>
                <w:color w:val="000000"/>
                <w:sz w:val="20"/>
              </w:rPr>
              <w:t>Т.А.Ә.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i w:val="false"/>
                <w:color w:val="000000"/>
                <w:sz w:val="20"/>
              </w:rPr>
              <w:t>МО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07"/>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i w:val="false"/>
                <w:color w:val="000000"/>
                <w:sz w:val="20"/>
              </w:rPr>
              <w:t xml:space="preserve"> компания</w:t>
            </w:r>
          </w:p>
          <w:bookmarkEnd w:id="307"/>
          <w:p>
            <w:pPr>
              <w:spacing w:after="20"/>
              <w:ind w:left="20"/>
              <w:jc w:val="both"/>
            </w:pPr>
            <w:r>
              <w:rPr>
                <w:rFonts w:ascii="Times New Roman"/>
                <w:b/>
                <w:i w:val="false"/>
                <w:color w:val="000000"/>
                <w:sz w:val="20"/>
              </w:rPr>
              <w:t>_________________________________</w:t>
            </w:r>
          </w:p>
          <w:p>
            <w:pPr>
              <w:spacing w:after="20"/>
              <w:ind w:left="20"/>
              <w:jc w:val="both"/>
            </w:pPr>
            <w:r>
              <w:rPr>
                <w:rFonts w:ascii="Times New Roman"/>
                <w:b/>
                <w:i w:val="false"/>
                <w:color w:val="000000"/>
                <w:sz w:val="20"/>
              </w:rPr>
              <w:t>Лауазымы</w:t>
            </w:r>
          </w:p>
          <w:p>
            <w:pPr>
              <w:spacing w:after="20"/>
              <w:ind w:left="20"/>
              <w:jc w:val="both"/>
            </w:pPr>
            <w:r>
              <w:rPr>
                <w:rFonts w:ascii="Times New Roman"/>
                <w:b/>
                <w:i w:val="false"/>
                <w:color w:val="000000"/>
                <w:sz w:val="20"/>
              </w:rPr>
              <w:t>__________________________________</w:t>
            </w:r>
          </w:p>
          <w:p>
            <w:pPr>
              <w:spacing w:after="20"/>
              <w:ind w:left="20"/>
              <w:jc w:val="both"/>
            </w:pPr>
            <w:r>
              <w:rPr>
                <w:rFonts w:ascii="Times New Roman"/>
                <w:b/>
                <w:i w:val="false"/>
                <w:color w:val="000000"/>
                <w:sz w:val="20"/>
              </w:rPr>
              <w:t>Т.А.Ә.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i w:val="false"/>
                <w:color w:val="000000"/>
                <w:sz w:val="20"/>
              </w:rPr>
              <w:t>МО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 немесе</w:t>
            </w:r>
            <w:r>
              <w:br/>
            </w:r>
            <w:r>
              <w:rPr>
                <w:rFonts w:ascii="Times New Roman"/>
                <w:b w:val="false"/>
                <w:i w:val="false"/>
                <w:color w:val="000000"/>
                <w:sz w:val="20"/>
              </w:rPr>
              <w:t>реновациялау шеңберінде шарттар</w:t>
            </w:r>
            <w:r>
              <w:br/>
            </w:r>
            <w:r>
              <w:rPr>
                <w:rFonts w:ascii="Times New Roman"/>
                <w:b w:val="false"/>
                <w:i w:val="false"/>
                <w:color w:val="000000"/>
                <w:sz w:val="20"/>
              </w:rPr>
              <w:t>жасасу үшін көппәтерлі тұрғын үй</w:t>
            </w:r>
            <w:r>
              <w:br/>
            </w:r>
            <w:r>
              <w:rPr>
                <w:rFonts w:ascii="Times New Roman"/>
                <w:b w:val="false"/>
                <w:i w:val="false"/>
                <w:color w:val="000000"/>
                <w:sz w:val="20"/>
              </w:rPr>
              <w:t>немесе жеке тұрғын үйлер кешені</w:t>
            </w:r>
            <w:r>
              <w:br/>
            </w:r>
            <w:r>
              <w:rPr>
                <w:rFonts w:ascii="Times New Roman"/>
                <w:b w:val="false"/>
                <w:i w:val="false"/>
                <w:color w:val="000000"/>
                <w:sz w:val="20"/>
              </w:rPr>
              <w:t>құрылысының жобасы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қарау қағидаларына</w:t>
            </w:r>
            <w:r>
              <w:br/>
            </w:r>
            <w:r>
              <w:rPr>
                <w:rFonts w:ascii="Times New Roman"/>
                <w:b w:val="false"/>
                <w:i w:val="false"/>
                <w:color w:val="000000"/>
                <w:sz w:val="20"/>
              </w:rPr>
              <w:t>9-қосымша</w:t>
            </w:r>
          </w:p>
        </w:tc>
      </w:tr>
    </w:tbl>
    <w:bookmarkStart w:name="z401" w:id="308"/>
    <w:p>
      <w:pPr>
        <w:spacing w:after="0"/>
        <w:ind w:left="0"/>
        <w:jc w:val="left"/>
      </w:pPr>
      <w:r>
        <w:rPr>
          <w:rFonts w:ascii="Times New Roman"/>
          <w:b/>
          <w:i w:val="false"/>
          <w:color w:val="000000"/>
        </w:rPr>
        <w:t xml:space="preserve"> Жобалық-сметалық құжаттаманы әзірлеу байланысты реновациялау шеңберінде кепілдік беру туралы шартқа қосымша келісім жасасу үшін құрылыс салушы мен уәкілетті компания ұсынатын құжаттар</w:t>
      </w:r>
    </w:p>
    <w:bookmarkEnd w:id="308"/>
    <w:bookmarkStart w:name="z402" w:id="309"/>
    <w:p>
      <w:pPr>
        <w:spacing w:after="0"/>
        <w:ind w:left="0"/>
        <w:jc w:val="both"/>
      </w:pPr>
      <w:r>
        <w:rPr>
          <w:rFonts w:ascii="Times New Roman"/>
          <w:b w:val="false"/>
          <w:i w:val="false"/>
          <w:color w:val="000000"/>
          <w:sz w:val="28"/>
        </w:rPr>
        <w:t>
      1. Архитектуралық-жоспарлау тапсырмасының электрондық көшірмелері, егжей-тегжейлі жоспарлау жобасынан үзінділер, сыртқы инженерлік желілер трассасының сызбалары.</w:t>
      </w:r>
    </w:p>
    <w:bookmarkEnd w:id="309"/>
    <w:bookmarkStart w:name="z403" w:id="310"/>
    <w:p>
      <w:pPr>
        <w:spacing w:after="0"/>
        <w:ind w:left="0"/>
        <w:jc w:val="both"/>
      </w:pPr>
      <w:r>
        <w:rPr>
          <w:rFonts w:ascii="Times New Roman"/>
          <w:b w:val="false"/>
          <w:i w:val="false"/>
          <w:color w:val="000000"/>
          <w:sz w:val="28"/>
        </w:rPr>
        <w:t>
      2. Жергілікті атқарушы органнан эскизді (эскиздік жобаны) келісу – хат.</w:t>
      </w:r>
    </w:p>
    <w:bookmarkEnd w:id="310"/>
    <w:bookmarkStart w:name="z404" w:id="311"/>
    <w:p>
      <w:pPr>
        <w:spacing w:after="0"/>
        <w:ind w:left="0"/>
        <w:jc w:val="both"/>
      </w:pPr>
      <w:r>
        <w:rPr>
          <w:rFonts w:ascii="Times New Roman"/>
          <w:b w:val="false"/>
          <w:i w:val="false"/>
          <w:color w:val="000000"/>
          <w:sz w:val="28"/>
        </w:rPr>
        <w:t>
      3. Басталған құрылысқа қатысты құжаттардың көшірмелері (құрылыс-монтаж жұмыстарының басталуы туралы хабарлама, хабарламаны қабылдау туралы талон, авторлық қадағалау шарты).</w:t>
      </w:r>
    </w:p>
    <w:bookmarkEnd w:id="311"/>
    <w:bookmarkStart w:name="z405" w:id="312"/>
    <w:p>
      <w:pPr>
        <w:spacing w:after="0"/>
        <w:ind w:left="0"/>
        <w:jc w:val="both"/>
      </w:pPr>
      <w:r>
        <w:rPr>
          <w:rFonts w:ascii="Times New Roman"/>
          <w:b w:val="false"/>
          <w:i w:val="false"/>
          <w:color w:val="000000"/>
          <w:sz w:val="28"/>
        </w:rPr>
        <w:t>
      4. Жобалық-сметалық құжаттама (PDF (Portable Document Format) форматында электрондық нұсқасы), сонымен қатар бастапқы деректерді және жергілікті ресурстық сметаларды (KENML) есептеу нәтижелерін ұсынудың әмбебап форматындағы сметалық құжаттама, кешенді ведомствоаралық сараптамадан оң қорытынды немесе жобалық құжаттамаға құқық иесінің және жобаның авторының рұқсат хаттары (мемлекеттік кешенді ведомствоаралық сараптамадан өту кезінде).</w:t>
      </w:r>
    </w:p>
    <w:bookmarkEnd w:id="312"/>
    <w:bookmarkStart w:name="z406" w:id="313"/>
    <w:p>
      <w:pPr>
        <w:spacing w:after="0"/>
        <w:ind w:left="0"/>
        <w:jc w:val="both"/>
      </w:pPr>
      <w:r>
        <w:rPr>
          <w:rFonts w:ascii="Times New Roman"/>
          <w:b w:val="false"/>
          <w:i w:val="false"/>
          <w:color w:val="000000"/>
          <w:sz w:val="28"/>
        </w:rPr>
        <w:t>
      5. Объекті инженерлік желілермен қамтамасыз етуге арналған техникалық шарттардың көшірмелері және магистральдық желілердің бар екендігі туралы хаттар.</w:t>
      </w:r>
    </w:p>
    <w:bookmarkEnd w:id="313"/>
    <w:bookmarkStart w:name="z407" w:id="314"/>
    <w:p>
      <w:pPr>
        <w:spacing w:after="0"/>
        <w:ind w:left="0"/>
        <w:jc w:val="both"/>
      </w:pPr>
      <w:r>
        <w:rPr>
          <w:rFonts w:ascii="Times New Roman"/>
          <w:b w:val="false"/>
          <w:i w:val="false"/>
          <w:color w:val="000000"/>
          <w:sz w:val="28"/>
        </w:rPr>
        <w:t>
      6. Уәкілетті компания мен мердігер (бас мердігер) арасында жасалған, құрылыс-монтаж жұмыстарының өндіріс жоспары бекітілген келісімшарттың көшірмесі.</w:t>
      </w:r>
    </w:p>
    <w:bookmarkEnd w:id="314"/>
    <w:bookmarkStart w:name="z408" w:id="315"/>
    <w:p>
      <w:pPr>
        <w:spacing w:after="0"/>
        <w:ind w:left="0"/>
        <w:jc w:val="both"/>
      </w:pPr>
      <w:r>
        <w:rPr>
          <w:rFonts w:ascii="Times New Roman"/>
          <w:b w:val="false"/>
          <w:i w:val="false"/>
          <w:color w:val="000000"/>
          <w:sz w:val="28"/>
        </w:rPr>
        <w:t>
      Егер құрылыс келісімшартының тараптарының бірі арнайы экономикалық аймақ қатысушысы болып табылатын уәкілетті компания болса, өтінімге сатып алынатын материалдар мен (немесе) жабдықтар көлемі және олардың қаржыландыру көздері туралы ақпарат қосылады.</w:t>
      </w:r>
    </w:p>
    <w:bookmarkEnd w:id="315"/>
    <w:bookmarkStart w:name="z409" w:id="316"/>
    <w:p>
      <w:pPr>
        <w:spacing w:after="0"/>
        <w:ind w:left="0"/>
        <w:jc w:val="both"/>
      </w:pPr>
      <w:r>
        <w:rPr>
          <w:rFonts w:ascii="Times New Roman"/>
          <w:b w:val="false"/>
          <w:i w:val="false"/>
          <w:color w:val="000000"/>
          <w:sz w:val="28"/>
        </w:rPr>
        <w:t>
      7. Құрылыс жобасын қаржыландыру жоспары, құрылыс салушы мен уәкілетті компания басшылары қол қойған және мөрмен расталған (бар болса), сондай-ақ xls/xlsx/xlsm форматында электрондық нұсқасы.</w:t>
      </w:r>
    </w:p>
    <w:bookmarkEnd w:id="316"/>
    <w:bookmarkStart w:name="z410" w:id="317"/>
    <w:p>
      <w:pPr>
        <w:spacing w:after="0"/>
        <w:ind w:left="0"/>
        <w:jc w:val="both"/>
      </w:pPr>
      <w:r>
        <w:rPr>
          <w:rFonts w:ascii="Times New Roman"/>
          <w:b w:val="false"/>
          <w:i w:val="false"/>
          <w:color w:val="000000"/>
          <w:sz w:val="28"/>
        </w:rPr>
        <w:t>
      8. Көппәтерлі тұрғын үй немесе жеке тұрғын үйлер кешенін сату туралы мәліметтер.</w:t>
      </w:r>
    </w:p>
    <w:bookmarkEnd w:id="317"/>
    <w:bookmarkStart w:name="z411" w:id="318"/>
    <w:p>
      <w:pPr>
        <w:spacing w:after="0"/>
        <w:ind w:left="0"/>
        <w:jc w:val="both"/>
      </w:pPr>
      <w:r>
        <w:rPr>
          <w:rFonts w:ascii="Times New Roman"/>
          <w:b w:val="false"/>
          <w:i w:val="false"/>
          <w:color w:val="000000"/>
          <w:sz w:val="28"/>
        </w:rPr>
        <w:t>
      9. Жер учаскесін кепілге қою туралы келісімшарт.</w:t>
      </w:r>
    </w:p>
    <w:bookmarkEnd w:id="318"/>
    <w:bookmarkStart w:name="z412" w:id="319"/>
    <w:p>
      <w:pPr>
        <w:spacing w:after="0"/>
        <w:ind w:left="0"/>
        <w:jc w:val="both"/>
      </w:pPr>
      <w:r>
        <w:rPr>
          <w:rFonts w:ascii="Times New Roman"/>
          <w:b w:val="false"/>
          <w:i w:val="false"/>
          <w:color w:val="000000"/>
          <w:sz w:val="28"/>
        </w:rPr>
        <w:t>
      10. Жер учаскесін сатып алу-сату (алмастыру, сыйға тарту немесе басқа жекешелендіру мәмілесі) келісімшарты, немесе жер учаскесінің жеке меншік құқығын, жер пайдалану құқықтарын немесе басқа да мүліктік құқықтарды тану туралы жергілікті атқарушы органның немесе сот шешімінің нотариалды куәландырылған көшірмесі.</w:t>
      </w:r>
    </w:p>
    <w:bookmarkEnd w:id="319"/>
    <w:bookmarkStart w:name="z413" w:id="320"/>
    <w:p>
      <w:pPr>
        <w:spacing w:after="0"/>
        <w:ind w:left="0"/>
        <w:jc w:val="both"/>
      </w:pPr>
      <w:r>
        <w:rPr>
          <w:rFonts w:ascii="Times New Roman"/>
          <w:b w:val="false"/>
          <w:i w:val="false"/>
          <w:color w:val="000000"/>
          <w:sz w:val="28"/>
        </w:rPr>
        <w:t>
      11. Жер учаскесінің жеке меншік құқығын растайтын акт, немесе уақытша (төлем негізінде) жер пайдалану құқығын растайтын акт, немесе жылжымайтын мүлік объектісінің кадастрлық паспорты (көшірме, нотариалды куәландырылған/электрондық құжат көшірмесі).</w:t>
      </w:r>
    </w:p>
    <w:bookmarkEnd w:id="320"/>
    <w:bookmarkStart w:name="z414" w:id="321"/>
    <w:p>
      <w:pPr>
        <w:spacing w:after="0"/>
        <w:ind w:left="0"/>
        <w:jc w:val="both"/>
      </w:pPr>
      <w:r>
        <w:rPr>
          <w:rFonts w:ascii="Times New Roman"/>
          <w:b w:val="false"/>
          <w:i w:val="false"/>
          <w:color w:val="000000"/>
          <w:sz w:val="28"/>
        </w:rPr>
        <w:t xml:space="preserve">
      12. Заңның 8-1-бабының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уәкілетті компанияның талабын орындағанын растау үшін, жылжымайтын мүлікке тіркелген құқықтар (жүктемелер) және оның техникалық сипаттамалары туралы анықтама.</w:t>
      </w:r>
    </w:p>
    <w:bookmarkEnd w:id="321"/>
    <w:bookmarkStart w:name="z415" w:id="322"/>
    <w:p>
      <w:pPr>
        <w:spacing w:after="0"/>
        <w:ind w:left="0"/>
        <w:jc w:val="both"/>
      </w:pPr>
      <w:r>
        <w:rPr>
          <w:rFonts w:ascii="Times New Roman"/>
          <w:b w:val="false"/>
          <w:i w:val="false"/>
          <w:color w:val="000000"/>
          <w:sz w:val="28"/>
        </w:rPr>
        <w:t xml:space="preserve">
      13. Заңның 33-бабы </w:t>
      </w:r>
      <w:r>
        <w:rPr>
          <w:rFonts w:ascii="Times New Roman"/>
          <w:b w:val="false"/>
          <w:i w:val="false"/>
          <w:color w:val="000000"/>
          <w:sz w:val="28"/>
        </w:rPr>
        <w:t xml:space="preserve">4-тармағының </w:t>
      </w:r>
      <w:r>
        <w:rPr>
          <w:rFonts w:ascii="Times New Roman"/>
          <w:b w:val="false"/>
          <w:i w:val="false"/>
          <w:color w:val="000000"/>
          <w:sz w:val="28"/>
        </w:rPr>
        <w:t>2) тармақшасына сәйкес құқықтық бағалау жүргізу үшін құрылыс салушы/уәкілетті компания ұсынатын құжат:</w:t>
      </w:r>
    </w:p>
    <w:bookmarkEnd w:id="322"/>
    <w:bookmarkStart w:name="z416" w:id="323"/>
    <w:p>
      <w:pPr>
        <w:spacing w:after="0"/>
        <w:ind w:left="0"/>
        <w:jc w:val="both"/>
      </w:pPr>
      <w:r>
        <w:rPr>
          <w:rFonts w:ascii="Times New Roman"/>
          <w:b w:val="false"/>
          <w:i w:val="false"/>
          <w:color w:val="000000"/>
          <w:sz w:val="28"/>
        </w:rPr>
        <w:t>
      уәкілетті компанияның уәкілетті органы қабылдаған шешімнің көшірмесі, онда Бірыңғай операторға кепілге жер учаскесін және/немесе пайдалануға құқықты (негізгі құрылыс аяқталмаған жағдайда) беру, оның толық сипаттамасымен (құжат уәкілетті компанияның мөрімен расталған, бар болса);</w:t>
      </w:r>
    </w:p>
    <w:bookmarkEnd w:id="323"/>
    <w:bookmarkStart w:name="z417" w:id="324"/>
    <w:p>
      <w:pPr>
        <w:spacing w:after="0"/>
        <w:ind w:left="0"/>
        <w:jc w:val="both"/>
      </w:pPr>
      <w:r>
        <w:rPr>
          <w:rFonts w:ascii="Times New Roman"/>
          <w:b w:val="false"/>
          <w:i w:val="false"/>
          <w:color w:val="000000"/>
          <w:sz w:val="28"/>
        </w:rPr>
        <w:t xml:space="preserve">
      14. Заңның 35-бабы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талапты орындау үшін құрылыс салушы/уәкілетті компания ұсынатын құжат:</w:t>
      </w:r>
    </w:p>
    <w:bookmarkEnd w:id="324"/>
    <w:bookmarkStart w:name="z418" w:id="325"/>
    <w:p>
      <w:pPr>
        <w:spacing w:after="0"/>
        <w:ind w:left="0"/>
        <w:jc w:val="both"/>
      </w:pPr>
      <w:r>
        <w:rPr>
          <w:rFonts w:ascii="Times New Roman"/>
          <w:b w:val="false"/>
          <w:i w:val="false"/>
          <w:color w:val="000000"/>
          <w:sz w:val="28"/>
        </w:rPr>
        <w:t>
      жылжымалы және жылжымайтын мүлікті бағалауға арналған тәуелсіз бағалау компаниясының есебі.</w:t>
      </w:r>
    </w:p>
    <w:bookmarkEnd w:id="3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