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cb3d" w14:textId="d62c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 мен шағын қалаларда микрокредит беру және лизинг қағидаларын бекіту туралы" Қазақстан Республикасы Премьер-Министрінің орынбасары – Ұлттық экономика министрінің 2025 жылғы 16 маусымдағы № 53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22 сәуірдегі № 29 бұйрығы. Қазақстан Республикасының Әділет министрлігінде 2026 жылғы 24 сәуірде № 38538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"Ауылдық елді мекендер мен шағын қалаларда микрокредит беру және лизинг қағидаларын бекіту туралы" Қазақстан Республикасы Премьер-Министрінің орынбасары – Ұлттық экономика министрінің 2025 жылғы 16 маусымдағы № 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36280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Ауылдық елді мекендер мен шағын қалаларда микрокредит беру және лизинг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қосымшаға сәйкес жаңа редакцияда жазылсын. </w:t>
      </w:r>
    </w:p>
    <w:bookmarkEnd w:id="2"/>
    <w:bookmarkStart w:name="z7" w:id="3"/>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9" w:id="5"/>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3), 4), 6), 13) тармақшаларын, </w:t>
      </w:r>
      <w:r>
        <w:rPr>
          <w:rFonts w:ascii="Times New Roman"/>
          <w:b w:val="false"/>
          <w:i w:val="false"/>
          <w:color w:val="000000"/>
          <w:sz w:val="28"/>
        </w:rPr>
        <w:t>3-тармақтың</w:t>
      </w:r>
      <w:r>
        <w:rPr>
          <w:rFonts w:ascii="Times New Roman"/>
          <w:b w:val="false"/>
          <w:i w:val="false"/>
          <w:color w:val="000000"/>
          <w:sz w:val="28"/>
        </w:rPr>
        <w:t xml:space="preserve"> жетінші абзацын, </w:t>
      </w:r>
      <w:r>
        <w:rPr>
          <w:rFonts w:ascii="Times New Roman"/>
          <w:b w:val="false"/>
          <w:i w:val="false"/>
          <w:color w:val="000000"/>
          <w:sz w:val="28"/>
        </w:rPr>
        <w:t>5-тармағының</w:t>
      </w:r>
      <w:r>
        <w:rPr>
          <w:rFonts w:ascii="Times New Roman"/>
          <w:b w:val="false"/>
          <w:i w:val="false"/>
          <w:color w:val="000000"/>
          <w:sz w:val="28"/>
        </w:rPr>
        <w:t xml:space="preserve"> бірінші, екінші, үшінші, бесінші, алтыншы, жетінші және сегізінші абзацтарын, </w:t>
      </w:r>
      <w:r>
        <w:rPr>
          <w:rFonts w:ascii="Times New Roman"/>
          <w:b w:val="false"/>
          <w:i w:val="false"/>
          <w:color w:val="000000"/>
          <w:sz w:val="28"/>
        </w:rPr>
        <w:t>6-тармағының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7-тармағының</w:t>
      </w:r>
      <w:r>
        <w:rPr>
          <w:rFonts w:ascii="Times New Roman"/>
          <w:b w:val="false"/>
          <w:i w:val="false"/>
          <w:color w:val="000000"/>
          <w:sz w:val="28"/>
        </w:rPr>
        <w:t xml:space="preserve"> үшінші абзацын, </w:t>
      </w:r>
      <w:r>
        <w:rPr>
          <w:rFonts w:ascii="Times New Roman"/>
          <w:b w:val="false"/>
          <w:i w:val="false"/>
          <w:color w:val="000000"/>
          <w:sz w:val="28"/>
        </w:rPr>
        <w:t>20</w:t>
      </w:r>
      <w:r>
        <w:rPr>
          <w:rFonts w:ascii="Times New Roman"/>
          <w:b w:val="false"/>
          <w:i w:val="false"/>
          <w:color w:val="000000"/>
          <w:sz w:val="28"/>
        </w:rPr>
        <w:t xml:space="preserve">-тармағын және </w:t>
      </w:r>
      <w:r>
        <w:rPr>
          <w:rFonts w:ascii="Times New Roman"/>
          <w:b w:val="false"/>
          <w:i w:val="false"/>
          <w:color w:val="000000"/>
          <w:sz w:val="28"/>
        </w:rPr>
        <w:t>22-тармағын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Қазақстан Республикасының</w:t>
      </w:r>
    </w:p>
    <w:bookmarkEnd w:id="7"/>
    <w:bookmarkStart w:name="z13" w:id="8"/>
    <w:p>
      <w:pPr>
        <w:spacing w:after="0"/>
        <w:ind w:left="0"/>
        <w:jc w:val="both"/>
      </w:pPr>
      <w:r>
        <w:rPr>
          <w:rFonts w:ascii="Times New Roman"/>
          <w:b w:val="false"/>
          <w:i w:val="false"/>
          <w:color w:val="000000"/>
          <w:sz w:val="28"/>
        </w:rPr>
        <w:t xml:space="preserve">
      Қаржы министрлігі </w:t>
      </w:r>
    </w:p>
    <w:bookmarkEnd w:id="8"/>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Стратегиялық жоспарлау</w:t>
      </w:r>
    </w:p>
    <w:bookmarkEnd w:id="11"/>
    <w:bookmarkStart w:name="z17" w:id="12"/>
    <w:p>
      <w:pPr>
        <w:spacing w:after="0"/>
        <w:ind w:left="0"/>
        <w:jc w:val="both"/>
      </w:pPr>
      <w:r>
        <w:rPr>
          <w:rFonts w:ascii="Times New Roman"/>
          <w:b w:val="false"/>
          <w:i w:val="false"/>
          <w:color w:val="000000"/>
          <w:sz w:val="28"/>
        </w:rPr>
        <w:t>
      және реформалар агенттігінің</w:t>
      </w:r>
    </w:p>
    <w:bookmarkEnd w:id="12"/>
    <w:bookmarkStart w:name="z18" w:id="13"/>
    <w:p>
      <w:pPr>
        <w:spacing w:after="0"/>
        <w:ind w:left="0"/>
        <w:jc w:val="both"/>
      </w:pPr>
      <w:r>
        <w:rPr>
          <w:rFonts w:ascii="Times New Roman"/>
          <w:b w:val="false"/>
          <w:i w:val="false"/>
          <w:color w:val="000000"/>
          <w:sz w:val="28"/>
        </w:rPr>
        <w:t>
      Ұлттық статистика бюросы</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xml:space="preserve">
      Жасанды интеллект және цифрлық даму министрлігі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сәуірдегі</w:t>
            </w:r>
            <w:r>
              <w:br/>
            </w:r>
            <w:r>
              <w:rPr>
                <w:rFonts w:ascii="Times New Roman"/>
                <w:b w:val="false"/>
                <w:i w:val="false"/>
                <w:color w:val="000000"/>
                <w:sz w:val="20"/>
              </w:rPr>
              <w:t>№ 29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2025 жылғы 16 маусымдағы</w:t>
            </w:r>
            <w:r>
              <w:br/>
            </w:r>
            <w:r>
              <w:rPr>
                <w:rFonts w:ascii="Times New Roman"/>
                <w:b w:val="false"/>
                <w:i w:val="false"/>
                <w:color w:val="000000"/>
                <w:sz w:val="20"/>
              </w:rPr>
              <w:t>№ 53 бұйрығымен бекітілген</w:t>
            </w:r>
          </w:p>
        </w:tc>
      </w:tr>
    </w:tbl>
    <w:bookmarkStart w:name="z25" w:id="17"/>
    <w:p>
      <w:pPr>
        <w:spacing w:after="0"/>
        <w:ind w:left="0"/>
        <w:jc w:val="left"/>
      </w:pPr>
      <w:r>
        <w:rPr>
          <w:rFonts w:ascii="Times New Roman"/>
          <w:b/>
          <w:i w:val="false"/>
          <w:color w:val="000000"/>
        </w:rPr>
        <w:t xml:space="preserve"> Ауылдық елді мекендер мен шағын қалаларда микрокредит беру және лизинг қағидалары</w:t>
      </w:r>
    </w:p>
    <w:bookmarkEnd w:id="17"/>
    <w:bookmarkStart w:name="z26" w:id="18"/>
    <w:p>
      <w:pPr>
        <w:spacing w:after="0"/>
        <w:ind w:left="0"/>
        <w:jc w:val="left"/>
      </w:pPr>
      <w:r>
        <w:rPr>
          <w:rFonts w:ascii="Times New Roman"/>
          <w:b/>
          <w:i w:val="false"/>
          <w:color w:val="000000"/>
        </w:rPr>
        <w:t xml:space="preserve"> 1-тарау. Жалпы ережелер</w:t>
      </w:r>
    </w:p>
    <w:bookmarkEnd w:id="18"/>
    <w:bookmarkStart w:name="z27" w:id="19"/>
    <w:p>
      <w:pPr>
        <w:spacing w:after="0"/>
        <w:ind w:left="0"/>
        <w:jc w:val="both"/>
      </w:pPr>
      <w:r>
        <w:rPr>
          <w:rFonts w:ascii="Times New Roman"/>
          <w:b w:val="false"/>
          <w:i w:val="false"/>
          <w:color w:val="000000"/>
          <w:sz w:val="28"/>
        </w:rPr>
        <w:t xml:space="preserve">
      1. Осы Ауылдық елді мекендер мен шағын қалаларда микрокредит беру және лизинг қағидалары (бұдан әрі – Қағидалар)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 </w:t>
      </w:r>
      <w:r>
        <w:rPr>
          <w:rFonts w:ascii="Times New Roman"/>
          <w:b w:val="false"/>
          <w:i w:val="false"/>
          <w:color w:val="000000"/>
          <w:sz w:val="28"/>
        </w:rPr>
        <w:t xml:space="preserve">132-2) </w:t>
      </w:r>
      <w:r>
        <w:rPr>
          <w:rFonts w:ascii="Times New Roman"/>
          <w:b w:val="false"/>
          <w:i w:val="false"/>
          <w:color w:val="000000"/>
          <w:sz w:val="28"/>
        </w:rPr>
        <w:t xml:space="preserve"> тармақшасына сәйкес әзірленді және ауылдық елді мекендер мен шағын қалаларда микрокредит беру және лизинг тәртібін айқындайды.</w:t>
      </w:r>
    </w:p>
    <w:bookmarkEnd w:id="19"/>
    <w:bookmarkStart w:name="z28" w:id="2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
    <w:bookmarkStart w:name="z29" w:id="21"/>
    <w:p>
      <w:pPr>
        <w:spacing w:after="0"/>
        <w:ind w:left="0"/>
        <w:jc w:val="both"/>
      </w:pPr>
      <w:r>
        <w:rPr>
          <w:rFonts w:ascii="Times New Roman"/>
          <w:b w:val="false"/>
          <w:i w:val="false"/>
          <w:color w:val="000000"/>
          <w:sz w:val="28"/>
        </w:rPr>
        <w:t>
      1) ауыл шаруашылығы өнімін қайта өңдеу – ауыл шаруашылығы шикізатын азық-түлік және азық-түлік емес өнімдер алу мақсатында өңдеумен, қайта өңдеумен және сақтаумен байланысты қызмет;</w:t>
      </w:r>
    </w:p>
    <w:bookmarkEnd w:id="21"/>
    <w:bookmarkStart w:name="z30" w:id="22"/>
    <w:p>
      <w:pPr>
        <w:spacing w:after="0"/>
        <w:ind w:left="0"/>
        <w:jc w:val="both"/>
      </w:pPr>
      <w:r>
        <w:rPr>
          <w:rFonts w:ascii="Times New Roman"/>
          <w:b w:val="false"/>
          <w:i w:val="false"/>
          <w:color w:val="000000"/>
          <w:sz w:val="28"/>
        </w:rPr>
        <w:t>
      2) ауыл шаруашылығы техникасы – жекелеген операцияларды немесе процестерді механикаландыру, электрлендіру және автоматтандыру арқылы ауыл шаруашылығындағы еңбек өнімділігін арттыруға арналған техникалық құралдардың кең ауқымы;</w:t>
      </w:r>
    </w:p>
    <w:bookmarkEnd w:id="22"/>
    <w:bookmarkStart w:name="z31" w:id="23"/>
    <w:p>
      <w:pPr>
        <w:spacing w:after="0"/>
        <w:ind w:left="0"/>
        <w:jc w:val="both"/>
      </w:pPr>
      <w:r>
        <w:rPr>
          <w:rFonts w:ascii="Times New Roman"/>
          <w:b w:val="false"/>
          <w:i w:val="false"/>
          <w:color w:val="000000"/>
          <w:sz w:val="28"/>
        </w:rPr>
        <w:t>
      3) базалық талаптар – жеке кәсіпкерлікті мемлекеттік қолдау шаралары мен оларды алушыларға мониторинг жүргізу қағидалары шеңберінде бюджетті атқару жөніндегі уәкілетті орган айқындайтын талаптар;</w:t>
      </w:r>
    </w:p>
    <w:bookmarkEnd w:id="23"/>
    <w:bookmarkStart w:name="z32" w:id="24"/>
    <w:p>
      <w:pPr>
        <w:spacing w:after="0"/>
        <w:ind w:left="0"/>
        <w:jc w:val="both"/>
      </w:pPr>
      <w:r>
        <w:rPr>
          <w:rFonts w:ascii="Times New Roman"/>
          <w:b w:val="false"/>
          <w:i w:val="false"/>
          <w:color w:val="000000"/>
          <w:sz w:val="28"/>
        </w:rPr>
        <w:t>
      4) бірінші деңгейдегі жүйе – жеке кәсіпкерлікті мемлекеттік қолдау шараларын алушылар өтінімдерінің эталондық электрондық тізілімін қамтитын, мемлекеттік қолдау шараларының цифрлық жүйесімен интеграцияланған тіркеу жүйесі, онда түпкілікті форматтан кейінгі логикалық бақылау арқылы жеке кәсіпкерлікті мемлекеттік қолдау шараларын алушының базалық талаптарға сәйкестігі айқындалады;</w:t>
      </w:r>
    </w:p>
    <w:bookmarkEnd w:id="24"/>
    <w:bookmarkStart w:name="z33" w:id="25"/>
    <w:p>
      <w:pPr>
        <w:spacing w:after="0"/>
        <w:ind w:left="0"/>
        <w:jc w:val="both"/>
      </w:pPr>
      <w:r>
        <w:rPr>
          <w:rFonts w:ascii="Times New Roman"/>
          <w:b w:val="false"/>
          <w:i w:val="false"/>
          <w:color w:val="000000"/>
          <w:sz w:val="28"/>
        </w:rPr>
        <w:t>
      5) жақын туыстар – ата-аналар (ата-ана), балалар, асырап алушылар, асырап алынғандар, ата-анасы бір және ата-анасы бөлек ағалы-інілер мен апалы-сіңлілер, ата, әже, немерелер;</w:t>
      </w:r>
    </w:p>
    <w:bookmarkEnd w:id="25"/>
    <w:bookmarkStart w:name="z34" w:id="26"/>
    <w:p>
      <w:pPr>
        <w:spacing w:after="0"/>
        <w:ind w:left="0"/>
        <w:jc w:val="both"/>
      </w:pPr>
      <w:r>
        <w:rPr>
          <w:rFonts w:ascii="Times New Roman"/>
          <w:b w:val="false"/>
          <w:i w:val="false"/>
          <w:color w:val="000000"/>
          <w:sz w:val="28"/>
        </w:rPr>
        <w:t>
      6) жеке кәсіпкерлікті мемлекеттік қолдау шараларын көрсетуге арналған цифрлық жүйе (бұдан әрі – МҚШ цифрлық жүйесі) – жеке кәсіпкерлікті мемлекеттік қолдау шараларын алушылардан өтінімдерді қабылдау, оларды форматтық-логикалық бақылауды қолдана отырып өңдеу және өңделген өтінімдерді бірінші деңгейдегі жүйеге беру жүзеге асырылатын екінші деңгейдегі мемлекеттік немесе мемлекеттік емес жүйе;</w:t>
      </w:r>
    </w:p>
    <w:bookmarkEnd w:id="26"/>
    <w:bookmarkStart w:name="z35" w:id="27"/>
    <w:p>
      <w:pPr>
        <w:spacing w:after="0"/>
        <w:ind w:left="0"/>
        <w:jc w:val="both"/>
      </w:pPr>
      <w:r>
        <w:rPr>
          <w:rFonts w:ascii="Times New Roman"/>
          <w:b w:val="false"/>
          <w:i w:val="false"/>
          <w:color w:val="000000"/>
          <w:sz w:val="28"/>
        </w:rPr>
        <w:t>
      7) жұмыссыз – жұмыс іздеуді жүзеге асыратын және жұмысқа кірісуге дайын жеке тұлға;</w:t>
      </w:r>
    </w:p>
    <w:bookmarkEnd w:id="27"/>
    <w:bookmarkStart w:name="z36" w:id="28"/>
    <w:p>
      <w:pPr>
        <w:spacing w:after="0"/>
        <w:ind w:left="0"/>
        <w:jc w:val="both"/>
      </w:pPr>
      <w:r>
        <w:rPr>
          <w:rFonts w:ascii="Times New Roman"/>
          <w:b w:val="false"/>
          <w:i w:val="false"/>
          <w:color w:val="000000"/>
          <w:sz w:val="28"/>
        </w:rPr>
        <w:t>
      8) лизинг – лизинг алушының жабдықты, көлікті немесе жылжымайтын мүлікті қаржылық лизинг шарты бойынша кейіннен сатып алу құқығымен ұзақ мерзімді жалға алуы нысанындағы қаржыландыру түрі;</w:t>
      </w:r>
    </w:p>
    <w:bookmarkEnd w:id="28"/>
    <w:bookmarkStart w:name="z37" w:id="29"/>
    <w:p>
      <w:pPr>
        <w:spacing w:after="0"/>
        <w:ind w:left="0"/>
        <w:jc w:val="both"/>
      </w:pPr>
      <w:r>
        <w:rPr>
          <w:rFonts w:ascii="Times New Roman"/>
          <w:b w:val="false"/>
          <w:i w:val="false"/>
          <w:color w:val="000000"/>
          <w:sz w:val="28"/>
        </w:rPr>
        <w:t>
      9) өңірлік даму саласындағы уәкілетті орган – өңірлік даму саласында мемлекеттік реттеуді жүзеге асыратын орталық мемлекеттік орган;</w:t>
      </w:r>
    </w:p>
    <w:bookmarkEnd w:id="29"/>
    <w:bookmarkStart w:name="z38" w:id="30"/>
    <w:p>
      <w:pPr>
        <w:spacing w:after="0"/>
        <w:ind w:left="0"/>
        <w:jc w:val="both"/>
      </w:pPr>
      <w:r>
        <w:rPr>
          <w:rFonts w:ascii="Times New Roman"/>
          <w:b w:val="false"/>
          <w:i w:val="false"/>
          <w:color w:val="000000"/>
          <w:sz w:val="28"/>
        </w:rPr>
        <w:t>
      10) сенім білдірілген өкіл (агент) – тапсырма шартының негізінде кредитордың (сенімгердің) немесе бюджеттік бағдарлама әкімшісінің атынан және есебінен және оның нұсқауларына сәйкес бюджеттік кредит беруге байланысты белгілі бір тапсырмаларды жасайтын адам. Сенім білдірілген өкілді (агентті) Қазақстан Республикасының бюджет заңнамасына сәйкес жергілікті атқарушы орган айқындайды;</w:t>
      </w:r>
    </w:p>
    <w:bookmarkEnd w:id="30"/>
    <w:bookmarkStart w:name="z39" w:id="31"/>
    <w:p>
      <w:pPr>
        <w:spacing w:after="0"/>
        <w:ind w:left="0"/>
        <w:jc w:val="both"/>
      </w:pPr>
      <w:r>
        <w:rPr>
          <w:rFonts w:ascii="Times New Roman"/>
          <w:b w:val="false"/>
          <w:i w:val="false"/>
          <w:color w:val="000000"/>
          <w:sz w:val="28"/>
        </w:rPr>
        <w:t>
      11) скрининг – ауылдық елді мекендер бойынша ақпарат жинау әдісі, оның қорытындысы бойынша әлеуметтік-экономикалық өсу мүмкіндіктері айқындалады;</w:t>
      </w:r>
    </w:p>
    <w:bookmarkEnd w:id="31"/>
    <w:bookmarkStart w:name="z40" w:id="32"/>
    <w:p>
      <w:pPr>
        <w:spacing w:after="0"/>
        <w:ind w:left="0"/>
        <w:jc w:val="both"/>
      </w:pPr>
      <w:r>
        <w:rPr>
          <w:rFonts w:ascii="Times New Roman"/>
          <w:b w:val="false"/>
          <w:i w:val="false"/>
          <w:color w:val="000000"/>
          <w:sz w:val="28"/>
        </w:rPr>
        <w:t>
      12) тауарлық масса – микрокредит алушылар өндіретін тауарлардың бір түрінің бір елді мекен және/немесе бір ауылдық округ шегінде шоғырланған жалпы көлемі, ол жергілікті қайта өңдеу қуаттарының қажеттілігін жабуға немесе өткізу нарығына тиімді жеткізу үшін қажетті көлемді қамтамасыз етуге мүмкіндік береді;</w:t>
      </w:r>
    </w:p>
    <w:bookmarkEnd w:id="32"/>
    <w:bookmarkStart w:name="z41" w:id="33"/>
    <w:p>
      <w:pPr>
        <w:spacing w:after="0"/>
        <w:ind w:left="0"/>
        <w:jc w:val="both"/>
      </w:pPr>
      <w:r>
        <w:rPr>
          <w:rFonts w:ascii="Times New Roman"/>
          <w:b w:val="false"/>
          <w:i w:val="false"/>
          <w:color w:val="000000"/>
          <w:sz w:val="28"/>
        </w:rPr>
        <w:t>
      13) тіркеуші – бюджетті атқару жөніндегі орталық уәкілетті орган айқындайтын, жеке кәсіпкерлікті мемлекеттік қолдау шаралары мен оларды алушыларды мониторингтеуді техникалық сүйемелдеуді қамтамасыз ететін, жарғылық капиталына мемлекет жүз пайыз қатысатын заңды тұлға;</w:t>
      </w:r>
    </w:p>
    <w:bookmarkEnd w:id="33"/>
    <w:bookmarkStart w:name="z42" w:id="34"/>
    <w:p>
      <w:pPr>
        <w:spacing w:after="0"/>
        <w:ind w:left="0"/>
        <w:jc w:val="both"/>
      </w:pPr>
      <w:r>
        <w:rPr>
          <w:rFonts w:ascii="Times New Roman"/>
          <w:b w:val="false"/>
          <w:i w:val="false"/>
          <w:color w:val="000000"/>
          <w:sz w:val="28"/>
        </w:rPr>
        <w:t>
      14) үміткер – жеңілдетілген талаптармен микрокредит алу үшін белгіленген өлшемшарттарға сәйкес келетін жеке немесе заңды тұлға.</w:t>
      </w:r>
    </w:p>
    <w:bookmarkEnd w:id="34"/>
    <w:bookmarkStart w:name="z43" w:id="35"/>
    <w:p>
      <w:pPr>
        <w:spacing w:after="0"/>
        <w:ind w:left="0"/>
        <w:jc w:val="left"/>
      </w:pPr>
      <w:r>
        <w:rPr>
          <w:rFonts w:ascii="Times New Roman"/>
          <w:b/>
          <w:i w:val="false"/>
          <w:color w:val="000000"/>
        </w:rPr>
        <w:t xml:space="preserve"> 2-тарау. Ауылдық елді мекендер мен шағын қалаларда микрокредит беру және лизинг тәртібі</w:t>
      </w:r>
    </w:p>
    <w:bookmarkEnd w:id="35"/>
    <w:bookmarkStart w:name="z44" w:id="36"/>
    <w:p>
      <w:pPr>
        <w:spacing w:after="0"/>
        <w:ind w:left="0"/>
        <w:jc w:val="left"/>
      </w:pPr>
      <w:r>
        <w:rPr>
          <w:rFonts w:ascii="Times New Roman"/>
          <w:b/>
          <w:i w:val="false"/>
          <w:color w:val="000000"/>
        </w:rPr>
        <w:t xml:space="preserve"> 1-параграф. Ауылдық елді мекендер мен шағын қалаларда микрокредит беру және лизингтің басым бағыттарын айқындау</w:t>
      </w:r>
    </w:p>
    <w:bookmarkEnd w:id="36"/>
    <w:bookmarkStart w:name="z45" w:id="37"/>
    <w:p>
      <w:pPr>
        <w:spacing w:after="0"/>
        <w:ind w:left="0"/>
        <w:jc w:val="both"/>
      </w:pPr>
      <w:r>
        <w:rPr>
          <w:rFonts w:ascii="Times New Roman"/>
          <w:b w:val="false"/>
          <w:i w:val="false"/>
          <w:color w:val="000000"/>
          <w:sz w:val="28"/>
        </w:rPr>
        <w:t>
      3. Ауыл шаруашылығының жобалары емес жобаларды қоспағанда, ауылдық елді мекендер мен шағын қалаларда микрокредит беру және лизингтің басым бағыттары скрининг негізінде айқындалады.</w:t>
      </w:r>
    </w:p>
    <w:bookmarkEnd w:id="37"/>
    <w:bookmarkStart w:name="z46" w:id="38"/>
    <w:p>
      <w:pPr>
        <w:spacing w:after="0"/>
        <w:ind w:left="0"/>
        <w:jc w:val="both"/>
      </w:pPr>
      <w:r>
        <w:rPr>
          <w:rFonts w:ascii="Times New Roman"/>
          <w:b w:val="false"/>
          <w:i w:val="false"/>
          <w:color w:val="000000"/>
          <w:sz w:val="28"/>
        </w:rPr>
        <w:t xml:space="preserve">
      Ауыл шаруашылығы, тұтыну кооперативтеріне (бұдан әрі – Кооператив) және ауыл шаруашылығы өнімдерін қайта өңдеуге басым қолдау көрсетіледі. </w:t>
      </w:r>
    </w:p>
    <w:bookmarkEnd w:id="38"/>
    <w:bookmarkStart w:name="z47" w:id="39"/>
    <w:p>
      <w:pPr>
        <w:spacing w:after="0"/>
        <w:ind w:left="0"/>
        <w:jc w:val="both"/>
      </w:pPr>
      <w:r>
        <w:rPr>
          <w:rFonts w:ascii="Times New Roman"/>
          <w:b w:val="false"/>
          <w:i w:val="false"/>
          <w:color w:val="000000"/>
          <w:sz w:val="28"/>
        </w:rPr>
        <w:t>
      Скрининг бойынша ақпарат әрбір ауылдық елді мекен бөлінісінде шаруашылық бойынша есепке алудың, мүдделі жергілікті атқарушы органдардың деректері негізінде қалыптастырылады.</w:t>
      </w:r>
    </w:p>
    <w:bookmarkEnd w:id="39"/>
    <w:bookmarkStart w:name="z48" w:id="40"/>
    <w:p>
      <w:pPr>
        <w:spacing w:after="0"/>
        <w:ind w:left="0"/>
        <w:jc w:val="both"/>
      </w:pPr>
      <w:r>
        <w:rPr>
          <w:rFonts w:ascii="Times New Roman"/>
          <w:b w:val="false"/>
          <w:i w:val="false"/>
          <w:color w:val="000000"/>
          <w:sz w:val="28"/>
        </w:rPr>
        <w:t>
      Ауылдық округтің әкімдігі скрининг негізінде әрбір ауылдық елді мекен бөлінісінде микрокредит берудің және лизингтің басым бағыттарын айқындай отырып, талдамалық ақпарат дайындайды және ауыл, кент, ауылдық округ әкімінің қолтаңбасымен есепті қаржы жылынан кейінгі жылғы 15 қаңтарға дейінгі мерзімде аудан (облыстық маңызы бар қала) әкімдігіне береді.</w:t>
      </w:r>
    </w:p>
    <w:bookmarkEnd w:id="40"/>
    <w:bookmarkStart w:name="z49" w:id="41"/>
    <w:p>
      <w:pPr>
        <w:spacing w:after="0"/>
        <w:ind w:left="0"/>
        <w:jc w:val="both"/>
      </w:pPr>
      <w:r>
        <w:rPr>
          <w:rFonts w:ascii="Times New Roman"/>
          <w:b w:val="false"/>
          <w:i w:val="false"/>
          <w:color w:val="000000"/>
          <w:sz w:val="28"/>
        </w:rPr>
        <w:t>
      Ауданның (облыстық маңызы бар қаланың) жергілікті атқарушы органдары алынған ақпаратты зерделейді және талдайды, ауыл шаруашылығы саласындағы жергілікті уәкілетті органмен келіседі, жалпыланған талдамалық ақпаратты дайындайды және оны аудан (облыстық маңызы бар қала) әкімінің қолтаңбасымен есепті қаржы жылынан кейінгі жылғы 30 қаңтарға дейінгі мерзімде мемлекеттік жоспарлау жөніндегі жергілікті уәкілетті органға ұсынады.</w:t>
      </w:r>
    </w:p>
    <w:bookmarkEnd w:id="41"/>
    <w:bookmarkStart w:name="z50" w:id="42"/>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 скрининг нәтижелері бойынша айқындалған басым бағыттарға елді мекендердің сәйкестігіне қорытынды талдамалық ақпаратты зерделейді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микрокредит беру мен лизингтің басым бағыттары туралы жиынтық ақпаратты қалыптастырады.</w:t>
      </w:r>
    </w:p>
    <w:bookmarkEnd w:id="42"/>
    <w:bookmarkStart w:name="z51" w:id="43"/>
    <w:p>
      <w:pPr>
        <w:spacing w:after="0"/>
        <w:ind w:left="0"/>
        <w:jc w:val="both"/>
      </w:pPr>
      <w:r>
        <w:rPr>
          <w:rFonts w:ascii="Times New Roman"/>
          <w:b w:val="false"/>
          <w:i w:val="false"/>
          <w:color w:val="000000"/>
          <w:sz w:val="28"/>
        </w:rPr>
        <w:t>
      Мемлекеттік жоспарлау жөніндегі жергілікті уәкілетті орган микрокредит беру мен лизингтің басым бағыттары туралы жиынтық ақпаратты ауданның жергілікті атқарушы органдарына және сенім білдірілген агентке микрокредит беру және лизингке өтінімдерді қарау кезінде пайдалану үшін жергілікті атқарушы органның интернет-ресурстарында және МҚШ цифрлық жүйсінде орналастыруға есепті қаржы жылынан кейінгі жылғы 15 ақпанға дейінгі мерзімде жібереді.</w:t>
      </w:r>
    </w:p>
    <w:bookmarkEnd w:id="43"/>
    <w:bookmarkStart w:name="z52" w:id="44"/>
    <w:p>
      <w:pPr>
        <w:spacing w:after="0"/>
        <w:ind w:left="0"/>
        <w:jc w:val="left"/>
      </w:pPr>
      <w:r>
        <w:rPr>
          <w:rFonts w:ascii="Times New Roman"/>
          <w:b/>
          <w:i w:val="false"/>
          <w:color w:val="000000"/>
        </w:rPr>
        <w:t xml:space="preserve"> 2-параграф. Ауылдық елді мекендер мен шағын қалаларда микрокредит беру және лизингті қаржыландыру</w:t>
      </w:r>
    </w:p>
    <w:bookmarkEnd w:id="44"/>
    <w:bookmarkStart w:name="z53" w:id="45"/>
    <w:p>
      <w:pPr>
        <w:spacing w:after="0"/>
        <w:ind w:left="0"/>
        <w:jc w:val="both"/>
      </w:pPr>
      <w:r>
        <w:rPr>
          <w:rFonts w:ascii="Times New Roman"/>
          <w:b w:val="false"/>
          <w:i w:val="false"/>
          <w:color w:val="000000"/>
          <w:sz w:val="28"/>
        </w:rPr>
        <w:t>
      4. Ауылдық елді мекендер мен шағын қалаларда микрокредит беруді қаржыландыру мынадай:</w:t>
      </w:r>
    </w:p>
    <w:bookmarkEnd w:id="45"/>
    <w:bookmarkStart w:name="z54" w:id="46"/>
    <w:p>
      <w:pPr>
        <w:spacing w:after="0"/>
        <w:ind w:left="0"/>
        <w:jc w:val="both"/>
      </w:pPr>
      <w:r>
        <w:rPr>
          <w:rFonts w:ascii="Times New Roman"/>
          <w:b w:val="false"/>
          <w:i w:val="false"/>
          <w:color w:val="000000"/>
          <w:sz w:val="28"/>
        </w:rPr>
        <w:t>
      1) микрокредит беру;</w:t>
      </w:r>
    </w:p>
    <w:bookmarkEnd w:id="46"/>
    <w:bookmarkStart w:name="z55" w:id="47"/>
    <w:p>
      <w:pPr>
        <w:spacing w:after="0"/>
        <w:ind w:left="0"/>
        <w:jc w:val="both"/>
      </w:pPr>
      <w:r>
        <w:rPr>
          <w:rFonts w:ascii="Times New Roman"/>
          <w:b w:val="false"/>
          <w:i w:val="false"/>
          <w:color w:val="000000"/>
          <w:sz w:val="28"/>
        </w:rPr>
        <w:t>
      2) техника мен жабдықтар лизингі түрінде жүзеге асырылады.</w:t>
      </w:r>
    </w:p>
    <w:bookmarkEnd w:id="47"/>
    <w:bookmarkStart w:name="z56" w:id="48"/>
    <w:p>
      <w:pPr>
        <w:spacing w:after="0"/>
        <w:ind w:left="0"/>
        <w:jc w:val="both"/>
      </w:pPr>
      <w:r>
        <w:rPr>
          <w:rFonts w:ascii="Times New Roman"/>
          <w:b w:val="false"/>
          <w:i w:val="false"/>
          <w:color w:val="000000"/>
          <w:sz w:val="28"/>
        </w:rPr>
        <w:t>
      5. Жеке кәсіпкерлікті мемлекеттік қолдау шараларын ұсынуға өтінім беру МҚШ цифрлық жүйесі арқылы электрондық түрде жүзеге асырылады.</w:t>
      </w:r>
    </w:p>
    <w:bookmarkEnd w:id="48"/>
    <w:bookmarkStart w:name="z57" w:id="49"/>
    <w:p>
      <w:pPr>
        <w:spacing w:after="0"/>
        <w:ind w:left="0"/>
        <w:jc w:val="both"/>
      </w:pPr>
      <w:r>
        <w:rPr>
          <w:rFonts w:ascii="Times New Roman"/>
          <w:b w:val="false"/>
          <w:i w:val="false"/>
          <w:color w:val="000000"/>
          <w:sz w:val="28"/>
        </w:rPr>
        <w:t xml:space="preserve">
      Микрокредит/лизинг алу үшін үміткерлер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көзделген тізбеге сәйкес тиісті жолдарды толтыру және электрондық құжаттарды жүктеу арқылы МҚШ цифрлық жүйесіндегі жеке кабинетінен электрондық өтінім беру арқылы сенім білдірілген өкілге (агентке) жүгінеді. </w:t>
      </w:r>
    </w:p>
    <w:bookmarkEnd w:id="49"/>
    <w:bookmarkStart w:name="z58" w:id="50"/>
    <w:p>
      <w:pPr>
        <w:spacing w:after="0"/>
        <w:ind w:left="0"/>
        <w:jc w:val="both"/>
      </w:pPr>
      <w:r>
        <w:rPr>
          <w:rFonts w:ascii="Times New Roman"/>
          <w:b w:val="false"/>
          <w:i w:val="false"/>
          <w:color w:val="000000"/>
          <w:sz w:val="28"/>
        </w:rPr>
        <w:t>
      Микрокредит/лизинг алуға арналған электрондық өтінім МҚШ цифрлық жүйесінде оған үміткердің электрондық цифрлық қолтаңбасымен қол қоюы арқылы тіркеледі және МҚШ цифрлық жүйесінде сенім білдірілген өкілге (агентке) қарау үшін қолжетімді болады.</w:t>
      </w:r>
    </w:p>
    <w:bookmarkEnd w:id="50"/>
    <w:bookmarkStart w:name="z59" w:id="51"/>
    <w:p>
      <w:pPr>
        <w:spacing w:after="0"/>
        <w:ind w:left="0"/>
        <w:jc w:val="both"/>
      </w:pPr>
      <w:r>
        <w:rPr>
          <w:rFonts w:ascii="Times New Roman"/>
          <w:b w:val="false"/>
          <w:i w:val="false"/>
          <w:color w:val="000000"/>
          <w:sz w:val="28"/>
        </w:rPr>
        <w:t xml:space="preserve">
      Кепіл бойынша қамтамасыз ету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кепілмен қамтамасыз етуге қойылатын талаптардың тізбесі бойынша айқындалады.</w:t>
      </w:r>
    </w:p>
    <w:bookmarkEnd w:id="51"/>
    <w:bookmarkStart w:name="z60" w:id="52"/>
    <w:p>
      <w:pPr>
        <w:spacing w:after="0"/>
        <w:ind w:left="0"/>
        <w:jc w:val="both"/>
      </w:pPr>
      <w:r>
        <w:rPr>
          <w:rFonts w:ascii="Times New Roman"/>
          <w:b w:val="false"/>
          <w:i w:val="false"/>
          <w:color w:val="000000"/>
          <w:sz w:val="28"/>
        </w:rPr>
        <w:t>
      МҚШ цифрлық жүйесі жеке кәсіпкерлікті мемлекеттік қолдау шарасын алушының базалық талаптарға сәйкестігін тексеру туралы бірінші деңгейдегі жүйеге сұрау салуды жібереді.</w:t>
      </w:r>
    </w:p>
    <w:bookmarkEnd w:id="52"/>
    <w:bookmarkStart w:name="z61" w:id="53"/>
    <w:p>
      <w:pPr>
        <w:spacing w:after="0"/>
        <w:ind w:left="0"/>
        <w:jc w:val="both"/>
      </w:pPr>
      <w:r>
        <w:rPr>
          <w:rFonts w:ascii="Times New Roman"/>
          <w:b w:val="false"/>
          <w:i w:val="false"/>
          <w:color w:val="000000"/>
          <w:sz w:val="28"/>
        </w:rPr>
        <w:t>
      Жеке кәсіпкерлікті мемлекеттік қолдау шарасын алушының өтінімі МҚШ цифрлық жүйесінде одан әрі өңделуге және жеке кәсіпкерлікті мемлекеттік қолдау шарасын алушының базалық талаптарға сәйкестігі туралы бірінші деңгейдегі жүйенің хабарламасын алған кезде одан әрі қаралуға жатады.</w:t>
      </w:r>
    </w:p>
    <w:bookmarkEnd w:id="53"/>
    <w:bookmarkStart w:name="z62" w:id="54"/>
    <w:p>
      <w:pPr>
        <w:spacing w:after="0"/>
        <w:ind w:left="0"/>
        <w:jc w:val="both"/>
      </w:pPr>
      <w:r>
        <w:rPr>
          <w:rFonts w:ascii="Times New Roman"/>
          <w:b w:val="false"/>
          <w:i w:val="false"/>
          <w:color w:val="000000"/>
          <w:sz w:val="28"/>
        </w:rPr>
        <w:t>
      Өтінімде көрсетілген мәліметтер және өтінімді өңдеу мәртебесі МҚШ цифрлық жүйесімен бірінші деңгейдегі жүйеге берілуге жатады.</w:t>
      </w:r>
    </w:p>
    <w:bookmarkEnd w:id="54"/>
    <w:bookmarkStart w:name="z63" w:id="55"/>
    <w:p>
      <w:pPr>
        <w:spacing w:after="0"/>
        <w:ind w:left="0"/>
        <w:jc w:val="both"/>
      </w:pPr>
      <w:r>
        <w:rPr>
          <w:rFonts w:ascii="Times New Roman"/>
          <w:b w:val="false"/>
          <w:i w:val="false"/>
          <w:color w:val="000000"/>
          <w:sz w:val="28"/>
        </w:rPr>
        <w:t>
      МҚШ цифрлық жүйесі жеке кәсіпкерлікті мемлекеттік қолдау шарасын алушыдан заңмен қорғалатын құпияны құрайтын мәліметтерді пайдалануға, сондай-ақ тіркеушінің дербес деректерді жинауына, өңдеуіне, сақтауына, түсіруіне және пайдалануына келісімін алуды қамтамасыз етеді.</w:t>
      </w:r>
    </w:p>
    <w:bookmarkEnd w:id="55"/>
    <w:bookmarkStart w:name="z64" w:id="56"/>
    <w:p>
      <w:pPr>
        <w:spacing w:after="0"/>
        <w:ind w:left="0"/>
        <w:jc w:val="both"/>
      </w:pPr>
      <w:r>
        <w:rPr>
          <w:rFonts w:ascii="Times New Roman"/>
          <w:b w:val="false"/>
          <w:i w:val="false"/>
          <w:color w:val="000000"/>
          <w:sz w:val="28"/>
        </w:rPr>
        <w:t>
      6. Сенім білдірілген өкілдің (агенттің) микрокредит/лизинг алуға үміткер ұсынған құжаттардың мазмұны мен мәліметтерін тексеру мерзімі құжаттар тіркелген күннен бастап 3 (үш) жұмыс күнін құрайды.</w:t>
      </w:r>
    </w:p>
    <w:bookmarkEnd w:id="56"/>
    <w:bookmarkStart w:name="z65" w:id="57"/>
    <w:p>
      <w:pPr>
        <w:spacing w:after="0"/>
        <w:ind w:left="0"/>
        <w:jc w:val="both"/>
      </w:pPr>
      <w:r>
        <w:rPr>
          <w:rFonts w:ascii="Times New Roman"/>
          <w:b w:val="false"/>
          <w:i w:val="false"/>
          <w:color w:val="000000"/>
          <w:sz w:val="28"/>
        </w:rPr>
        <w:t>
      Құжаттар мен оларда қамтылған мәліметтер микрокредит/лизинг шарттарына сәйкес келмеген жағдайда, сенім білдірілген өкіл (агент) құжаттарды қараудан бас тартудың нақты себептерін көрсете отырып, үміткерге уәжді бас тартуды жібереді.</w:t>
      </w:r>
    </w:p>
    <w:bookmarkEnd w:id="57"/>
    <w:bookmarkStart w:name="z66" w:id="58"/>
    <w:p>
      <w:pPr>
        <w:spacing w:after="0"/>
        <w:ind w:left="0"/>
        <w:jc w:val="both"/>
      </w:pPr>
      <w:r>
        <w:rPr>
          <w:rFonts w:ascii="Times New Roman"/>
          <w:b w:val="false"/>
          <w:i w:val="false"/>
          <w:color w:val="000000"/>
          <w:sz w:val="28"/>
        </w:rPr>
        <w:t>
      Сондай-ақ, бірінші деңгейдегі жүйенің жеке кәсіпкерлікті мемлекеттік қолдау шарасын алушының базалық талаптарға сәйкес келмеуін анықтауы бас тарту үшін негіз болып табылады.</w:t>
      </w:r>
    </w:p>
    <w:bookmarkEnd w:id="58"/>
    <w:bookmarkStart w:name="z67" w:id="59"/>
    <w:p>
      <w:pPr>
        <w:spacing w:after="0"/>
        <w:ind w:left="0"/>
        <w:jc w:val="both"/>
      </w:pPr>
      <w:r>
        <w:rPr>
          <w:rFonts w:ascii="Times New Roman"/>
          <w:b w:val="false"/>
          <w:i w:val="false"/>
          <w:color w:val="000000"/>
          <w:sz w:val="28"/>
        </w:rPr>
        <w:t>
      Құжаттарды қараудан уәжді бас тарту МҚШ цифрлық жүйесі арқылы үміткердің жеке кабинетіне электрондық құжат нысанында жіберіледі.</w:t>
      </w:r>
    </w:p>
    <w:bookmarkEnd w:id="59"/>
    <w:bookmarkStart w:name="z68" w:id="60"/>
    <w:p>
      <w:pPr>
        <w:spacing w:after="0"/>
        <w:ind w:left="0"/>
        <w:jc w:val="both"/>
      </w:pPr>
      <w:r>
        <w:rPr>
          <w:rFonts w:ascii="Times New Roman"/>
          <w:b w:val="false"/>
          <w:i w:val="false"/>
          <w:color w:val="000000"/>
          <w:sz w:val="28"/>
        </w:rPr>
        <w:t>
      7. Құжаттар мен оларда қамтылған мәліметтер микрокредит беру шарттарына сәйкес келген жағдайда, сенім білдірілген өкіл (агент) үміткердің құжаттары тіркелген күннен бастап 15 (он бес) жұмыс күні ішінде ұсынылған жобаға бағалау жүргізеді және микрокредит беруді мақұлдау не бас тарту туралы шешім қабылдайды.</w:t>
      </w:r>
    </w:p>
    <w:bookmarkEnd w:id="60"/>
    <w:bookmarkStart w:name="z69" w:id="61"/>
    <w:p>
      <w:pPr>
        <w:spacing w:after="0"/>
        <w:ind w:left="0"/>
        <w:jc w:val="both"/>
      </w:pPr>
      <w:r>
        <w:rPr>
          <w:rFonts w:ascii="Times New Roman"/>
          <w:b w:val="false"/>
          <w:i w:val="false"/>
          <w:color w:val="000000"/>
          <w:sz w:val="28"/>
        </w:rPr>
        <w:t>
      Құжаттар мен оларда қамтылған мәліметтер лизинг шарттарына сәйкес келген жағдайда сенім білдірілген өкіл (агент) үміткердің құжаттары тіркелген күннен бастап 15 (он бес) жұмыс күні ішінде лизинг беруді мақұлдау не лизинг беруден бас тарту туралы шешім қабылдайды.</w:t>
      </w:r>
    </w:p>
    <w:bookmarkEnd w:id="61"/>
    <w:bookmarkStart w:name="z70" w:id="62"/>
    <w:p>
      <w:pPr>
        <w:spacing w:after="0"/>
        <w:ind w:left="0"/>
        <w:jc w:val="both"/>
      </w:pPr>
      <w:r>
        <w:rPr>
          <w:rFonts w:ascii="Times New Roman"/>
          <w:b w:val="false"/>
          <w:i w:val="false"/>
          <w:color w:val="000000"/>
          <w:sz w:val="28"/>
        </w:rPr>
        <w:t>
      Микрокредит/лизинг беруді мақұлдау туралы не одан бас тарту туралы шешім МҚШ цифрлық жүйесі арқылы жіберіледі.</w:t>
      </w:r>
    </w:p>
    <w:bookmarkEnd w:id="62"/>
    <w:bookmarkStart w:name="z71" w:id="63"/>
    <w:p>
      <w:pPr>
        <w:spacing w:after="0"/>
        <w:ind w:left="0"/>
        <w:jc w:val="both"/>
      </w:pPr>
      <w:r>
        <w:rPr>
          <w:rFonts w:ascii="Times New Roman"/>
          <w:b w:val="false"/>
          <w:i w:val="false"/>
          <w:color w:val="000000"/>
          <w:sz w:val="28"/>
        </w:rPr>
        <w:t>
      Микрокредит беру мақұлданған жағдайда, сенім білдірілген өкіл (агент) кепіл шарты уәкілетті органда тіркелгеннен кейін 5 (бес) жұмыс күні ішінде үміткердің ағымдағы шотына микрокредит сомасын аударады.</w:t>
      </w:r>
    </w:p>
    <w:bookmarkEnd w:id="63"/>
    <w:bookmarkStart w:name="z72" w:id="64"/>
    <w:p>
      <w:pPr>
        <w:spacing w:after="0"/>
        <w:ind w:left="0"/>
        <w:jc w:val="both"/>
      </w:pPr>
      <w:r>
        <w:rPr>
          <w:rFonts w:ascii="Times New Roman"/>
          <w:b w:val="false"/>
          <w:i w:val="false"/>
          <w:color w:val="000000"/>
          <w:sz w:val="28"/>
        </w:rPr>
        <w:t xml:space="preserve">
      Лизинг беру мақұлданған жағдайда сенім білдірілген өкіл (агент) 5 (бес) жұмыс күні ішінде лизинг шартының талаптарымен ауыл шаруашылығы техникасын және жабдығын үміткерге (лизинг алушыға) беру үшін сатушыдан жеке меншікке сатып алады. </w:t>
      </w:r>
    </w:p>
    <w:bookmarkEnd w:id="64"/>
    <w:bookmarkStart w:name="z73" w:id="65"/>
    <w:p>
      <w:pPr>
        <w:spacing w:after="0"/>
        <w:ind w:left="0"/>
        <w:jc w:val="both"/>
      </w:pPr>
      <w:r>
        <w:rPr>
          <w:rFonts w:ascii="Times New Roman"/>
          <w:b w:val="false"/>
          <w:i w:val="false"/>
          <w:color w:val="000000"/>
          <w:sz w:val="28"/>
        </w:rPr>
        <w:t xml:space="preserve">
      8. Ауылдық елді мекендерде және шағын қалаларда микрокредит беру шеңберінде микрокредит алуға үміткерлер: </w:t>
      </w:r>
    </w:p>
    <w:bookmarkEnd w:id="65"/>
    <w:bookmarkStart w:name="z74" w:id="66"/>
    <w:p>
      <w:pPr>
        <w:spacing w:after="0"/>
        <w:ind w:left="0"/>
        <w:jc w:val="both"/>
      </w:pPr>
      <w:r>
        <w:rPr>
          <w:rFonts w:ascii="Times New Roman"/>
          <w:b w:val="false"/>
          <w:i w:val="false"/>
          <w:color w:val="000000"/>
          <w:sz w:val="28"/>
        </w:rPr>
        <w:t>
      1) мынадай санаттардың біріне жататын жеке тұлғалар – Қазақстан Республикасының азаматтары:</w:t>
      </w:r>
    </w:p>
    <w:bookmarkEnd w:id="66"/>
    <w:bookmarkStart w:name="z75" w:id="67"/>
    <w:p>
      <w:pPr>
        <w:spacing w:after="0"/>
        <w:ind w:left="0"/>
        <w:jc w:val="both"/>
      </w:pPr>
      <w:r>
        <w:rPr>
          <w:rFonts w:ascii="Times New Roman"/>
          <w:b w:val="false"/>
          <w:i w:val="false"/>
          <w:color w:val="000000"/>
          <w:sz w:val="28"/>
        </w:rPr>
        <w:t xml:space="preserve">
      жұмыссыздар; </w:t>
      </w:r>
    </w:p>
    <w:bookmarkEnd w:id="67"/>
    <w:bookmarkStart w:name="z76" w:id="68"/>
    <w:p>
      <w:pPr>
        <w:spacing w:after="0"/>
        <w:ind w:left="0"/>
        <w:jc w:val="both"/>
      </w:pPr>
      <w:r>
        <w:rPr>
          <w:rFonts w:ascii="Times New Roman"/>
          <w:b w:val="false"/>
          <w:i w:val="false"/>
          <w:color w:val="000000"/>
          <w:sz w:val="28"/>
        </w:rPr>
        <w:t>
      дара кәсіпкер ретінде мемлекеттік тіркеусіз кіріс алу мақсатында тауарларды өндіру (өткізу), жұмыстарды орындау және қызметтер көрсету жөніндегі қызметті өз бетінше жүзеге асыратын адамдар және (немесе) жұмыс істемей тұрған дара кәсіпкерлер;</w:t>
      </w:r>
    </w:p>
    <w:bookmarkEnd w:id="68"/>
    <w:bookmarkStart w:name="z77" w:id="69"/>
    <w:p>
      <w:pPr>
        <w:spacing w:after="0"/>
        <w:ind w:left="0"/>
        <w:jc w:val="both"/>
      </w:pPr>
      <w:r>
        <w:rPr>
          <w:rFonts w:ascii="Times New Roman"/>
          <w:b w:val="false"/>
          <w:i w:val="false"/>
          <w:color w:val="000000"/>
          <w:sz w:val="28"/>
        </w:rPr>
        <w:t xml:space="preserve">
      отбасылық кәсіпкерлікте ақы төленбейтін қызметті жүзеге асыратын адамдар; </w:t>
      </w:r>
    </w:p>
    <w:bookmarkEnd w:id="69"/>
    <w:bookmarkStart w:name="z78" w:id="70"/>
    <w:p>
      <w:pPr>
        <w:spacing w:after="0"/>
        <w:ind w:left="0"/>
        <w:jc w:val="both"/>
      </w:pPr>
      <w:r>
        <w:rPr>
          <w:rFonts w:ascii="Times New Roman"/>
          <w:b w:val="false"/>
          <w:i w:val="false"/>
          <w:color w:val="000000"/>
          <w:sz w:val="28"/>
        </w:rPr>
        <w:t xml:space="preserve">
      жеке қосалқы шаруашылықта сату (айырбастау) үшін өнім өндіру бойынша қызметті өз бетінше жүзеге асыратын, кірісі ең төменгі күнкөріс деңгейінен төмен адамдар; </w:t>
      </w:r>
    </w:p>
    <w:bookmarkEnd w:id="70"/>
    <w:bookmarkStart w:name="z79" w:id="71"/>
    <w:p>
      <w:pPr>
        <w:spacing w:after="0"/>
        <w:ind w:left="0"/>
        <w:jc w:val="both"/>
      </w:pPr>
      <w:r>
        <w:rPr>
          <w:rFonts w:ascii="Times New Roman"/>
          <w:b w:val="false"/>
          <w:i w:val="false"/>
          <w:color w:val="000000"/>
          <w:sz w:val="28"/>
        </w:rPr>
        <w:t xml:space="preserve">
      қызметін Қазақстан Республикасының </w:t>
      </w:r>
      <w:r>
        <w:rPr>
          <w:rFonts w:ascii="Times New Roman"/>
          <w:b w:val="false"/>
          <w:i w:val="false"/>
          <w:color w:val="000000"/>
          <w:sz w:val="28"/>
        </w:rPr>
        <w:t>"Ауыл шаруашылығы кооперативтері туралы"</w:t>
      </w:r>
      <w:r>
        <w:rPr>
          <w:rFonts w:ascii="Times New Roman"/>
          <w:b w:val="false"/>
          <w:i w:val="false"/>
          <w:color w:val="000000"/>
          <w:sz w:val="28"/>
        </w:rPr>
        <w:t xml:space="preserve"> және </w:t>
      </w:r>
      <w:r>
        <w:rPr>
          <w:rFonts w:ascii="Times New Roman"/>
          <w:b w:val="false"/>
          <w:i w:val="false"/>
          <w:color w:val="000000"/>
          <w:sz w:val="28"/>
        </w:rPr>
        <w:t>"Өндірістік кооператив туралы"</w:t>
      </w:r>
      <w:r>
        <w:rPr>
          <w:rFonts w:ascii="Times New Roman"/>
          <w:b w:val="false"/>
          <w:i w:val="false"/>
          <w:color w:val="000000"/>
          <w:sz w:val="28"/>
        </w:rPr>
        <w:t xml:space="preserve"> Заңдарына сәйкес жүзеге асыратын кооперативтердің мүшелері; </w:t>
      </w:r>
    </w:p>
    <w:bookmarkEnd w:id="71"/>
    <w:bookmarkStart w:name="z80" w:id="72"/>
    <w:p>
      <w:pPr>
        <w:spacing w:after="0"/>
        <w:ind w:left="0"/>
        <w:jc w:val="both"/>
      </w:pPr>
      <w:r>
        <w:rPr>
          <w:rFonts w:ascii="Times New Roman"/>
          <w:b w:val="false"/>
          <w:i w:val="false"/>
          <w:color w:val="000000"/>
          <w:sz w:val="28"/>
        </w:rPr>
        <w:t xml:space="preserve">
      2) Қазақстан Республикасының азаматтары болып табылатын дара кәсіпкерлер; </w:t>
      </w:r>
    </w:p>
    <w:bookmarkEnd w:id="72"/>
    <w:bookmarkStart w:name="z81" w:id="73"/>
    <w:p>
      <w:pPr>
        <w:spacing w:after="0"/>
        <w:ind w:left="0"/>
        <w:jc w:val="both"/>
      </w:pPr>
      <w:r>
        <w:rPr>
          <w:rFonts w:ascii="Times New Roman"/>
          <w:b w:val="false"/>
          <w:i w:val="false"/>
          <w:color w:val="000000"/>
          <w:sz w:val="28"/>
        </w:rPr>
        <w:t>
      3) заңды тұлғалар – "Ауыл шаруашылығы кооперативтері туралы" және "Өндірістік кооператив туралы" Қазақстан Республикасының заңдарына сәйкес қызметін жүзеге асыратын кооперативтер болып табылады.</w:t>
      </w:r>
    </w:p>
    <w:bookmarkEnd w:id="73"/>
    <w:bookmarkStart w:name="z82" w:id="74"/>
    <w:p>
      <w:pPr>
        <w:spacing w:after="0"/>
        <w:ind w:left="0"/>
        <w:jc w:val="both"/>
      </w:pPr>
      <w:r>
        <w:rPr>
          <w:rFonts w:ascii="Times New Roman"/>
          <w:b w:val="false"/>
          <w:i w:val="false"/>
          <w:color w:val="000000"/>
          <w:sz w:val="28"/>
        </w:rPr>
        <w:t>
      Осы Қағидалар шеңберінде лизинг алуға үміткерлер кооперативтер, сондай-ақ кооперативтердің мүшелері болып табылады.</w:t>
      </w:r>
    </w:p>
    <w:bookmarkEnd w:id="74"/>
    <w:bookmarkStart w:name="z83" w:id="75"/>
    <w:p>
      <w:pPr>
        <w:spacing w:after="0"/>
        <w:ind w:left="0"/>
        <w:jc w:val="both"/>
      </w:pPr>
      <w:r>
        <w:rPr>
          <w:rFonts w:ascii="Times New Roman"/>
          <w:b w:val="false"/>
          <w:i w:val="false"/>
          <w:color w:val="000000"/>
          <w:sz w:val="28"/>
        </w:rPr>
        <w:t>
      Қаржыландыру мақұлданған жағдайда дара кәсіпкер мәртебесі жоқ үміткерлер дара кәсіпкер ретінде тіркелуі қажет.</w:t>
      </w:r>
    </w:p>
    <w:bookmarkEnd w:id="75"/>
    <w:bookmarkStart w:name="z84" w:id="76"/>
    <w:p>
      <w:pPr>
        <w:spacing w:after="0"/>
        <w:ind w:left="0"/>
        <w:jc w:val="both"/>
      </w:pPr>
      <w:r>
        <w:rPr>
          <w:rFonts w:ascii="Times New Roman"/>
          <w:b w:val="false"/>
          <w:i w:val="false"/>
          <w:color w:val="000000"/>
          <w:sz w:val="28"/>
        </w:rPr>
        <w:t>
      Осы Қағидалар шеңберінде ауыл шаруашылығы өнімдерін қайта өңдеу жөніндегі жобаларды іске асыру үшін микрокредиттер алуға үміткерлер дара кәсіпкерлер мен Кооперативтер болып табылады.</w:t>
      </w:r>
    </w:p>
    <w:bookmarkEnd w:id="76"/>
    <w:bookmarkStart w:name="z85" w:id="77"/>
    <w:p>
      <w:pPr>
        <w:spacing w:after="0"/>
        <w:ind w:left="0"/>
        <w:jc w:val="both"/>
      </w:pPr>
      <w:r>
        <w:rPr>
          <w:rFonts w:ascii="Times New Roman"/>
          <w:b w:val="false"/>
          <w:i w:val="false"/>
          <w:color w:val="000000"/>
          <w:sz w:val="28"/>
        </w:rPr>
        <w:t>
      Жеке тұлғалар үшін жобаны іске асыру жоспарланып отырған ауылдық елді мекенде немесе шағын қалада тұрғылықты жері бойынша кемінде 12 (он екі) ай (микрокредит алуға өтінім беру күніне) тұрақты тіркеудің болуы талап етіледі.</w:t>
      </w:r>
    </w:p>
    <w:bookmarkEnd w:id="77"/>
    <w:bookmarkStart w:name="z86" w:id="78"/>
    <w:p>
      <w:pPr>
        <w:spacing w:after="0"/>
        <w:ind w:left="0"/>
        <w:jc w:val="both"/>
      </w:pPr>
      <w:r>
        <w:rPr>
          <w:rFonts w:ascii="Times New Roman"/>
          <w:b w:val="false"/>
          <w:i w:val="false"/>
          <w:color w:val="000000"/>
          <w:sz w:val="28"/>
        </w:rPr>
        <w:t>
      Жұмыс істеп тұрған, жаңадан құрылатын дара кәсіпкерлер мен заңды тұлғалар үшін жобаны іске асыру жоспарланып отырған ауылдық елді мекенде және шағын қалаларда дара кәсіпкер/заңды тұлға орналасқан жерде дара кәсіпкер ретінде қызметтің басталғаны туралы мемлекеттік тіркеудің немесе хабарламаның болуы талап етіледі.</w:t>
      </w:r>
    </w:p>
    <w:bookmarkEnd w:id="78"/>
    <w:bookmarkStart w:name="z87" w:id="79"/>
    <w:p>
      <w:pPr>
        <w:spacing w:after="0"/>
        <w:ind w:left="0"/>
        <w:jc w:val="both"/>
      </w:pPr>
      <w:r>
        <w:rPr>
          <w:rFonts w:ascii="Times New Roman"/>
          <w:b w:val="false"/>
          <w:i w:val="false"/>
          <w:color w:val="000000"/>
          <w:sz w:val="28"/>
        </w:rPr>
        <w:t>
      Кооперативтер басым бағыттарды қоса алғанда, жарғыда көрсетілген қызметтің бір немесе бірнеше түрін жүзеге асырады және аумақтық және логистикалық жақындық, тауар массасының болуы және кооператив мүшелері арасындағы тиімді өзара іс-қимыл үшін талаптардың қамтамасыз етілуі жағдайында бір ауылдық елді мекеннің аумағында немесе бірнеше шектес ауылдық округтердің шегінде қалыптастырылады.</w:t>
      </w:r>
    </w:p>
    <w:bookmarkEnd w:id="79"/>
    <w:bookmarkStart w:name="z88" w:id="80"/>
    <w:p>
      <w:pPr>
        <w:spacing w:after="0"/>
        <w:ind w:left="0"/>
        <w:jc w:val="both"/>
      </w:pPr>
      <w:r>
        <w:rPr>
          <w:rFonts w:ascii="Times New Roman"/>
          <w:b w:val="false"/>
          <w:i w:val="false"/>
          <w:color w:val="000000"/>
          <w:sz w:val="28"/>
        </w:rPr>
        <w:t xml:space="preserve">
      Ауыл шаруашылығы жануарларын сатып алу жөніндегі жобаларға қаржыландыру жоспарына сәйкес әрбір облыс үшін көзделген қаржыландырудың жалпы сомасынан 40 (қырық) пайыздан аспайтын мөлшерде және қайта өңдеу саласында 20 (жиырма) пайыздан кем емес мөлшерде микрокредит беруге жол беріледі. </w:t>
      </w:r>
    </w:p>
    <w:bookmarkEnd w:id="80"/>
    <w:bookmarkStart w:name="z89" w:id="81"/>
    <w:p>
      <w:pPr>
        <w:spacing w:after="0"/>
        <w:ind w:left="0"/>
        <w:jc w:val="both"/>
      </w:pPr>
      <w:r>
        <w:rPr>
          <w:rFonts w:ascii="Times New Roman"/>
          <w:b w:val="false"/>
          <w:i w:val="false"/>
          <w:color w:val="000000"/>
          <w:sz w:val="28"/>
        </w:rPr>
        <w:t xml:space="preserve">
      Ауыл шаруашылығы жануарларын сатып алуға қаражат мал басына және өңірдің климаттық жағдайларына сәйкес келетін жеткілікті жайылымдық алқаптардың болуын, су ресурстарымен қамтамасыз етілуін, ветеринариялық, зоотехникалық көрсетілетін қызметтердің және жемшөп базасының қолжетімділігін ескере отырып жіберіледі. </w:t>
      </w:r>
    </w:p>
    <w:bookmarkEnd w:id="81"/>
    <w:bookmarkStart w:name="z90" w:id="82"/>
    <w:p>
      <w:pPr>
        <w:spacing w:after="0"/>
        <w:ind w:left="0"/>
        <w:jc w:val="both"/>
      </w:pPr>
      <w:r>
        <w:rPr>
          <w:rFonts w:ascii="Times New Roman"/>
          <w:b w:val="false"/>
          <w:i w:val="false"/>
          <w:color w:val="000000"/>
          <w:sz w:val="28"/>
        </w:rPr>
        <w:t xml:space="preserve">
      9. Микрокредиттер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үміткерлерге мерзімділік, ақылылық, қайтарымдылық, қамтамасыз етілу, нысаналы пайдалану қағидаттарын сақтай отырып мынадай талаптармен беріледі:</w:t>
      </w:r>
    </w:p>
    <w:bookmarkEnd w:id="82"/>
    <w:bookmarkStart w:name="z91" w:id="83"/>
    <w:p>
      <w:pPr>
        <w:spacing w:after="0"/>
        <w:ind w:left="0"/>
        <w:jc w:val="both"/>
      </w:pPr>
      <w:r>
        <w:rPr>
          <w:rFonts w:ascii="Times New Roman"/>
          <w:b w:val="false"/>
          <w:i w:val="false"/>
          <w:color w:val="000000"/>
          <w:sz w:val="28"/>
        </w:rPr>
        <w:t xml:space="preserve">
      1) микрокредит мерзімі – ауыл шаруашылығына жатпайтын бизнес түрлері үшін 5 (бес) жылға дейін, ауыл шаруашылығы және өнімді қайта өңдеу саласындағы жобалар үшін микрокредит мерзімі – 7 (жеті) жылға дейін; </w:t>
      </w:r>
    </w:p>
    <w:bookmarkEnd w:id="83"/>
    <w:bookmarkStart w:name="z92" w:id="84"/>
    <w:p>
      <w:pPr>
        <w:spacing w:after="0"/>
        <w:ind w:left="0"/>
        <w:jc w:val="both"/>
      </w:pPr>
      <w:r>
        <w:rPr>
          <w:rFonts w:ascii="Times New Roman"/>
          <w:b w:val="false"/>
          <w:i w:val="false"/>
          <w:color w:val="000000"/>
          <w:sz w:val="28"/>
        </w:rPr>
        <w:t>
      2) микрокредиттің ең жоғары сомасы:</w:t>
      </w:r>
    </w:p>
    <w:bookmarkEnd w:id="84"/>
    <w:bookmarkStart w:name="z93" w:id="85"/>
    <w:p>
      <w:pPr>
        <w:spacing w:after="0"/>
        <w:ind w:left="0"/>
        <w:jc w:val="both"/>
      </w:pPr>
      <w:r>
        <w:rPr>
          <w:rFonts w:ascii="Times New Roman"/>
          <w:b w:val="false"/>
          <w:i w:val="false"/>
          <w:color w:val="000000"/>
          <w:sz w:val="28"/>
        </w:rPr>
        <w:t xml:space="preserve">
      2 500 (екі мың бес жүз) айлық есептік көрсеткішке дейін, оның ішінде кооператив мүшелері кооператив қызметі шеңберінде іске асыратын жобалар үшін, сондай-ақ ауыл шаруашылығы өнімін қайта өңдеу жөніндегі жобалар үшін – 8 000 (сегіз мың) айлық есептік көрсеткішке дейін; </w:t>
      </w:r>
    </w:p>
    <w:bookmarkEnd w:id="85"/>
    <w:bookmarkStart w:name="z94" w:id="86"/>
    <w:p>
      <w:pPr>
        <w:spacing w:after="0"/>
        <w:ind w:left="0"/>
        <w:jc w:val="both"/>
      </w:pPr>
      <w:r>
        <w:rPr>
          <w:rFonts w:ascii="Times New Roman"/>
          <w:b w:val="false"/>
          <w:i w:val="false"/>
          <w:color w:val="000000"/>
          <w:sz w:val="28"/>
        </w:rPr>
        <w:t>
      кооперативтерді дамыту үшін – 8 000 (сегіз мың) айлық есептік көрсеткішке дейін.</w:t>
      </w:r>
    </w:p>
    <w:bookmarkEnd w:id="86"/>
    <w:bookmarkStart w:name="z95" w:id="87"/>
    <w:p>
      <w:pPr>
        <w:spacing w:after="0"/>
        <w:ind w:left="0"/>
        <w:jc w:val="both"/>
      </w:pPr>
      <w:r>
        <w:rPr>
          <w:rFonts w:ascii="Times New Roman"/>
          <w:b w:val="false"/>
          <w:i w:val="false"/>
          <w:color w:val="000000"/>
          <w:sz w:val="28"/>
        </w:rPr>
        <w:t>
      Бұрын алынған микрокредит бойынша міндеттемелерді толық орындаған үміткерлерді қайта кредиттеу кезінде микрокредиттің ең жоғары сомасының мөлшері 8 000 (сегіз мың) айлық есептік көрсеткішке дейін ұлғаяды, бірақ екі реттен аспайды. Бұл ретте микрокредиттер бағдарлама үміткерлерінің қайтарылған қаражаты есебінен, бірақ микрокредиттің ең ұзақ мерзімінің 1/2 (екіден бір бөлігі) бөлігінен кешіктірілмей беріледі;</w:t>
      </w:r>
    </w:p>
    <w:bookmarkEnd w:id="87"/>
    <w:bookmarkStart w:name="z96" w:id="88"/>
    <w:p>
      <w:pPr>
        <w:spacing w:after="0"/>
        <w:ind w:left="0"/>
        <w:jc w:val="both"/>
      </w:pPr>
      <w:r>
        <w:rPr>
          <w:rFonts w:ascii="Times New Roman"/>
          <w:b w:val="false"/>
          <w:i w:val="false"/>
          <w:color w:val="000000"/>
          <w:sz w:val="28"/>
        </w:rPr>
        <w:t>
      3) номиналды сыйақы мөлшерлемесі – жылдық 2,5 (екі бүтін оннан бес) пайыздан аспайды;</w:t>
      </w:r>
    </w:p>
    <w:bookmarkEnd w:id="88"/>
    <w:bookmarkStart w:name="z97" w:id="89"/>
    <w:p>
      <w:pPr>
        <w:spacing w:after="0"/>
        <w:ind w:left="0"/>
        <w:jc w:val="both"/>
      </w:pPr>
      <w:r>
        <w:rPr>
          <w:rFonts w:ascii="Times New Roman"/>
          <w:b w:val="false"/>
          <w:i w:val="false"/>
          <w:color w:val="000000"/>
          <w:sz w:val="28"/>
        </w:rPr>
        <w:t>
      4) кепілдік қамтамасыз етудің болуы;</w:t>
      </w:r>
    </w:p>
    <w:bookmarkEnd w:id="89"/>
    <w:bookmarkStart w:name="z98" w:id="90"/>
    <w:p>
      <w:pPr>
        <w:spacing w:after="0"/>
        <w:ind w:left="0"/>
        <w:jc w:val="both"/>
      </w:pPr>
      <w:r>
        <w:rPr>
          <w:rFonts w:ascii="Times New Roman"/>
          <w:b w:val="false"/>
          <w:i w:val="false"/>
          <w:color w:val="000000"/>
          <w:sz w:val="28"/>
        </w:rPr>
        <w:t>
      5) негізгі борышты өтеу бойынша жеңілдікті кезең микрокредит беру мерзімі ұзақтығының 12 (он екі) айынан аспайды;</w:t>
      </w:r>
    </w:p>
    <w:bookmarkEnd w:id="90"/>
    <w:bookmarkStart w:name="z99" w:id="91"/>
    <w:p>
      <w:pPr>
        <w:spacing w:after="0"/>
        <w:ind w:left="0"/>
        <w:jc w:val="both"/>
      </w:pPr>
      <w:r>
        <w:rPr>
          <w:rFonts w:ascii="Times New Roman"/>
          <w:b w:val="false"/>
          <w:i w:val="false"/>
          <w:color w:val="000000"/>
          <w:sz w:val="28"/>
        </w:rPr>
        <w:t>
      6) микрокредит беруге өтінімдер ауылдық округтердің басым бағыттарына сәйкес жиынтық ақпарат негізінде қаралады.</w:t>
      </w:r>
    </w:p>
    <w:bookmarkEnd w:id="91"/>
    <w:bookmarkStart w:name="z100" w:id="92"/>
    <w:p>
      <w:pPr>
        <w:spacing w:after="0"/>
        <w:ind w:left="0"/>
        <w:jc w:val="both"/>
      </w:pPr>
      <w:r>
        <w:rPr>
          <w:rFonts w:ascii="Times New Roman"/>
          <w:b w:val="false"/>
          <w:i w:val="false"/>
          <w:color w:val="000000"/>
          <w:sz w:val="28"/>
        </w:rPr>
        <w:t>
      10. Ауылдық елді мекендерде және шағын қалаларда микрокредит алу үшін жобаларды іріктеудің негізгі өлшемшарттары:</w:t>
      </w:r>
    </w:p>
    <w:bookmarkEnd w:id="92"/>
    <w:bookmarkStart w:name="z101" w:id="93"/>
    <w:p>
      <w:pPr>
        <w:spacing w:after="0"/>
        <w:ind w:left="0"/>
        <w:jc w:val="both"/>
      </w:pPr>
      <w:r>
        <w:rPr>
          <w:rFonts w:ascii="Times New Roman"/>
          <w:b w:val="false"/>
          <w:i w:val="false"/>
          <w:color w:val="000000"/>
          <w:sz w:val="28"/>
        </w:rPr>
        <w:t>
      1) жобаның скринингке сәйкес басым бағыттарға сәйкестігі;</w:t>
      </w:r>
    </w:p>
    <w:bookmarkEnd w:id="93"/>
    <w:bookmarkStart w:name="z102" w:id="94"/>
    <w:p>
      <w:pPr>
        <w:spacing w:after="0"/>
        <w:ind w:left="0"/>
        <w:jc w:val="both"/>
      </w:pPr>
      <w:r>
        <w:rPr>
          <w:rFonts w:ascii="Times New Roman"/>
          <w:b w:val="false"/>
          <w:i w:val="false"/>
          <w:color w:val="000000"/>
          <w:sz w:val="28"/>
        </w:rPr>
        <w:t>
      2) жұмыс орындарын құру;</w:t>
      </w:r>
    </w:p>
    <w:bookmarkEnd w:id="94"/>
    <w:bookmarkStart w:name="z103" w:id="95"/>
    <w:p>
      <w:pPr>
        <w:spacing w:after="0"/>
        <w:ind w:left="0"/>
        <w:jc w:val="both"/>
      </w:pPr>
      <w:r>
        <w:rPr>
          <w:rFonts w:ascii="Times New Roman"/>
          <w:b w:val="false"/>
          <w:i w:val="false"/>
          <w:color w:val="000000"/>
          <w:sz w:val="28"/>
        </w:rPr>
        <w:t>
      3) жаңа, бұрын пайдаланылмаған техниканы, жабдықты сатып алу болып табылады.</w:t>
      </w:r>
    </w:p>
    <w:bookmarkEnd w:id="95"/>
    <w:bookmarkStart w:name="z104" w:id="96"/>
    <w:p>
      <w:pPr>
        <w:spacing w:after="0"/>
        <w:ind w:left="0"/>
        <w:jc w:val="both"/>
      </w:pPr>
      <w:r>
        <w:rPr>
          <w:rFonts w:ascii="Times New Roman"/>
          <w:b w:val="false"/>
          <w:i w:val="false"/>
          <w:color w:val="000000"/>
          <w:sz w:val="28"/>
        </w:rPr>
        <w:t xml:space="preserve">
      11. Микрокредиттер мынадай мақсаттарға берілмейді: </w:t>
      </w:r>
    </w:p>
    <w:bookmarkEnd w:id="96"/>
    <w:bookmarkStart w:name="z105" w:id="97"/>
    <w:p>
      <w:pPr>
        <w:spacing w:after="0"/>
        <w:ind w:left="0"/>
        <w:jc w:val="both"/>
      </w:pPr>
      <w:r>
        <w:rPr>
          <w:rFonts w:ascii="Times New Roman"/>
          <w:b w:val="false"/>
          <w:i w:val="false"/>
          <w:color w:val="000000"/>
          <w:sz w:val="28"/>
        </w:rPr>
        <w:t>
      1) жеңіл автокөлік сатып алу;</w:t>
      </w:r>
    </w:p>
    <w:bookmarkEnd w:id="97"/>
    <w:bookmarkStart w:name="z106" w:id="98"/>
    <w:p>
      <w:pPr>
        <w:spacing w:after="0"/>
        <w:ind w:left="0"/>
        <w:jc w:val="both"/>
      </w:pPr>
      <w:r>
        <w:rPr>
          <w:rFonts w:ascii="Times New Roman"/>
          <w:b w:val="false"/>
          <w:i w:val="false"/>
          <w:color w:val="000000"/>
          <w:sz w:val="28"/>
        </w:rPr>
        <w:t>
      2) жақын туыстарынан ауыл шаруашылығы жануарларын сатып алу;</w:t>
      </w:r>
    </w:p>
    <w:bookmarkEnd w:id="98"/>
    <w:bookmarkStart w:name="z107" w:id="99"/>
    <w:p>
      <w:pPr>
        <w:spacing w:after="0"/>
        <w:ind w:left="0"/>
        <w:jc w:val="both"/>
      </w:pPr>
      <w:r>
        <w:rPr>
          <w:rFonts w:ascii="Times New Roman"/>
          <w:b w:val="false"/>
          <w:i w:val="false"/>
          <w:color w:val="000000"/>
          <w:sz w:val="28"/>
        </w:rPr>
        <w:t>
      3) туристік-рекреациялық аймақтарда орналасқан және туристер мен демалушылардың уақытша тұруына арналған объектілерді қоспағанда, кейіннен жалға беру мақсатында тұрғын үй мақсатындағы ғимараттарды, үй-жайларды, объектілерді сатып алу және/немесе салу;</w:t>
      </w:r>
    </w:p>
    <w:bookmarkEnd w:id="99"/>
    <w:bookmarkStart w:name="z108" w:id="100"/>
    <w:p>
      <w:pPr>
        <w:spacing w:after="0"/>
        <w:ind w:left="0"/>
        <w:jc w:val="both"/>
      </w:pPr>
      <w:r>
        <w:rPr>
          <w:rFonts w:ascii="Times New Roman"/>
          <w:b w:val="false"/>
          <w:i w:val="false"/>
          <w:color w:val="000000"/>
          <w:sz w:val="28"/>
        </w:rPr>
        <w:t xml:space="preserve">
      4) көтерме және бөлшек саудаға. </w:t>
      </w:r>
    </w:p>
    <w:bookmarkEnd w:id="100"/>
    <w:bookmarkStart w:name="z109" w:id="101"/>
    <w:p>
      <w:pPr>
        <w:spacing w:after="0"/>
        <w:ind w:left="0"/>
        <w:jc w:val="both"/>
      </w:pPr>
      <w:r>
        <w:rPr>
          <w:rFonts w:ascii="Times New Roman"/>
          <w:b w:val="false"/>
          <w:i w:val="false"/>
          <w:color w:val="000000"/>
          <w:sz w:val="28"/>
        </w:rPr>
        <w:t xml:space="preserve">
      12. Лизинг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үміткерлерге мынадай жағдайларда және шарттармен беріледі:</w:t>
      </w:r>
    </w:p>
    <w:bookmarkEnd w:id="101"/>
    <w:bookmarkStart w:name="z110" w:id="102"/>
    <w:p>
      <w:pPr>
        <w:spacing w:after="0"/>
        <w:ind w:left="0"/>
        <w:jc w:val="both"/>
      </w:pPr>
      <w:r>
        <w:rPr>
          <w:rFonts w:ascii="Times New Roman"/>
          <w:b w:val="false"/>
          <w:i w:val="false"/>
          <w:color w:val="000000"/>
          <w:sz w:val="28"/>
        </w:rPr>
        <w:t>
      1) техника мен жабдықтардың лизингі мерзімі – 7 (жеті) жылға дейін;</w:t>
      </w:r>
    </w:p>
    <w:bookmarkEnd w:id="102"/>
    <w:bookmarkStart w:name="z111" w:id="103"/>
    <w:p>
      <w:pPr>
        <w:spacing w:after="0"/>
        <w:ind w:left="0"/>
        <w:jc w:val="both"/>
      </w:pPr>
      <w:r>
        <w:rPr>
          <w:rFonts w:ascii="Times New Roman"/>
          <w:b w:val="false"/>
          <w:i w:val="false"/>
          <w:color w:val="000000"/>
          <w:sz w:val="28"/>
        </w:rPr>
        <w:t>
      2) лизинг нысанасының (техника мен жабдықтың) ең жоғары құны:</w:t>
      </w:r>
    </w:p>
    <w:bookmarkEnd w:id="103"/>
    <w:bookmarkStart w:name="z112" w:id="104"/>
    <w:p>
      <w:pPr>
        <w:spacing w:after="0"/>
        <w:ind w:left="0"/>
        <w:jc w:val="both"/>
      </w:pPr>
      <w:r>
        <w:rPr>
          <w:rFonts w:ascii="Times New Roman"/>
          <w:b w:val="false"/>
          <w:i w:val="false"/>
          <w:color w:val="000000"/>
          <w:sz w:val="28"/>
        </w:rPr>
        <w:t>
      кооперативтер үшін 8 000 (сегіз мың) айлық есептік көрсеткішке дейін;</w:t>
      </w:r>
    </w:p>
    <w:bookmarkEnd w:id="104"/>
    <w:bookmarkStart w:name="z113" w:id="105"/>
    <w:p>
      <w:pPr>
        <w:spacing w:after="0"/>
        <w:ind w:left="0"/>
        <w:jc w:val="both"/>
      </w:pPr>
      <w:r>
        <w:rPr>
          <w:rFonts w:ascii="Times New Roman"/>
          <w:b w:val="false"/>
          <w:i w:val="false"/>
          <w:color w:val="000000"/>
          <w:sz w:val="28"/>
        </w:rPr>
        <w:t>
      кооператив мүшелері үшін 2 500 (екі мың бес жүз) айлық есептік көрсеткішке дейін (лизинг нысанасы тиісті кооператив қызметі шеңберінде пайдаланылады);</w:t>
      </w:r>
    </w:p>
    <w:bookmarkEnd w:id="105"/>
    <w:bookmarkStart w:name="z114" w:id="106"/>
    <w:p>
      <w:pPr>
        <w:spacing w:after="0"/>
        <w:ind w:left="0"/>
        <w:jc w:val="both"/>
      </w:pPr>
      <w:r>
        <w:rPr>
          <w:rFonts w:ascii="Times New Roman"/>
          <w:b w:val="false"/>
          <w:i w:val="false"/>
          <w:color w:val="000000"/>
          <w:sz w:val="28"/>
        </w:rPr>
        <w:t>
      3) сыйақының номиналды мөлшерлемесі – жылдық 2,5 (екі бүтін оннан бес) пайыздан аспайды;</w:t>
      </w:r>
    </w:p>
    <w:bookmarkEnd w:id="106"/>
    <w:bookmarkStart w:name="z115" w:id="107"/>
    <w:p>
      <w:pPr>
        <w:spacing w:after="0"/>
        <w:ind w:left="0"/>
        <w:jc w:val="both"/>
      </w:pPr>
      <w:r>
        <w:rPr>
          <w:rFonts w:ascii="Times New Roman"/>
          <w:b w:val="false"/>
          <w:i w:val="false"/>
          <w:color w:val="000000"/>
          <w:sz w:val="28"/>
        </w:rPr>
        <w:t>
      4) негізгі борышты өтеу бойынша жеңілдікті кезең – техника мен жабдықтың лизингінің мерзімі ұзақтығының 1/3 (үштен бір) бөлігінен аспайды;</w:t>
      </w:r>
    </w:p>
    <w:bookmarkEnd w:id="107"/>
    <w:bookmarkStart w:name="z116" w:id="108"/>
    <w:p>
      <w:pPr>
        <w:spacing w:after="0"/>
        <w:ind w:left="0"/>
        <w:jc w:val="both"/>
      </w:pPr>
      <w:r>
        <w:rPr>
          <w:rFonts w:ascii="Times New Roman"/>
          <w:b w:val="false"/>
          <w:i w:val="false"/>
          <w:color w:val="000000"/>
          <w:sz w:val="28"/>
        </w:rPr>
        <w:t>
      5) техниканы және (немесе) жабдықты лизингке сатып алғаны үшін бастапқы жарна лизинг нысанасы құнының 20 (жиырма) пайызы мөлшерінде белгіленеді.</w:t>
      </w:r>
    </w:p>
    <w:bookmarkEnd w:id="108"/>
    <w:bookmarkStart w:name="z117" w:id="109"/>
    <w:p>
      <w:pPr>
        <w:spacing w:after="0"/>
        <w:ind w:left="0"/>
        <w:jc w:val="both"/>
      </w:pPr>
      <w:r>
        <w:rPr>
          <w:rFonts w:ascii="Times New Roman"/>
          <w:b w:val="false"/>
          <w:i w:val="false"/>
          <w:color w:val="000000"/>
          <w:sz w:val="28"/>
        </w:rPr>
        <w:t>
      Жаңа, бұрын пайдаланылмаған техника мен жабдық лизингке жатады.</w:t>
      </w:r>
    </w:p>
    <w:bookmarkEnd w:id="109"/>
    <w:bookmarkStart w:name="z118" w:id="110"/>
    <w:p>
      <w:pPr>
        <w:spacing w:after="0"/>
        <w:ind w:left="0"/>
        <w:jc w:val="both"/>
      </w:pPr>
      <w:r>
        <w:rPr>
          <w:rFonts w:ascii="Times New Roman"/>
          <w:b w:val="false"/>
          <w:i w:val="false"/>
          <w:color w:val="000000"/>
          <w:sz w:val="28"/>
        </w:rPr>
        <w:t>
      Қазақстан Республикасының заңнамасына сәйкес сатып алу-сату шарты негізінде кәсіпкерлік субъектілері болып табылатын өнім берушілерден лизингке берілетін техника мен жабдықты сатып алуды сенім білдірілген өкіл (агент) жүзеге асырады.</w:t>
      </w:r>
    </w:p>
    <w:bookmarkEnd w:id="110"/>
    <w:bookmarkStart w:name="z119" w:id="111"/>
    <w:p>
      <w:pPr>
        <w:spacing w:after="0"/>
        <w:ind w:left="0"/>
        <w:jc w:val="both"/>
      </w:pPr>
      <w:r>
        <w:rPr>
          <w:rFonts w:ascii="Times New Roman"/>
          <w:b w:val="false"/>
          <w:i w:val="false"/>
          <w:color w:val="000000"/>
          <w:sz w:val="28"/>
        </w:rPr>
        <w:t xml:space="preserve">
      13. Жеңіл автокөлік сатып алуға лизинг берілмейді. </w:t>
      </w:r>
    </w:p>
    <w:bookmarkEnd w:id="111"/>
    <w:bookmarkStart w:name="z120" w:id="112"/>
    <w:p>
      <w:pPr>
        <w:spacing w:after="0"/>
        <w:ind w:left="0"/>
        <w:jc w:val="both"/>
      </w:pPr>
      <w:r>
        <w:rPr>
          <w:rFonts w:ascii="Times New Roman"/>
          <w:b w:val="false"/>
          <w:i w:val="false"/>
          <w:color w:val="000000"/>
          <w:sz w:val="28"/>
        </w:rPr>
        <w:t>
      14. Қаржыландыру болмаған жағдайда сенім білдірілген агент бұрын берілген микрокредиттер және (немесе) лизингтер бойынша үміткерлер қайтарған қаражатты қоспағанда, үміткерлерден өтінімдерді қабылдауды және қарауды тоқтата тұрады.</w:t>
      </w:r>
    </w:p>
    <w:bookmarkEnd w:id="112"/>
    <w:bookmarkStart w:name="z121" w:id="113"/>
    <w:p>
      <w:pPr>
        <w:spacing w:after="0"/>
        <w:ind w:left="0"/>
        <w:jc w:val="both"/>
      </w:pPr>
      <w:r>
        <w:rPr>
          <w:rFonts w:ascii="Times New Roman"/>
          <w:b w:val="false"/>
          <w:i w:val="false"/>
          <w:color w:val="000000"/>
          <w:sz w:val="28"/>
        </w:rPr>
        <w:t>
      15. Үміткер микрокредит және/немесе лизинг алған кезде шарттың қолданылу мерзімі ішінде дара кәсіпкер мәртебесін сақтау міндеттемелерін өзіне қабылдайды.</w:t>
      </w:r>
    </w:p>
    <w:bookmarkEnd w:id="113"/>
    <w:bookmarkStart w:name="z122" w:id="114"/>
    <w:p>
      <w:pPr>
        <w:spacing w:after="0"/>
        <w:ind w:left="0"/>
        <w:jc w:val="both"/>
      </w:pPr>
      <w:r>
        <w:rPr>
          <w:rFonts w:ascii="Times New Roman"/>
          <w:b w:val="false"/>
          <w:i w:val="false"/>
          <w:color w:val="000000"/>
          <w:sz w:val="28"/>
        </w:rPr>
        <w:t>
      16. Жобаларды іске асыру кезінде үміткерлердің барлық мәселелері мен келіспеушіліктері сенім білдірілген агент пен үміткер арасындағы келіссөздер арқылы шешіледі.</w:t>
      </w:r>
    </w:p>
    <w:bookmarkEnd w:id="114"/>
    <w:bookmarkStart w:name="z123" w:id="115"/>
    <w:p>
      <w:pPr>
        <w:spacing w:after="0"/>
        <w:ind w:left="0"/>
        <w:jc w:val="both"/>
      </w:pPr>
      <w:r>
        <w:rPr>
          <w:rFonts w:ascii="Times New Roman"/>
          <w:b w:val="false"/>
          <w:i w:val="false"/>
          <w:color w:val="000000"/>
          <w:sz w:val="28"/>
        </w:rPr>
        <w:t>
      17. Даулар мен келіспеушіліктер сенім білдірілген агент пен үміткер арасындағы келіссөздер арқылы реттелмеген жағдайда, олар Қазақстан Республикасының қолданыстағы заңнамасына сәйкес сот тәртібімен шешілуге жатады.</w:t>
      </w:r>
    </w:p>
    <w:bookmarkEnd w:id="115"/>
    <w:bookmarkStart w:name="z124" w:id="116"/>
    <w:p>
      <w:pPr>
        <w:spacing w:after="0"/>
        <w:ind w:left="0"/>
        <w:jc w:val="left"/>
      </w:pPr>
      <w:r>
        <w:rPr>
          <w:rFonts w:ascii="Times New Roman"/>
          <w:b/>
          <w:i w:val="false"/>
          <w:color w:val="000000"/>
        </w:rPr>
        <w:t xml:space="preserve"> 3-тарау. Микрокредит беруді, лизингті қаржыландыру және бөлінген қаражаттың нысаналы пайдаланылуын мониторингтеу</w:t>
      </w:r>
    </w:p>
    <w:bookmarkEnd w:id="116"/>
    <w:bookmarkStart w:name="z125" w:id="117"/>
    <w:p>
      <w:pPr>
        <w:spacing w:after="0"/>
        <w:ind w:left="0"/>
        <w:jc w:val="both"/>
      </w:pPr>
      <w:r>
        <w:rPr>
          <w:rFonts w:ascii="Times New Roman"/>
          <w:b w:val="false"/>
          <w:i w:val="false"/>
          <w:color w:val="000000"/>
          <w:sz w:val="28"/>
        </w:rPr>
        <w:t>
      18. Бюджеттік кредит мынадай шарттармен беріледі:</w:t>
      </w:r>
    </w:p>
    <w:bookmarkEnd w:id="117"/>
    <w:bookmarkStart w:name="z126" w:id="118"/>
    <w:p>
      <w:pPr>
        <w:spacing w:after="0"/>
        <w:ind w:left="0"/>
        <w:jc w:val="both"/>
      </w:pPr>
      <w:r>
        <w:rPr>
          <w:rFonts w:ascii="Times New Roman"/>
          <w:b w:val="false"/>
          <w:i w:val="false"/>
          <w:color w:val="000000"/>
          <w:sz w:val="28"/>
        </w:rPr>
        <w:t xml:space="preserve">
      1) жылдық сыйақы мөлшерлемесі 1 (бір) пайызбен қайтарымдылық, қамтамасыз етілу, мерзімділік және ақылылық қағидаттары бойынша 10 (он) жылға; </w:t>
      </w:r>
    </w:p>
    <w:bookmarkEnd w:id="118"/>
    <w:bookmarkStart w:name="z127" w:id="119"/>
    <w:p>
      <w:pPr>
        <w:spacing w:after="0"/>
        <w:ind w:left="0"/>
        <w:jc w:val="both"/>
      </w:pPr>
      <w:r>
        <w:rPr>
          <w:rFonts w:ascii="Times New Roman"/>
          <w:b w:val="false"/>
          <w:i w:val="false"/>
          <w:color w:val="000000"/>
          <w:sz w:val="28"/>
        </w:rPr>
        <w:t>
      2) бюджеттік кредиттің нысаналы мақсаты:</w:t>
      </w:r>
    </w:p>
    <w:bookmarkEnd w:id="119"/>
    <w:bookmarkStart w:name="z128" w:id="120"/>
    <w:p>
      <w:pPr>
        <w:spacing w:after="0"/>
        <w:ind w:left="0"/>
        <w:jc w:val="both"/>
      </w:pPr>
      <w:r>
        <w:rPr>
          <w:rFonts w:ascii="Times New Roman"/>
          <w:b w:val="false"/>
          <w:i w:val="false"/>
          <w:color w:val="000000"/>
          <w:sz w:val="28"/>
        </w:rPr>
        <w:t>
      ауылдық елді мекендерде және шағын қалаларда жобаларды іске асыру үшін үміткерлерге микрокредит беру;</w:t>
      </w:r>
    </w:p>
    <w:bookmarkEnd w:id="120"/>
    <w:bookmarkStart w:name="z129" w:id="121"/>
    <w:p>
      <w:pPr>
        <w:spacing w:after="0"/>
        <w:ind w:left="0"/>
        <w:jc w:val="both"/>
      </w:pPr>
      <w:r>
        <w:rPr>
          <w:rFonts w:ascii="Times New Roman"/>
          <w:b w:val="false"/>
          <w:i w:val="false"/>
          <w:color w:val="000000"/>
          <w:sz w:val="28"/>
        </w:rPr>
        <w:t>
      ауыл шаруашылығы техникасын және жабдығын сатып алу үшін лизинг;</w:t>
      </w:r>
    </w:p>
    <w:bookmarkEnd w:id="121"/>
    <w:bookmarkStart w:name="z130" w:id="122"/>
    <w:p>
      <w:pPr>
        <w:spacing w:after="0"/>
        <w:ind w:left="0"/>
        <w:jc w:val="both"/>
      </w:pPr>
      <w:r>
        <w:rPr>
          <w:rFonts w:ascii="Times New Roman"/>
          <w:b w:val="false"/>
          <w:i w:val="false"/>
          <w:color w:val="000000"/>
          <w:sz w:val="28"/>
        </w:rPr>
        <w:t>
      3) негізгі борышты өтеу бойынша жеңілдік кезеңінің мерзімі 28 (жиырма сегіз) айдан аспайды;</w:t>
      </w:r>
    </w:p>
    <w:bookmarkEnd w:id="122"/>
    <w:bookmarkStart w:name="z131" w:id="123"/>
    <w:p>
      <w:pPr>
        <w:spacing w:after="0"/>
        <w:ind w:left="0"/>
        <w:jc w:val="both"/>
      </w:pPr>
      <w:r>
        <w:rPr>
          <w:rFonts w:ascii="Times New Roman"/>
          <w:b w:val="false"/>
          <w:i w:val="false"/>
          <w:color w:val="000000"/>
          <w:sz w:val="28"/>
        </w:rPr>
        <w:t>
      4) бюджеттік кредитті игеру кезеңі 12 (он екі) айды құрайды және жергілікті атқарушы органға бюджеттік кредит аударылған сәттен бастап есептеледі.</w:t>
      </w:r>
    </w:p>
    <w:bookmarkEnd w:id="123"/>
    <w:bookmarkStart w:name="z132" w:id="124"/>
    <w:p>
      <w:pPr>
        <w:spacing w:after="0"/>
        <w:ind w:left="0"/>
        <w:jc w:val="both"/>
      </w:pPr>
      <w:r>
        <w:rPr>
          <w:rFonts w:ascii="Times New Roman"/>
          <w:b w:val="false"/>
          <w:i w:val="false"/>
          <w:color w:val="000000"/>
          <w:sz w:val="28"/>
        </w:rPr>
        <w:t>
      Осы ережелерді іске асыру мақсатында бюджеттік бағдарламаның әкімшісі тиісті бюджет бекітілгеннен кейін бюджетті атқару жөніндегі уәкілетті орталық органға кейіннен бекіту үшін бюджеттік кредит берудің негізгі талаптарын жолдайды.</w:t>
      </w:r>
    </w:p>
    <w:bookmarkEnd w:id="124"/>
    <w:bookmarkStart w:name="z133" w:id="125"/>
    <w:p>
      <w:pPr>
        <w:spacing w:after="0"/>
        <w:ind w:left="0"/>
        <w:jc w:val="both"/>
      </w:pPr>
      <w:r>
        <w:rPr>
          <w:rFonts w:ascii="Times New Roman"/>
          <w:b w:val="false"/>
          <w:i w:val="false"/>
          <w:color w:val="000000"/>
          <w:sz w:val="28"/>
        </w:rPr>
        <w:t>
      19. Жергілікті атқарушы орган Қазақстан Республикасының бюджет және азаматтық заңнамасына сәйкес сенім білдірілген өкілге (агентке) тапсырма шарты бойынша бюджеттік кредит қаражатын береді.</w:t>
      </w:r>
    </w:p>
    <w:bookmarkEnd w:id="125"/>
    <w:bookmarkStart w:name="z134" w:id="126"/>
    <w:p>
      <w:pPr>
        <w:spacing w:after="0"/>
        <w:ind w:left="0"/>
        <w:jc w:val="both"/>
      </w:pPr>
      <w:r>
        <w:rPr>
          <w:rFonts w:ascii="Times New Roman"/>
          <w:b w:val="false"/>
          <w:i w:val="false"/>
          <w:color w:val="000000"/>
          <w:sz w:val="28"/>
        </w:rPr>
        <w:t>
      Бюджеттік кредит қаражаты сенім білдірілген өкілге (агентке) бюджетті атқару жөніндегі орталық уәкілетті органда ашылған қаржылық және (немесе) қаржылық емес оператордың қолма қол алатын шотына аударылады.</w:t>
      </w:r>
    </w:p>
    <w:bookmarkEnd w:id="126"/>
    <w:bookmarkStart w:name="z135" w:id="127"/>
    <w:p>
      <w:pPr>
        <w:spacing w:after="0"/>
        <w:ind w:left="0"/>
        <w:jc w:val="both"/>
      </w:pPr>
      <w:r>
        <w:rPr>
          <w:rFonts w:ascii="Times New Roman"/>
          <w:b w:val="false"/>
          <w:i w:val="false"/>
          <w:color w:val="000000"/>
          <w:sz w:val="28"/>
        </w:rPr>
        <w:t>
      Сенім білдірілген өкіл (агент) үміткерлердің микрокредит бойынша шарттың міндеттемелерін бұзуы себебінен алынатын комиссияларды, алымдарды және/немесе өзге де төлемдерді қоспағанда, үміткерлердің микрокредитіне байланысты комиссияларды, алымдарды және/немесе өзге де төлемдерді алмайды, бұл ретте мұндай комиссиялардың, алымдардың және/немесе өзге де төлемдердің мөлшері жергілікті атқарушы органмен алдын ала жазбаша келісіледі.</w:t>
      </w:r>
    </w:p>
    <w:bookmarkEnd w:id="127"/>
    <w:bookmarkStart w:name="z136" w:id="128"/>
    <w:p>
      <w:pPr>
        <w:spacing w:after="0"/>
        <w:ind w:left="0"/>
        <w:jc w:val="both"/>
      </w:pPr>
      <w:r>
        <w:rPr>
          <w:rFonts w:ascii="Times New Roman"/>
          <w:b w:val="false"/>
          <w:i w:val="false"/>
          <w:color w:val="000000"/>
          <w:sz w:val="28"/>
        </w:rPr>
        <w:t xml:space="preserve">
      Сенім білдірілген өкілге (агентке) тапсырма шартын орындағаны үшін сыйақы төлеуді жергілікті атқарушы орган жергілікті бюджет қаражаты есебінен жүзеге асырады. </w:t>
      </w:r>
    </w:p>
    <w:bookmarkEnd w:id="128"/>
    <w:bookmarkStart w:name="z137" w:id="129"/>
    <w:p>
      <w:pPr>
        <w:spacing w:after="0"/>
        <w:ind w:left="0"/>
        <w:jc w:val="both"/>
      </w:pPr>
      <w:r>
        <w:rPr>
          <w:rFonts w:ascii="Times New Roman"/>
          <w:b w:val="false"/>
          <w:i w:val="false"/>
          <w:color w:val="000000"/>
          <w:sz w:val="28"/>
        </w:rPr>
        <w:t>
      Сенім білдірілген өкілдің (агенттің) тапсырмаларды орындағаны үшін сыйақы төлеу мөлшерін жергілікті атқарушы орган айқындайды және тапсырма шартында белгіленеді.</w:t>
      </w:r>
    </w:p>
    <w:bookmarkEnd w:id="129"/>
    <w:bookmarkStart w:name="z138" w:id="130"/>
    <w:p>
      <w:pPr>
        <w:spacing w:after="0"/>
        <w:ind w:left="0"/>
        <w:jc w:val="both"/>
      </w:pPr>
      <w:r>
        <w:rPr>
          <w:rFonts w:ascii="Times New Roman"/>
          <w:b w:val="false"/>
          <w:i w:val="false"/>
          <w:color w:val="000000"/>
          <w:sz w:val="28"/>
        </w:rPr>
        <w:t>
      20. Жеке кәсіпкерлікті мемлекеттік қолдау шараларының пайдаланылуы мен оларды алушыларды мониторингтеуді тіркеуші жеке кәсіпкерлікті мемлекеттік қолдаудың екі деңгейлі жүйесі шеңберінде жүзеге асырады, ол мынаны қамтиды:</w:t>
      </w:r>
    </w:p>
    <w:bookmarkEnd w:id="130"/>
    <w:bookmarkStart w:name="z139" w:id="131"/>
    <w:p>
      <w:pPr>
        <w:spacing w:after="0"/>
        <w:ind w:left="0"/>
        <w:jc w:val="both"/>
      </w:pPr>
      <w:r>
        <w:rPr>
          <w:rFonts w:ascii="Times New Roman"/>
          <w:b w:val="false"/>
          <w:i w:val="false"/>
          <w:color w:val="000000"/>
          <w:sz w:val="28"/>
        </w:rPr>
        <w:t>
      1) бірінші деңгей – жеке кәсіпкерлікті мемлекеттік қолдау шараларын алушылар өтінімдерінің эталондық электрондық тізілімін қамтитын, екінші деңгейдегі жүйелермен интеграцияланған тіркеу жүйесі, онда түпкілікті форматтан кейінгі логикалық бақылау арқылы жеке кәсіпкерлікті мемлекеттік қолдау шарасын алушының жеке кәсіпкерлікті мемлекеттік қолдау шараларының пайдаланылуы мен оларды алушыларға мониторинг жүргізу қағидалары шеңберінде бюджетті атқару жөніндегі уәкілетті орган айқындайтын базалық талаптарға сәйкестігі айқындалады;</w:t>
      </w:r>
    </w:p>
    <w:bookmarkEnd w:id="131"/>
    <w:bookmarkStart w:name="z140" w:id="132"/>
    <w:p>
      <w:pPr>
        <w:spacing w:after="0"/>
        <w:ind w:left="0"/>
        <w:jc w:val="both"/>
      </w:pPr>
      <w:r>
        <w:rPr>
          <w:rFonts w:ascii="Times New Roman"/>
          <w:b w:val="false"/>
          <w:i w:val="false"/>
          <w:color w:val="000000"/>
          <w:sz w:val="28"/>
        </w:rPr>
        <w:t>
      2) екінші деңгей – жеке кәсіпкерлікті мемлекеттік қолдау шараларын алушылардан өтінімдерді қабылдау, оларды форматтық-логикалық бақылауды қолдана отырып өңдеу және өңделген өтінімдерді бірінші деңгейге беру жүзеге асырылатын салалық мемлекеттік немесе мемлекеттік емес цифрлық жүйелер.</w:t>
      </w:r>
    </w:p>
    <w:bookmarkEnd w:id="132"/>
    <w:bookmarkStart w:name="z141" w:id="133"/>
    <w:p>
      <w:pPr>
        <w:spacing w:after="0"/>
        <w:ind w:left="0"/>
        <w:jc w:val="both"/>
      </w:pPr>
      <w:r>
        <w:rPr>
          <w:rFonts w:ascii="Times New Roman"/>
          <w:b w:val="false"/>
          <w:i w:val="false"/>
          <w:color w:val="000000"/>
          <w:sz w:val="28"/>
        </w:rPr>
        <w:t>
      Екінші деңгейдегі цифрлық жүйелер жеке кәсіпкерлікті мемлекеттік қолдау шараларын алушылардан заңмен қорғалатын құпияны құрайтын мәліметтерді пайдалануға, сондай-ақ тіркеушінің дербес деректерді жинауына, өңдеуіне, сақтауына, жүктеп алуына және пайдалануына келісімін алуды қамтамасыз етеді.</w:t>
      </w:r>
    </w:p>
    <w:bookmarkEnd w:id="133"/>
    <w:bookmarkStart w:name="z142" w:id="134"/>
    <w:p>
      <w:pPr>
        <w:spacing w:after="0"/>
        <w:ind w:left="0"/>
        <w:jc w:val="both"/>
      </w:pPr>
      <w:r>
        <w:rPr>
          <w:rFonts w:ascii="Times New Roman"/>
          <w:b w:val="false"/>
          <w:i w:val="false"/>
          <w:color w:val="000000"/>
          <w:sz w:val="28"/>
        </w:rPr>
        <w:t xml:space="preserve">
      21. Сенім білдірілген өкіл (агент) бұрын берілген микрокредиттер/лизингтер бойынша үміткерлер қайтарған қаражат есебінен осы Қағидалардың 9 және 12-тармақтарына сәйкес шарттарда сенім білдірілген өкіл (агент) мен жергілікті атқарушы орган арасында жасалған тапсырма шартының қолданылу мерзімінен аспайтын мерзімге үміткерлерге қайта микрокредит беруді және коопертивтерге лизинг беруді жүзеге асырады. </w:t>
      </w:r>
    </w:p>
    <w:bookmarkEnd w:id="134"/>
    <w:bookmarkStart w:name="z143" w:id="135"/>
    <w:p>
      <w:pPr>
        <w:spacing w:after="0"/>
        <w:ind w:left="0"/>
        <w:jc w:val="both"/>
      </w:pPr>
      <w:r>
        <w:rPr>
          <w:rFonts w:ascii="Times New Roman"/>
          <w:b w:val="false"/>
          <w:i w:val="false"/>
          <w:color w:val="000000"/>
          <w:sz w:val="28"/>
        </w:rPr>
        <w:t xml:space="preserve">
      22. Жергілікті атқарушы орган сенім білдірілген өкіл (агент) арқылы МҚШ цифрлық жүйесін пайдалана отырып, микрокредит қаражатының және лизинг нысанасының мақсатына сай пайдаланылуын мониторингтеуді жүзеге асырады. </w:t>
      </w:r>
    </w:p>
    <w:bookmarkEnd w:id="135"/>
    <w:bookmarkStart w:name="z144" w:id="136"/>
    <w:p>
      <w:pPr>
        <w:spacing w:after="0"/>
        <w:ind w:left="0"/>
        <w:jc w:val="both"/>
      </w:pPr>
      <w:r>
        <w:rPr>
          <w:rFonts w:ascii="Times New Roman"/>
          <w:b w:val="false"/>
          <w:i w:val="false"/>
          <w:color w:val="000000"/>
          <w:sz w:val="28"/>
        </w:rPr>
        <w:t>
      23. Сенім білдірілген өкіл (агент) тоқсан сайын, есепті айдан кейінгі айдың 5-іне дейінгі мерзімде жергілікті атқарушы органға осы Қағидаларға 6, 7, 8 және 9-қосымшаларға сәйкес есептерді ұсынады.</w:t>
      </w:r>
    </w:p>
    <w:bookmarkEnd w:id="136"/>
    <w:bookmarkStart w:name="z145" w:id="137"/>
    <w:p>
      <w:pPr>
        <w:spacing w:after="0"/>
        <w:ind w:left="0"/>
        <w:jc w:val="both"/>
      </w:pPr>
      <w:r>
        <w:rPr>
          <w:rFonts w:ascii="Times New Roman"/>
          <w:b w:val="false"/>
          <w:i w:val="false"/>
          <w:color w:val="000000"/>
          <w:sz w:val="28"/>
        </w:rPr>
        <w:t>
      Жергілікті атқарушы орган тоқсан сайын, есепті айдан кейінгі айдың 10-ына дейінгі мерзімде өңірлік даму саласындағы уәкілетті органға осы Қағидаларға 6, 7, 8 және 9- қосымшаларға сәйкес есептерді ұсынады.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r>
              <w:br/>
            </w:r>
            <w:r>
              <w:rPr>
                <w:rFonts w:ascii="Times New Roman"/>
                <w:b w:val="false"/>
                <w:i w:val="false"/>
                <w:color w:val="000000"/>
                <w:sz w:val="20"/>
              </w:rPr>
              <w:t>шағын қалаларда микрокредит</w:t>
            </w:r>
            <w:r>
              <w:br/>
            </w:r>
            <w:r>
              <w:rPr>
                <w:rFonts w:ascii="Times New Roman"/>
                <w:b w:val="false"/>
                <w:i w:val="false"/>
                <w:color w:val="000000"/>
                <w:sz w:val="20"/>
              </w:rPr>
              <w:t>беру және лизинг қағидаларына</w:t>
            </w:r>
            <w:r>
              <w:br/>
            </w:r>
            <w:r>
              <w:rPr>
                <w:rFonts w:ascii="Times New Roman"/>
                <w:b w:val="false"/>
                <w:i w:val="false"/>
                <w:color w:val="000000"/>
                <w:sz w:val="20"/>
              </w:rPr>
              <w:t>1-қосымша</w:t>
            </w:r>
          </w:p>
        </w:tc>
      </w:tr>
    </w:tbl>
    <w:bookmarkStart w:name="z147" w:id="138"/>
    <w:p>
      <w:pPr>
        <w:spacing w:after="0"/>
        <w:ind w:left="0"/>
        <w:jc w:val="left"/>
      </w:pPr>
      <w:r>
        <w:rPr>
          <w:rFonts w:ascii="Times New Roman"/>
          <w:b/>
          <w:i w:val="false"/>
          <w:color w:val="000000"/>
        </w:rPr>
        <w:t xml:space="preserve"> Микрокредит беру мен лизингтің басым бағыттары туралы жиынтық ақпарат бойынша нысан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нәтижелері бойынша басым бағыт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(қысқаша)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қаланың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r>
              <w:br/>
            </w:r>
            <w:r>
              <w:rPr>
                <w:rFonts w:ascii="Times New Roman"/>
                <w:b w:val="false"/>
                <w:i w:val="false"/>
                <w:color w:val="000000"/>
                <w:sz w:val="20"/>
              </w:rPr>
              <w:t>шағын қалаларда микрокредит</w:t>
            </w:r>
            <w:r>
              <w:br/>
            </w:r>
            <w:r>
              <w:rPr>
                <w:rFonts w:ascii="Times New Roman"/>
                <w:b w:val="false"/>
                <w:i w:val="false"/>
                <w:color w:val="000000"/>
                <w:sz w:val="20"/>
              </w:rPr>
              <w:t>беру және лизинг қағидаларына</w:t>
            </w:r>
            <w:r>
              <w:br/>
            </w:r>
            <w:r>
              <w:rPr>
                <w:rFonts w:ascii="Times New Roman"/>
                <w:b w:val="false"/>
                <w:i w:val="false"/>
                <w:color w:val="000000"/>
                <w:sz w:val="20"/>
              </w:rPr>
              <w:t>2-қосымша</w:t>
            </w:r>
          </w:p>
        </w:tc>
      </w:tr>
    </w:tbl>
    <w:bookmarkStart w:name="z149" w:id="139"/>
    <w:p>
      <w:pPr>
        <w:spacing w:after="0"/>
        <w:ind w:left="0"/>
        <w:jc w:val="left"/>
      </w:pPr>
      <w:r>
        <w:rPr>
          <w:rFonts w:ascii="Times New Roman"/>
          <w:b/>
          <w:i w:val="false"/>
          <w:color w:val="000000"/>
        </w:rPr>
        <w:t xml:space="preserve"> Микрокредит алуға арналған құжаттар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Р/с</w:t>
            </w:r>
          </w:p>
          <w:bookmarkEnd w:id="14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Құжат/мәліметтер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өкілдің (агенттің) ішкі құжаттарына сәйкес микрокредит алуға арналған сауалнама-өтінімі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берушінің/жұбайының жеке куәлігі, өтініш берушінің неке туралы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көшірмесі/электрондық көшірмесі/мемлекеттік дерекқордан алынған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деректерді жинауға, өңдеуге, сақтауға және таратуға және ол туралы ақпаратты кредиттік бюроға беруге, сондай-ақ Қарыз алушының/Кепіл берушінің (болған жағдайда) кредиттік есебін алушыға кредиттік есепті беруге келісу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Шоттың болуы және оның ішінде қаржы ұйымдарынан мерзімі өткен несиелік қарыздың болуы туралы (кредиттер болған кезде) қызмет көрсететін банктен анықтамалар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беріледі) электрондық құжат түпнұсқа (берілген күннен бастап күнтізбелік 30 күнге дейінгі мерзімде уәкілетті адам түпнұсқамен салыстырып тексерген көшірмеге жол беріледі)/кредиттік бюродан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етудің құқық белгілейтін құжаттары (сатып алу-сату шарты/сыйға тарту шарты/жекешелендіру шарты/жария ету шарты/Заң бойынша немесе өсиет бойынша мұрагерлік құқығы туралы куәлік/қайта жоспарлауды пайдалануға беру актілері/өтеусіз беру шарты/айырбас шарты, техникалық паспорт, жер учаскесіне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деректер базасынан көшірме/электрондық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анықтама (2-нысан)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берушілердің Қазақстан Республикасының заңнамасына және сенім білдірілген өкілдің (агенттің) ішкі құжаттарына сәйкес ресімделген мүлікті кепілге беру жөніндегі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микрокредит</w:t>
            </w:r>
            <w:r>
              <w:br/>
            </w:r>
            <w:r>
              <w:rPr>
                <w:rFonts w:ascii="Times New Roman"/>
                <w:b w:val="false"/>
                <w:i w:val="false"/>
                <w:color w:val="000000"/>
                <w:sz w:val="20"/>
              </w:rPr>
              <w:t>беру және лизинг қағидаларына</w:t>
            </w:r>
            <w:r>
              <w:br/>
            </w:r>
            <w:r>
              <w:rPr>
                <w:rFonts w:ascii="Times New Roman"/>
                <w:b w:val="false"/>
                <w:i w:val="false"/>
                <w:color w:val="000000"/>
                <w:sz w:val="20"/>
              </w:rPr>
              <w:t>3-қосымша</w:t>
            </w:r>
          </w:p>
        </w:tc>
      </w:tr>
    </w:tbl>
    <w:bookmarkStart w:name="z153" w:id="141"/>
    <w:p>
      <w:pPr>
        <w:spacing w:after="0"/>
        <w:ind w:left="0"/>
        <w:jc w:val="left"/>
      </w:pPr>
      <w:r>
        <w:rPr>
          <w:rFonts w:ascii="Times New Roman"/>
          <w:b/>
          <w:i w:val="false"/>
          <w:color w:val="000000"/>
        </w:rPr>
        <w:t xml:space="preserve"> Лизинг алуға арналған құжаттар тізбесі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Р/с</w:t>
            </w:r>
          </w:p>
          <w:bookmarkEnd w:id="14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Құжат/мәліметтер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өкілдің (агенттің) ішкі құжаттарына сәйкес лизинг алуға арналған сауалнама-өтінімі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алушының/Кепіл берушінің жеке басын куәландыратын құжаты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көшірмесі/электрондық көшірмесі/мемлекеттік дерекқордан алынған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Қарыз алушының/Кепіл берушінің кредиттік есебін алушыға кредиттік есепті беруге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алушының/Кепіл берушінің дербес деректерін жинауға, өңдеуге, сақтауға және таратуға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Жабдықтаушының техника мен жабдыққа құқық белгілейтін құжаттары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микрокредит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және лизинг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59" w:id="143"/>
    <w:p>
      <w:pPr>
        <w:spacing w:after="0"/>
        <w:ind w:left="0"/>
        <w:jc w:val="left"/>
      </w:pPr>
      <w:r>
        <w:rPr>
          <w:rFonts w:ascii="Times New Roman"/>
          <w:b/>
          <w:i w:val="false"/>
          <w:color w:val="000000"/>
        </w:rPr>
        <w:t xml:space="preserve"> Кооперативтердің микрокредит алуына арналған құжаттар тізбесі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Р/с</w:t>
            </w:r>
          </w:p>
          <w:bookmarkEnd w:id="14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Құжат/мәліметтер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жалпы жиналысының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жарғысы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Кооператив мүшелерінің дербес деректерін жинауға, өңдеуге, сақтауға және таратуға келісім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жоқтығы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бар екендігі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микрокредит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және лизинг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65" w:id="145"/>
    <w:p>
      <w:pPr>
        <w:spacing w:after="0"/>
        <w:ind w:left="0"/>
        <w:jc w:val="left"/>
      </w:pPr>
      <w:r>
        <w:rPr>
          <w:rFonts w:ascii="Times New Roman"/>
          <w:b/>
          <w:i w:val="false"/>
          <w:color w:val="000000"/>
        </w:rPr>
        <w:t xml:space="preserve"> Кепілмен қамтамасыз етуге қойылатын талаптар</w:t>
      </w:r>
    </w:p>
    <w:bookmarkEnd w:id="145"/>
    <w:bookmarkStart w:name="z166" w:id="146"/>
    <w:p>
      <w:pPr>
        <w:spacing w:after="0"/>
        <w:ind w:left="0"/>
        <w:jc w:val="both"/>
      </w:pPr>
      <w:r>
        <w:rPr>
          <w:rFonts w:ascii="Times New Roman"/>
          <w:b w:val="false"/>
          <w:i w:val="false"/>
          <w:color w:val="000000"/>
          <w:sz w:val="28"/>
        </w:rPr>
        <w:t>
      жеке және заңды тұлғаларға меншік құқығында немесе жалға алу құқығында тиесілі жылжымайтын мүлік (пайдалану құқығы) (қысқа мерзімді уақытша өтеулі және уақытша өтеусіз жер пайдалану құқығын кепілге салуға жол берілмейді);</w:t>
      </w:r>
    </w:p>
    <w:bookmarkEnd w:id="146"/>
    <w:bookmarkStart w:name="z167" w:id="147"/>
    <w:p>
      <w:pPr>
        <w:spacing w:after="0"/>
        <w:ind w:left="0"/>
        <w:jc w:val="both"/>
      </w:pPr>
      <w:r>
        <w:rPr>
          <w:rFonts w:ascii="Times New Roman"/>
          <w:b w:val="false"/>
          <w:i w:val="false"/>
          <w:color w:val="000000"/>
          <w:sz w:val="28"/>
        </w:rPr>
        <w:t>
      нақты нарықтық құны бар жылжымайтын мүлік;</w:t>
      </w:r>
    </w:p>
    <w:bookmarkEnd w:id="147"/>
    <w:bookmarkStart w:name="z168" w:id="148"/>
    <w:p>
      <w:pPr>
        <w:spacing w:after="0"/>
        <w:ind w:left="0"/>
        <w:jc w:val="both"/>
      </w:pPr>
      <w:r>
        <w:rPr>
          <w:rFonts w:ascii="Times New Roman"/>
          <w:b w:val="false"/>
          <w:i w:val="false"/>
          <w:color w:val="000000"/>
          <w:sz w:val="28"/>
        </w:rPr>
        <w:t>
      үшінші тұлғалардың құқықтары мен талаптарының ауыртпалықтарынан бос жылжымайтын мүлік;</w:t>
      </w:r>
    </w:p>
    <w:bookmarkEnd w:id="148"/>
    <w:bookmarkStart w:name="z169" w:id="149"/>
    <w:p>
      <w:pPr>
        <w:spacing w:after="0"/>
        <w:ind w:left="0"/>
        <w:jc w:val="both"/>
      </w:pPr>
      <w:r>
        <w:rPr>
          <w:rFonts w:ascii="Times New Roman"/>
          <w:b w:val="false"/>
          <w:i w:val="false"/>
          <w:color w:val="000000"/>
          <w:sz w:val="28"/>
        </w:rPr>
        <w:t>
      жылжымалы мүлік (көлік құралдары, ауыл шаруашылығы техникасы, жол-құрылыс және өзге де арнайы техника мен жабдықтар);</w:t>
      </w:r>
    </w:p>
    <w:bookmarkEnd w:id="149"/>
    <w:bookmarkStart w:name="z170" w:id="150"/>
    <w:p>
      <w:pPr>
        <w:spacing w:after="0"/>
        <w:ind w:left="0"/>
        <w:jc w:val="both"/>
      </w:pPr>
      <w:r>
        <w:rPr>
          <w:rFonts w:ascii="Times New Roman"/>
          <w:b w:val="false"/>
          <w:i w:val="false"/>
          <w:color w:val="000000"/>
          <w:sz w:val="28"/>
        </w:rPr>
        <w:t>
      Кепілдік беру қорлары шеңберінде кепілдіктер беру қағидаларында көрсетілген шарттарда жеке кәсіпкерлік субъектілеріне кепілдік берудің арнайы қорының кепілдігі.</w:t>
      </w:r>
    </w:p>
    <w:bookmarkEnd w:id="150"/>
    <w:bookmarkStart w:name="z171" w:id="151"/>
    <w:p>
      <w:pPr>
        <w:spacing w:after="0"/>
        <w:ind w:left="0"/>
        <w:jc w:val="both"/>
      </w:pPr>
      <w:r>
        <w:rPr>
          <w:rFonts w:ascii="Times New Roman"/>
          <w:b w:val="false"/>
          <w:i w:val="false"/>
          <w:color w:val="000000"/>
          <w:sz w:val="28"/>
        </w:rPr>
        <w:t>
      Қамтамасыз ету бойынша нарықтық (бағалау) құнын айқындау тәуелсіз бағалаушыны тарта отырып жүзеге асырылады.</w:t>
      </w:r>
    </w:p>
    <w:bookmarkEnd w:id="151"/>
    <w:bookmarkStart w:name="z172" w:id="152"/>
    <w:p>
      <w:pPr>
        <w:spacing w:after="0"/>
        <w:ind w:left="0"/>
        <w:jc w:val="both"/>
      </w:pPr>
      <w:r>
        <w:rPr>
          <w:rFonts w:ascii="Times New Roman"/>
          <w:b w:val="false"/>
          <w:i w:val="false"/>
          <w:color w:val="000000"/>
          <w:sz w:val="28"/>
        </w:rPr>
        <w:t>
      Өтімділік коэффициентінің мөлшері мынадай тәртіппен белгіленеді: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заты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коэффициентінің ең жоғары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 орналасқан тұрғын үйлер (жеке үйлер, пәтерлер):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елді мекендерде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 орналасқан тұрғын ғимараттарға арналған жер учаскелері: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елді мекендерде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 (жеке меншік құқығымен)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 (ұзақ мерзімді жер пайдалану құқығымен 10 жылдан астам, оның ішінде жалға алу құқығымен, жалға алудың соңғы мерзімі қарыз мерзімінен 2 жылға және одан да көп асып кеткен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 орналасқан тұрғын емес ғимараттар, объектілер мен құрылыстар: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елді мекендерде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 орналасқан тұрғын емес объектілерге арналған жер учаскелері: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елді мекендерде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жабдық, көлік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 құрастырған ТМД елдері (5 жыл); Қытай, Корея, АҚШ, Канада, Еуропа, Жапония (10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 (жолаушылар орны 15-тен астам) – құрастырған ТМД елдері (5 жыл); Қытай, Корея, АҚШ, Канада, Еуропа, Жапония (10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көлік – құрастырған ТМД елдері (5 жыл); Қытай, Корея, АҚШ, Канада, Еуропа, Жапония (10 жыл).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автобустар – құрастырған ТМД елдері (5 жыл); Қытай, Корея, АҚШ, Канада, Еуропа, Жапония (10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және шөп жинайтын комбайндар мен шөп жинайтын техникалар, тұқым сепкіштер және т.б. техника құрастырған ТМД елдері – 15 жыл, Қытай, Корея, АҚШ, Канада, Еуропа, Жапония (20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техникасы және өзге де арнайы техника – 20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r>
              <w:br/>
            </w:r>
            <w:r>
              <w:rPr>
                <w:rFonts w:ascii="Times New Roman"/>
                <w:b w:val="false"/>
                <w:i w:val="false"/>
                <w:color w:val="000000"/>
                <w:sz w:val="20"/>
              </w:rPr>
              <w:t>шағын қалаларда микрокредит</w:t>
            </w:r>
            <w:r>
              <w:br/>
            </w:r>
            <w:r>
              <w:rPr>
                <w:rFonts w:ascii="Times New Roman"/>
                <w:b w:val="false"/>
                <w:i w:val="false"/>
                <w:color w:val="000000"/>
                <w:sz w:val="20"/>
              </w:rPr>
              <w:t>беру және лизинг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74" w:id="153"/>
    <w:p>
      <w:pPr>
        <w:spacing w:after="0"/>
        <w:ind w:left="0"/>
        <w:jc w:val="both"/>
      </w:pPr>
      <w:r>
        <w:rPr>
          <w:rFonts w:ascii="Times New Roman"/>
          <w:b w:val="false"/>
          <w:i w:val="false"/>
          <w:color w:val="000000"/>
          <w:sz w:val="28"/>
        </w:rPr>
        <w:t>
      Ұсынылады: облыстың ауыл шаруашылығы саласындағы функцияларды жүзеге асыратын жергілікті атқарушы органына және өңірлік даму саласындағы уәкілетті органға.</w:t>
      </w:r>
    </w:p>
    <w:bookmarkEnd w:id="153"/>
    <w:bookmarkStart w:name="z175" w:id="154"/>
    <w:p>
      <w:pPr>
        <w:spacing w:after="0"/>
        <w:ind w:left="0"/>
        <w:jc w:val="both"/>
      </w:pPr>
      <w:r>
        <w:rPr>
          <w:rFonts w:ascii="Times New Roman"/>
          <w:b w:val="false"/>
          <w:i w:val="false"/>
          <w:color w:val="000000"/>
          <w:sz w:val="28"/>
        </w:rPr>
        <w:t>
      Өтеусіз негізде әкімшілік деректерді жинауға арналған нысан www.gov.kz интернет-ресурсында орналастырылған.</w:t>
      </w:r>
    </w:p>
    <w:bookmarkEnd w:id="154"/>
    <w:bookmarkStart w:name="z176" w:id="155"/>
    <w:p>
      <w:pPr>
        <w:spacing w:after="0"/>
        <w:ind w:left="0"/>
        <w:jc w:val="both"/>
      </w:pPr>
      <w:r>
        <w:rPr>
          <w:rFonts w:ascii="Times New Roman"/>
          <w:b w:val="false"/>
          <w:i w:val="false"/>
          <w:color w:val="000000"/>
          <w:sz w:val="28"/>
        </w:rPr>
        <w:t>
      Әкімшілік нысанның атауы: "Микрокредиттерді нысаналы пайдалану туралы есеп".</w:t>
      </w:r>
    </w:p>
    <w:bookmarkEnd w:id="155"/>
    <w:bookmarkStart w:name="z177" w:id="156"/>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(нысан атауының қысқаша әріптік-цифрлық көрінісі): 1-МКНПЕ.</w:t>
      </w:r>
    </w:p>
    <w:bookmarkEnd w:id="156"/>
    <w:bookmarkStart w:name="z178" w:id="157"/>
    <w:p>
      <w:pPr>
        <w:spacing w:after="0"/>
        <w:ind w:left="0"/>
        <w:jc w:val="both"/>
      </w:pPr>
      <w:r>
        <w:rPr>
          <w:rFonts w:ascii="Times New Roman"/>
          <w:b w:val="false"/>
          <w:i w:val="false"/>
          <w:color w:val="000000"/>
          <w:sz w:val="28"/>
        </w:rPr>
        <w:t>
      Кезеңділігі: тоқсан сайын.</w:t>
      </w:r>
    </w:p>
    <w:bookmarkEnd w:id="157"/>
    <w:bookmarkStart w:name="z179" w:id="158"/>
    <w:p>
      <w:pPr>
        <w:spacing w:after="0"/>
        <w:ind w:left="0"/>
        <w:jc w:val="both"/>
      </w:pPr>
      <w:r>
        <w:rPr>
          <w:rFonts w:ascii="Times New Roman"/>
          <w:b w:val="false"/>
          <w:i w:val="false"/>
          <w:color w:val="000000"/>
          <w:sz w:val="28"/>
        </w:rPr>
        <w:t>
      Есепті кезең: 20 __ жылғы ________ айы.</w:t>
      </w:r>
    </w:p>
    <w:bookmarkEnd w:id="158"/>
    <w:bookmarkStart w:name="z180" w:id="159"/>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сенім білдірілген өкіл (агент), облыстың ауыл шаруашылығы саласындағы функцияларды жүзеге асыратын жергілікті атқарушы органы.</w:t>
      </w:r>
    </w:p>
    <w:bookmarkEnd w:id="159"/>
    <w:bookmarkStart w:name="z181" w:id="160"/>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w:t>
      </w:r>
    </w:p>
    <w:bookmarkEnd w:id="160"/>
    <w:bookmarkStart w:name="z182" w:id="161"/>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тоқсан сайын, есепті кезеңнен кейінгі айдың 5-іне дейінгі мерзімде;</w:t>
      </w:r>
    </w:p>
    <w:bookmarkEnd w:id="161"/>
    <w:bookmarkStart w:name="z183" w:id="162"/>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өңірлік даму саласындағы уәкілетті органға тоқсан сайын, есепті кезеңнен кейінгі айдың 10-күніне дейінгі мерзімде.</w:t>
      </w:r>
    </w:p>
    <w:bookmarkEnd w:id="162"/>
    <w:bookmarkStart w:name="z184" w:id="163"/>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163"/>
    <w:bookmarkStart w:name="z185"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 w:id="165"/>
    <w:p>
      <w:pPr>
        <w:spacing w:after="0"/>
        <w:ind w:left="0"/>
        <w:jc w:val="both"/>
      </w:pPr>
      <w:r>
        <w:rPr>
          <w:rFonts w:ascii="Times New Roman"/>
          <w:b w:val="false"/>
          <w:i w:val="false"/>
          <w:color w:val="000000"/>
          <w:sz w:val="28"/>
        </w:rPr>
        <w:t>
      Жинау әдісі – электрондық түрде.</w:t>
      </w:r>
    </w:p>
    <w:bookmarkEnd w:id="165"/>
    <w:bookmarkStart w:name="z187" w:id="166"/>
    <w:p>
      <w:pPr>
        <w:spacing w:after="0"/>
        <w:ind w:left="0"/>
        <w:jc w:val="left"/>
      </w:pPr>
      <w:r>
        <w:rPr>
          <w:rFonts w:ascii="Times New Roman"/>
          <w:b/>
          <w:i w:val="false"/>
          <w:color w:val="000000"/>
        </w:rPr>
        <w:t xml:space="preserve"> Микрокредиттерді нысаналы пайдалануы туралы есеп</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67"/>
    <w:p>
      <w:pPr>
        <w:spacing w:after="0"/>
        <w:ind w:left="0"/>
        <w:jc w:val="both"/>
      </w:pPr>
      <w:r>
        <w:rPr>
          <w:rFonts w:ascii="Times New Roman"/>
          <w:b w:val="false"/>
          <w:i w:val="false"/>
          <w:color w:val="000000"/>
          <w:sz w:val="28"/>
        </w:rPr>
        <w:t>
      кестенің жалғасы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берілген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68"/>
    <w:p>
      <w:pPr>
        <w:spacing w:after="0"/>
        <w:ind w:left="0"/>
        <w:jc w:val="both"/>
      </w:pPr>
      <w:r>
        <w:rPr>
          <w:rFonts w:ascii="Times New Roman"/>
          <w:b w:val="false"/>
          <w:i w:val="false"/>
          <w:color w:val="000000"/>
          <w:sz w:val="28"/>
        </w:rPr>
        <w:t>
      кестенің жалғасы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коды көрсетілген экономика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9"/>
          <w:p>
            <w:pPr>
              <w:spacing w:after="20"/>
              <w:ind w:left="20"/>
              <w:jc w:val="both"/>
            </w:pPr>
            <w:r>
              <w:rPr>
                <w:rFonts w:ascii="Times New Roman"/>
                <w:b w:val="false"/>
                <w:i w:val="false"/>
                <w:color w:val="000000"/>
                <w:sz w:val="20"/>
              </w:rPr>
              <w:t>
Дара</w:t>
            </w:r>
          </w:p>
          <w:bookmarkEnd w:id="169"/>
          <w:p>
            <w:pPr>
              <w:spacing w:after="20"/>
              <w:ind w:left="20"/>
              <w:jc w:val="both"/>
            </w:pPr>
            <w:r>
              <w:rPr>
                <w:rFonts w:ascii="Times New Roman"/>
                <w:b w:val="false"/>
                <w:i w:val="false"/>
                <w:color w:val="000000"/>
                <w:sz w:val="20"/>
              </w:rPr>
              <w:t>
кәсіпкерлер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Кооперативке қатысушының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болып табылатын кооперативтің 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70"/>
    <w:p>
      <w:pPr>
        <w:spacing w:after="0"/>
        <w:ind w:left="0"/>
        <w:jc w:val="both"/>
      </w:pPr>
      <w:r>
        <w:rPr>
          <w:rFonts w:ascii="Times New Roman"/>
          <w:b w:val="false"/>
          <w:i w:val="false"/>
          <w:color w:val="000000"/>
          <w:sz w:val="28"/>
        </w:rPr>
        <w:t>
      Телефондар ______________________________________________</w:t>
      </w:r>
    </w:p>
    <w:bookmarkEnd w:id="170"/>
    <w:bookmarkStart w:name="z192" w:id="171"/>
    <w:p>
      <w:pPr>
        <w:spacing w:after="0"/>
        <w:ind w:left="0"/>
        <w:jc w:val="both"/>
      </w:pPr>
      <w:r>
        <w:rPr>
          <w:rFonts w:ascii="Times New Roman"/>
          <w:b w:val="false"/>
          <w:i w:val="false"/>
          <w:color w:val="000000"/>
          <w:sz w:val="28"/>
        </w:rPr>
        <w:t>
      Электрондық пошта мекенжайы ________________________________</w:t>
      </w:r>
    </w:p>
    <w:bookmarkEnd w:id="171"/>
    <w:bookmarkStart w:name="z193" w:id="172"/>
    <w:p>
      <w:pPr>
        <w:spacing w:after="0"/>
        <w:ind w:left="0"/>
        <w:jc w:val="both"/>
      </w:pPr>
      <w:r>
        <w:rPr>
          <w:rFonts w:ascii="Times New Roman"/>
          <w:b w:val="false"/>
          <w:i w:val="false"/>
          <w:color w:val="000000"/>
          <w:sz w:val="28"/>
        </w:rPr>
        <w:t>
      Орындаушы ___________________________ қолтаңбасы ________</w:t>
      </w:r>
    </w:p>
    <w:bookmarkEnd w:id="172"/>
    <w:bookmarkStart w:name="z194" w:id="173"/>
    <w:p>
      <w:pPr>
        <w:spacing w:after="0"/>
        <w:ind w:left="0"/>
        <w:jc w:val="both"/>
      </w:pPr>
      <w:r>
        <w:rPr>
          <w:rFonts w:ascii="Times New Roman"/>
          <w:b w:val="false"/>
          <w:i w:val="false"/>
          <w:color w:val="000000"/>
          <w:sz w:val="28"/>
        </w:rPr>
        <w:t>
      тегі, аты, әкесінің аты (болған жағдайда)</w:t>
      </w:r>
    </w:p>
    <w:bookmarkEnd w:id="173"/>
    <w:bookmarkStart w:name="z195" w:id="174"/>
    <w:p>
      <w:pPr>
        <w:spacing w:after="0"/>
        <w:ind w:left="0"/>
        <w:jc w:val="both"/>
      </w:pPr>
      <w:r>
        <w:rPr>
          <w:rFonts w:ascii="Times New Roman"/>
          <w:b w:val="false"/>
          <w:i w:val="false"/>
          <w:color w:val="000000"/>
          <w:sz w:val="28"/>
        </w:rPr>
        <w:t>
      Басшы немесе оның міндетін атқарушы адам</w:t>
      </w:r>
    </w:p>
    <w:bookmarkEnd w:id="174"/>
    <w:bookmarkStart w:name="z196" w:id="175"/>
    <w:p>
      <w:pPr>
        <w:spacing w:after="0"/>
        <w:ind w:left="0"/>
        <w:jc w:val="both"/>
      </w:pPr>
      <w:r>
        <w:rPr>
          <w:rFonts w:ascii="Times New Roman"/>
          <w:b w:val="false"/>
          <w:i w:val="false"/>
          <w:color w:val="000000"/>
          <w:sz w:val="28"/>
        </w:rPr>
        <w:t>
      ________________________________________ қолтаңбасы _______</w:t>
      </w:r>
    </w:p>
    <w:bookmarkEnd w:id="175"/>
    <w:bookmarkStart w:name="z197" w:id="176"/>
    <w:p>
      <w:pPr>
        <w:spacing w:after="0"/>
        <w:ind w:left="0"/>
        <w:jc w:val="both"/>
      </w:pPr>
      <w:r>
        <w:rPr>
          <w:rFonts w:ascii="Times New Roman"/>
          <w:b w:val="false"/>
          <w:i w:val="false"/>
          <w:color w:val="000000"/>
          <w:sz w:val="28"/>
        </w:rPr>
        <w:t>
      тегі, аты, әкесінің аты (болған жағдайда)</w:t>
      </w:r>
    </w:p>
    <w:bookmarkEnd w:id="176"/>
    <w:bookmarkStart w:name="z198" w:id="177"/>
    <w:p>
      <w:pPr>
        <w:spacing w:after="0"/>
        <w:ind w:left="0"/>
        <w:jc w:val="both"/>
      </w:pPr>
      <w:r>
        <w:rPr>
          <w:rFonts w:ascii="Times New Roman"/>
          <w:b w:val="false"/>
          <w:i w:val="false"/>
          <w:color w:val="000000"/>
          <w:sz w:val="28"/>
        </w:rPr>
        <w:t>
      Мөрдің орны (болған жағдайда)</w:t>
      </w:r>
    </w:p>
    <w:bookmarkEnd w:id="177"/>
    <w:bookmarkStart w:name="z199" w:id="178"/>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"Микрокредиттерді нысаналы</w:t>
            </w:r>
            <w:r>
              <w:br/>
            </w:r>
            <w:r>
              <w:rPr>
                <w:rFonts w:ascii="Times New Roman"/>
                <w:b w:val="false"/>
                <w:i w:val="false"/>
                <w:color w:val="000000"/>
                <w:sz w:val="20"/>
              </w:rPr>
              <w:t>пайдалану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 қосымша</w:t>
            </w:r>
          </w:p>
        </w:tc>
      </w:tr>
    </w:tbl>
    <w:bookmarkStart w:name="z202" w:id="179"/>
    <w:p>
      <w:pPr>
        <w:spacing w:after="0"/>
        <w:ind w:left="0"/>
        <w:jc w:val="left"/>
      </w:pPr>
      <w:r>
        <w:rPr>
          <w:rFonts w:ascii="Times New Roman"/>
          <w:b/>
          <w:i w:val="false"/>
          <w:color w:val="000000"/>
        </w:rPr>
        <w:t xml:space="preserve"> "Микрокредиттерді нысаналы пайдалану туралы есеп" өтеусіз негізде әкімшілік деректерді жинауға арналған нысанын толтыру бойынша түсіндірме (1-МКНПЕ, тоқсан сайын)</w:t>
      </w:r>
    </w:p>
    <w:bookmarkEnd w:id="179"/>
    <w:bookmarkStart w:name="z203" w:id="180"/>
    <w:p>
      <w:pPr>
        <w:spacing w:after="0"/>
        <w:ind w:left="0"/>
        <w:jc w:val="left"/>
      </w:pPr>
      <w:r>
        <w:rPr>
          <w:rFonts w:ascii="Times New Roman"/>
          <w:b/>
          <w:i w:val="false"/>
          <w:color w:val="000000"/>
        </w:rPr>
        <w:t xml:space="preserve"> 1-тарау. Жалпы ережелер</w:t>
      </w:r>
    </w:p>
    <w:bookmarkEnd w:id="180"/>
    <w:bookmarkStart w:name="z204" w:id="181"/>
    <w:p>
      <w:pPr>
        <w:spacing w:after="0"/>
        <w:ind w:left="0"/>
        <w:jc w:val="both"/>
      </w:pPr>
      <w:r>
        <w:rPr>
          <w:rFonts w:ascii="Times New Roman"/>
          <w:b w:val="false"/>
          <w:i w:val="false"/>
          <w:color w:val="000000"/>
          <w:sz w:val="28"/>
        </w:rPr>
        <w:t>
      1. Осы түсіндірмеде "Микрокредиттерді нысаналы пайдалану туралы есеп" әкімшілік деректерді жинауға арналған нысанын (бұдан әрі – Нысан) толтыру бойынша бірыңғай талаптар айқындалады.</w:t>
      </w:r>
    </w:p>
    <w:bookmarkEnd w:id="181"/>
    <w:bookmarkStart w:name="z205" w:id="182"/>
    <w:p>
      <w:pPr>
        <w:spacing w:after="0"/>
        <w:ind w:left="0"/>
        <w:jc w:val="both"/>
      </w:pPr>
      <w:r>
        <w:rPr>
          <w:rFonts w:ascii="Times New Roman"/>
          <w:b w:val="false"/>
          <w:i w:val="false"/>
          <w:color w:val="000000"/>
          <w:sz w:val="28"/>
        </w:rPr>
        <w:t>
      2. Нысанға басшы немесе оның міндетін атқарушы адам тегі мен аты-жөнін көрсете отырып қол қояды.</w:t>
      </w:r>
    </w:p>
    <w:bookmarkEnd w:id="182"/>
    <w:bookmarkStart w:name="z206" w:id="183"/>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83"/>
    <w:bookmarkStart w:name="z207" w:id="184"/>
    <w:p>
      <w:pPr>
        <w:spacing w:after="0"/>
        <w:ind w:left="0"/>
        <w:jc w:val="left"/>
      </w:pPr>
      <w:r>
        <w:rPr>
          <w:rFonts w:ascii="Times New Roman"/>
          <w:b/>
          <w:i w:val="false"/>
          <w:color w:val="000000"/>
        </w:rPr>
        <w:t xml:space="preserve"> 2-тарау. Нысанды толтыру бойынша түсіндірме</w:t>
      </w:r>
    </w:p>
    <w:bookmarkEnd w:id="184"/>
    <w:bookmarkStart w:name="z208" w:id="185"/>
    <w:p>
      <w:pPr>
        <w:spacing w:after="0"/>
        <w:ind w:left="0"/>
        <w:jc w:val="both"/>
      </w:pPr>
      <w:r>
        <w:rPr>
          <w:rFonts w:ascii="Times New Roman"/>
          <w:b w:val="false"/>
          <w:i w:val="false"/>
          <w:color w:val="000000"/>
          <w:sz w:val="28"/>
        </w:rPr>
        <w:t>
      4. Нысанның 1-бағанында реттік нөмірі көрсетіледі.</w:t>
      </w:r>
    </w:p>
    <w:bookmarkEnd w:id="185"/>
    <w:bookmarkStart w:name="z209" w:id="186"/>
    <w:p>
      <w:pPr>
        <w:spacing w:after="0"/>
        <w:ind w:left="0"/>
        <w:jc w:val="both"/>
      </w:pPr>
      <w:r>
        <w:rPr>
          <w:rFonts w:ascii="Times New Roman"/>
          <w:b w:val="false"/>
          <w:i w:val="false"/>
          <w:color w:val="000000"/>
          <w:sz w:val="28"/>
        </w:rPr>
        <w:t>
      5. Нысанның 2-бағанында қарыз алушының атауы көрсетіледі.</w:t>
      </w:r>
    </w:p>
    <w:bookmarkEnd w:id="186"/>
    <w:bookmarkStart w:name="z210" w:id="187"/>
    <w:p>
      <w:pPr>
        <w:spacing w:after="0"/>
        <w:ind w:left="0"/>
        <w:jc w:val="both"/>
      </w:pPr>
      <w:r>
        <w:rPr>
          <w:rFonts w:ascii="Times New Roman"/>
          <w:b w:val="false"/>
          <w:i w:val="false"/>
          <w:color w:val="000000"/>
          <w:sz w:val="28"/>
        </w:rPr>
        <w:t>
      6. Нысанның 3-бағанында қарыз алушының жеке сәйкестендіру нөмірі/бизнес-сәйкестендіру нөмірі көрсетіледі.</w:t>
      </w:r>
    </w:p>
    <w:bookmarkEnd w:id="187"/>
    <w:bookmarkStart w:name="z211" w:id="188"/>
    <w:p>
      <w:pPr>
        <w:spacing w:after="0"/>
        <w:ind w:left="0"/>
        <w:jc w:val="both"/>
      </w:pPr>
      <w:r>
        <w:rPr>
          <w:rFonts w:ascii="Times New Roman"/>
          <w:b w:val="false"/>
          <w:i w:val="false"/>
          <w:color w:val="000000"/>
          <w:sz w:val="28"/>
        </w:rPr>
        <w:t>
      7. Нысанның 4, 6, 8 және 10-бағандарында жобаны іске асыру орны (облыс, аудан, ауылдық округ, ауыл) көрсетіледі.</w:t>
      </w:r>
    </w:p>
    <w:bookmarkEnd w:id="188"/>
    <w:bookmarkStart w:name="z212" w:id="189"/>
    <w:p>
      <w:pPr>
        <w:spacing w:after="0"/>
        <w:ind w:left="0"/>
        <w:jc w:val="both"/>
      </w:pPr>
      <w:r>
        <w:rPr>
          <w:rFonts w:ascii="Times New Roman"/>
          <w:b w:val="false"/>
          <w:i w:val="false"/>
          <w:color w:val="000000"/>
          <w:sz w:val="28"/>
        </w:rPr>
        <w:t>
      8. Нысанның 5, 7, 9 және 11-бағандарында әкімшілік-аумақтық объектілердің жіктеуіші бойынша код, мекенжайдың (облыс, аудан, ауылдық округ, ауыл) тіркеу коды көрсетіледі.</w:t>
      </w:r>
    </w:p>
    <w:bookmarkEnd w:id="189"/>
    <w:bookmarkStart w:name="z213" w:id="190"/>
    <w:p>
      <w:pPr>
        <w:spacing w:after="0"/>
        <w:ind w:left="0"/>
        <w:jc w:val="both"/>
      </w:pPr>
      <w:r>
        <w:rPr>
          <w:rFonts w:ascii="Times New Roman"/>
          <w:b w:val="false"/>
          <w:i w:val="false"/>
          <w:color w:val="000000"/>
          <w:sz w:val="28"/>
        </w:rPr>
        <w:t>
      9. Нысанның 12-бағанында жобаның бағыты көрсетіледі.</w:t>
      </w:r>
    </w:p>
    <w:bookmarkEnd w:id="190"/>
    <w:bookmarkStart w:name="z214" w:id="191"/>
    <w:p>
      <w:pPr>
        <w:spacing w:after="0"/>
        <w:ind w:left="0"/>
        <w:jc w:val="both"/>
      </w:pPr>
      <w:r>
        <w:rPr>
          <w:rFonts w:ascii="Times New Roman"/>
          <w:b w:val="false"/>
          <w:i w:val="false"/>
          <w:color w:val="000000"/>
          <w:sz w:val="28"/>
        </w:rPr>
        <w:t>
      10. Нысанның 13-бағанында қарыз алушының санаты көрсетіледі.</w:t>
      </w:r>
    </w:p>
    <w:bookmarkEnd w:id="191"/>
    <w:bookmarkStart w:name="z215" w:id="192"/>
    <w:p>
      <w:pPr>
        <w:spacing w:after="0"/>
        <w:ind w:left="0"/>
        <w:jc w:val="both"/>
      </w:pPr>
      <w:r>
        <w:rPr>
          <w:rFonts w:ascii="Times New Roman"/>
          <w:b w:val="false"/>
          <w:i w:val="false"/>
          <w:color w:val="000000"/>
          <w:sz w:val="28"/>
        </w:rPr>
        <w:t>
      11. Нысанның 14-бағанында өндірілетін өнім/көрсетілетін қызмет көрсетіледі.</w:t>
      </w:r>
    </w:p>
    <w:bookmarkEnd w:id="192"/>
    <w:bookmarkStart w:name="z216" w:id="193"/>
    <w:p>
      <w:pPr>
        <w:spacing w:after="0"/>
        <w:ind w:left="0"/>
        <w:jc w:val="both"/>
      </w:pPr>
      <w:r>
        <w:rPr>
          <w:rFonts w:ascii="Times New Roman"/>
          <w:b w:val="false"/>
          <w:i w:val="false"/>
          <w:color w:val="000000"/>
          <w:sz w:val="28"/>
        </w:rPr>
        <w:t>
      12. Нысанның 15-бағанында микрокредит берілген күні көрсетіледі.</w:t>
      </w:r>
    </w:p>
    <w:bookmarkEnd w:id="193"/>
    <w:bookmarkStart w:name="z217" w:id="194"/>
    <w:p>
      <w:pPr>
        <w:spacing w:after="0"/>
        <w:ind w:left="0"/>
        <w:jc w:val="both"/>
      </w:pPr>
      <w:r>
        <w:rPr>
          <w:rFonts w:ascii="Times New Roman"/>
          <w:b w:val="false"/>
          <w:i w:val="false"/>
          <w:color w:val="000000"/>
          <w:sz w:val="28"/>
        </w:rPr>
        <w:t>
      13. Нысанның 16-бағанында микрокредиттің мерзімі көрсетіледі.</w:t>
      </w:r>
    </w:p>
    <w:bookmarkEnd w:id="194"/>
    <w:bookmarkStart w:name="z218" w:id="195"/>
    <w:p>
      <w:pPr>
        <w:spacing w:after="0"/>
        <w:ind w:left="0"/>
        <w:jc w:val="both"/>
      </w:pPr>
      <w:r>
        <w:rPr>
          <w:rFonts w:ascii="Times New Roman"/>
          <w:b w:val="false"/>
          <w:i w:val="false"/>
          <w:color w:val="000000"/>
          <w:sz w:val="28"/>
        </w:rPr>
        <w:t>
      14. Нысанның 17-бағанында микрокредит сомасы (теңге) көрсетіледі.</w:t>
      </w:r>
    </w:p>
    <w:bookmarkEnd w:id="195"/>
    <w:bookmarkStart w:name="z219" w:id="196"/>
    <w:p>
      <w:pPr>
        <w:spacing w:after="0"/>
        <w:ind w:left="0"/>
        <w:jc w:val="both"/>
      </w:pPr>
      <w:r>
        <w:rPr>
          <w:rFonts w:ascii="Times New Roman"/>
          <w:b w:val="false"/>
          <w:i w:val="false"/>
          <w:color w:val="000000"/>
          <w:sz w:val="28"/>
        </w:rPr>
        <w:t>
      15. Нысанның 18-бағанында сыйақы мөлшерлемесі көрсетіледі.</w:t>
      </w:r>
    </w:p>
    <w:bookmarkEnd w:id="196"/>
    <w:bookmarkStart w:name="z220" w:id="197"/>
    <w:p>
      <w:pPr>
        <w:spacing w:after="0"/>
        <w:ind w:left="0"/>
        <w:jc w:val="both"/>
      </w:pPr>
      <w:r>
        <w:rPr>
          <w:rFonts w:ascii="Times New Roman"/>
          <w:b w:val="false"/>
          <w:i w:val="false"/>
          <w:color w:val="000000"/>
          <w:sz w:val="28"/>
        </w:rPr>
        <w:t>
      16. Нысанның 19-бағанында экономикалық қызмет түрлерінің жалпы жіктеуіші бойынша коды көрсетілген экономика саласы көрсетіледі.</w:t>
      </w:r>
    </w:p>
    <w:bookmarkEnd w:id="197"/>
    <w:bookmarkStart w:name="z221" w:id="198"/>
    <w:p>
      <w:pPr>
        <w:spacing w:after="0"/>
        <w:ind w:left="0"/>
        <w:jc w:val="both"/>
      </w:pPr>
      <w:r>
        <w:rPr>
          <w:rFonts w:ascii="Times New Roman"/>
          <w:b w:val="false"/>
          <w:i w:val="false"/>
          <w:color w:val="000000"/>
          <w:sz w:val="28"/>
        </w:rPr>
        <w:t>
      17. Нысанның 20-бағанында дара кәсіпкерлердің саны көрсетіледі.</w:t>
      </w:r>
    </w:p>
    <w:bookmarkEnd w:id="198"/>
    <w:bookmarkStart w:name="z222" w:id="199"/>
    <w:p>
      <w:pPr>
        <w:spacing w:after="0"/>
        <w:ind w:left="0"/>
        <w:jc w:val="both"/>
      </w:pPr>
      <w:r>
        <w:rPr>
          <w:rFonts w:ascii="Times New Roman"/>
          <w:b w:val="false"/>
          <w:i w:val="false"/>
          <w:color w:val="000000"/>
          <w:sz w:val="28"/>
        </w:rPr>
        <w:t>
      18. Нысанның 21-бағанында кооперативке қатысушының мәртебесі көрсетіледі.</w:t>
      </w:r>
    </w:p>
    <w:bookmarkEnd w:id="199"/>
    <w:bookmarkStart w:name="z223" w:id="200"/>
    <w:p>
      <w:pPr>
        <w:spacing w:after="0"/>
        <w:ind w:left="0"/>
        <w:jc w:val="both"/>
      </w:pPr>
      <w:r>
        <w:rPr>
          <w:rFonts w:ascii="Times New Roman"/>
          <w:b w:val="false"/>
          <w:i w:val="false"/>
          <w:color w:val="000000"/>
          <w:sz w:val="28"/>
        </w:rPr>
        <w:t>
      19. Нысанның 22-бағанында қатысушы болып табылатын кооперативтің бизнес-сәйкестендіру нөмірі көрсетіледі.</w:t>
      </w:r>
    </w:p>
    <w:bookmarkEnd w:id="200"/>
    <w:bookmarkStart w:name="z224" w:id="201"/>
    <w:p>
      <w:pPr>
        <w:spacing w:after="0"/>
        <w:ind w:left="0"/>
        <w:jc w:val="both"/>
      </w:pPr>
      <w:r>
        <w:rPr>
          <w:rFonts w:ascii="Times New Roman"/>
          <w:b w:val="false"/>
          <w:i w:val="false"/>
          <w:color w:val="000000"/>
          <w:sz w:val="28"/>
        </w:rPr>
        <w:t>
      20. Нысанның 23-бағанында құрылған жұмыс орындарының саны көрсетіледі.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r>
              <w:br/>
            </w:r>
            <w:r>
              <w:rPr>
                <w:rFonts w:ascii="Times New Roman"/>
                <w:b w:val="false"/>
                <w:i w:val="false"/>
                <w:color w:val="000000"/>
                <w:sz w:val="20"/>
              </w:rPr>
              <w:t>шағын қалаларда микрокредит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және лизинг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27" w:id="202"/>
    <w:p>
      <w:pPr>
        <w:spacing w:after="0"/>
        <w:ind w:left="0"/>
        <w:jc w:val="both"/>
      </w:pPr>
      <w:r>
        <w:rPr>
          <w:rFonts w:ascii="Times New Roman"/>
          <w:b w:val="false"/>
          <w:i w:val="false"/>
          <w:color w:val="000000"/>
          <w:sz w:val="28"/>
        </w:rPr>
        <w:t>
      Ұсынылады: облыстың ауыл шаруашылығы саласындағы функцияларды жүзеге асыратын жергілікті атқарушы органына және өңірлік даму саласындағы уәкілетті органға.</w:t>
      </w:r>
    </w:p>
    <w:bookmarkEnd w:id="202"/>
    <w:bookmarkStart w:name="z228" w:id="203"/>
    <w:p>
      <w:pPr>
        <w:spacing w:after="0"/>
        <w:ind w:left="0"/>
        <w:jc w:val="both"/>
      </w:pPr>
      <w:r>
        <w:rPr>
          <w:rFonts w:ascii="Times New Roman"/>
          <w:b w:val="false"/>
          <w:i w:val="false"/>
          <w:color w:val="000000"/>
          <w:sz w:val="28"/>
        </w:rPr>
        <w:t>
      Өтеусіз негізде әкімшілік деректерді жинауға арналған нысан www.gov.kz интернет-ресурсында орналастырылған.</w:t>
      </w:r>
    </w:p>
    <w:bookmarkEnd w:id="203"/>
    <w:bookmarkStart w:name="z229" w:id="204"/>
    <w:p>
      <w:pPr>
        <w:spacing w:after="0"/>
        <w:ind w:left="0"/>
        <w:jc w:val="both"/>
      </w:pPr>
      <w:r>
        <w:rPr>
          <w:rFonts w:ascii="Times New Roman"/>
          <w:b w:val="false"/>
          <w:i w:val="false"/>
          <w:color w:val="000000"/>
          <w:sz w:val="28"/>
        </w:rPr>
        <w:t>
      Әкімшілік нысанының индексі: "Кооперативтердің микрокредиттерді нысаналы пайдалануы туралы есеп".</w:t>
      </w:r>
    </w:p>
    <w:bookmarkEnd w:id="204"/>
    <w:bookmarkStart w:name="z230" w:id="205"/>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(нысан атауының қысқаша әріптік-цифрлық көрінісі): 1-КМКНПЕ.</w:t>
      </w:r>
    </w:p>
    <w:bookmarkEnd w:id="205"/>
    <w:bookmarkStart w:name="z231" w:id="206"/>
    <w:p>
      <w:pPr>
        <w:spacing w:after="0"/>
        <w:ind w:left="0"/>
        <w:jc w:val="both"/>
      </w:pPr>
      <w:r>
        <w:rPr>
          <w:rFonts w:ascii="Times New Roman"/>
          <w:b w:val="false"/>
          <w:i w:val="false"/>
          <w:color w:val="000000"/>
          <w:sz w:val="28"/>
        </w:rPr>
        <w:t>
      Кезеңділігі: тоқсан сайын.</w:t>
      </w:r>
    </w:p>
    <w:bookmarkEnd w:id="206"/>
    <w:bookmarkStart w:name="z232" w:id="207"/>
    <w:p>
      <w:pPr>
        <w:spacing w:after="0"/>
        <w:ind w:left="0"/>
        <w:jc w:val="both"/>
      </w:pPr>
      <w:r>
        <w:rPr>
          <w:rFonts w:ascii="Times New Roman"/>
          <w:b w:val="false"/>
          <w:i w:val="false"/>
          <w:color w:val="000000"/>
          <w:sz w:val="28"/>
        </w:rPr>
        <w:t>
      Есепті кезең: 20 __ жылғы ________ айы.</w:t>
      </w:r>
    </w:p>
    <w:bookmarkEnd w:id="207"/>
    <w:bookmarkStart w:name="z233" w:id="208"/>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сенім білдірілген өкіл (агент), облыстың ауыл шаруашылығы саласындағы функцияларды жүзеге асыратын жергілікті атқарушы органы.</w:t>
      </w:r>
    </w:p>
    <w:bookmarkEnd w:id="208"/>
    <w:bookmarkStart w:name="z234" w:id="209"/>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w:t>
      </w:r>
    </w:p>
    <w:bookmarkEnd w:id="209"/>
    <w:bookmarkStart w:name="z235" w:id="210"/>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тоқсан сайын, есепті кезеңнен кейінгі айдың 5-іне дейінгі мерзімде;</w:t>
      </w:r>
    </w:p>
    <w:bookmarkEnd w:id="210"/>
    <w:bookmarkStart w:name="z236" w:id="211"/>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өңірлік даму саласындағы уәкілетті органға тоқсан сайын, есепті кезеңнен кейінгі айдың 10-күніне дейінгі мерзімде.</w:t>
      </w:r>
    </w:p>
    <w:bookmarkEnd w:id="211"/>
    <w:bookmarkStart w:name="z237" w:id="212"/>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212"/>
    <w:bookmarkStart w:name="z238"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60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14"/>
    <w:p>
      <w:pPr>
        <w:spacing w:after="0"/>
        <w:ind w:left="0"/>
        <w:jc w:val="both"/>
      </w:pPr>
      <w:r>
        <w:rPr>
          <w:rFonts w:ascii="Times New Roman"/>
          <w:b w:val="false"/>
          <w:i w:val="false"/>
          <w:color w:val="000000"/>
          <w:sz w:val="28"/>
        </w:rPr>
        <w:t>
      Жинау әдісі – электрондық түрде.</w:t>
      </w:r>
    </w:p>
    <w:bookmarkEnd w:id="214"/>
    <w:bookmarkStart w:name="z240" w:id="215"/>
    <w:p>
      <w:pPr>
        <w:spacing w:after="0"/>
        <w:ind w:left="0"/>
        <w:jc w:val="left"/>
      </w:pPr>
      <w:r>
        <w:rPr>
          <w:rFonts w:ascii="Times New Roman"/>
          <w:b/>
          <w:i w:val="false"/>
          <w:color w:val="000000"/>
        </w:rPr>
        <w:t xml:space="preserve"> Кооперативтердің микрокредиттерді нысаналы пайдалануы туралы есеп</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қызмет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16"/>
    <w:p>
      <w:pPr>
        <w:spacing w:after="0"/>
        <w:ind w:left="0"/>
        <w:jc w:val="both"/>
      </w:pPr>
      <w:r>
        <w:rPr>
          <w:rFonts w:ascii="Times New Roman"/>
          <w:b w:val="false"/>
          <w:i w:val="false"/>
          <w:color w:val="000000"/>
          <w:sz w:val="28"/>
        </w:rPr>
        <w:t>
      кестенің жалғасы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микрокредиттің нысаналы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қатысушысының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мүшелерінің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17"/>
    <w:p>
      <w:pPr>
        <w:spacing w:after="0"/>
        <w:ind w:left="0"/>
        <w:jc w:val="both"/>
      </w:pPr>
      <w:r>
        <w:rPr>
          <w:rFonts w:ascii="Times New Roman"/>
          <w:b w:val="false"/>
          <w:i w:val="false"/>
          <w:color w:val="000000"/>
          <w:sz w:val="28"/>
        </w:rPr>
        <w:t>
      Телефондар ______________________________________________</w:t>
      </w:r>
    </w:p>
    <w:bookmarkEnd w:id="217"/>
    <w:bookmarkStart w:name="z243" w:id="218"/>
    <w:p>
      <w:pPr>
        <w:spacing w:after="0"/>
        <w:ind w:left="0"/>
        <w:jc w:val="both"/>
      </w:pPr>
      <w:r>
        <w:rPr>
          <w:rFonts w:ascii="Times New Roman"/>
          <w:b w:val="false"/>
          <w:i w:val="false"/>
          <w:color w:val="000000"/>
          <w:sz w:val="28"/>
        </w:rPr>
        <w:t>
      Электрондық пошта мекенжайы ________________________________</w:t>
      </w:r>
    </w:p>
    <w:bookmarkEnd w:id="218"/>
    <w:bookmarkStart w:name="z244" w:id="219"/>
    <w:p>
      <w:pPr>
        <w:spacing w:after="0"/>
        <w:ind w:left="0"/>
        <w:jc w:val="both"/>
      </w:pPr>
      <w:r>
        <w:rPr>
          <w:rFonts w:ascii="Times New Roman"/>
          <w:b w:val="false"/>
          <w:i w:val="false"/>
          <w:color w:val="000000"/>
          <w:sz w:val="28"/>
        </w:rPr>
        <w:t>
      Орындаушы ___________________________ қолтаңбасы ________</w:t>
      </w:r>
    </w:p>
    <w:bookmarkEnd w:id="219"/>
    <w:bookmarkStart w:name="z245" w:id="220"/>
    <w:p>
      <w:pPr>
        <w:spacing w:after="0"/>
        <w:ind w:left="0"/>
        <w:jc w:val="both"/>
      </w:pPr>
      <w:r>
        <w:rPr>
          <w:rFonts w:ascii="Times New Roman"/>
          <w:b w:val="false"/>
          <w:i w:val="false"/>
          <w:color w:val="000000"/>
          <w:sz w:val="28"/>
        </w:rPr>
        <w:t>
      тегі, аты, әкесінің аты (болған жағдайда)</w:t>
      </w:r>
    </w:p>
    <w:bookmarkEnd w:id="220"/>
    <w:bookmarkStart w:name="z246" w:id="221"/>
    <w:p>
      <w:pPr>
        <w:spacing w:after="0"/>
        <w:ind w:left="0"/>
        <w:jc w:val="both"/>
      </w:pPr>
      <w:r>
        <w:rPr>
          <w:rFonts w:ascii="Times New Roman"/>
          <w:b w:val="false"/>
          <w:i w:val="false"/>
          <w:color w:val="000000"/>
          <w:sz w:val="28"/>
        </w:rPr>
        <w:t>
      Басшы немесе оның міндетін атқарушы адам</w:t>
      </w:r>
    </w:p>
    <w:bookmarkEnd w:id="221"/>
    <w:bookmarkStart w:name="z247" w:id="222"/>
    <w:p>
      <w:pPr>
        <w:spacing w:after="0"/>
        <w:ind w:left="0"/>
        <w:jc w:val="both"/>
      </w:pPr>
      <w:r>
        <w:rPr>
          <w:rFonts w:ascii="Times New Roman"/>
          <w:b w:val="false"/>
          <w:i w:val="false"/>
          <w:color w:val="000000"/>
          <w:sz w:val="28"/>
        </w:rPr>
        <w:t>
      ________________________________________ қолтаңбасы _______</w:t>
      </w:r>
    </w:p>
    <w:bookmarkEnd w:id="222"/>
    <w:bookmarkStart w:name="z248" w:id="223"/>
    <w:p>
      <w:pPr>
        <w:spacing w:after="0"/>
        <w:ind w:left="0"/>
        <w:jc w:val="both"/>
      </w:pPr>
      <w:r>
        <w:rPr>
          <w:rFonts w:ascii="Times New Roman"/>
          <w:b w:val="false"/>
          <w:i w:val="false"/>
          <w:color w:val="000000"/>
          <w:sz w:val="28"/>
        </w:rPr>
        <w:t>
      тегі, аты, әкесінің аты (болған жағдайда)</w:t>
      </w:r>
    </w:p>
    <w:bookmarkEnd w:id="223"/>
    <w:bookmarkStart w:name="z249" w:id="224"/>
    <w:p>
      <w:pPr>
        <w:spacing w:after="0"/>
        <w:ind w:left="0"/>
        <w:jc w:val="both"/>
      </w:pPr>
      <w:r>
        <w:rPr>
          <w:rFonts w:ascii="Times New Roman"/>
          <w:b w:val="false"/>
          <w:i w:val="false"/>
          <w:color w:val="000000"/>
          <w:sz w:val="28"/>
        </w:rPr>
        <w:t>
      Мөрдің орны (болған жағдайда)</w:t>
      </w:r>
    </w:p>
    <w:bookmarkEnd w:id="224"/>
    <w:bookmarkStart w:name="z250" w:id="225"/>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"Кооперативтердің</w:t>
            </w:r>
            <w:r>
              <w:br/>
            </w:r>
            <w:r>
              <w:rPr>
                <w:rFonts w:ascii="Times New Roman"/>
                <w:b w:val="false"/>
                <w:i w:val="false"/>
                <w:color w:val="000000"/>
                <w:sz w:val="20"/>
              </w:rPr>
              <w:t>микрокредиттерді нысаналы</w:t>
            </w:r>
            <w:r>
              <w:br/>
            </w:r>
            <w:r>
              <w:rPr>
                <w:rFonts w:ascii="Times New Roman"/>
                <w:b w:val="false"/>
                <w:i w:val="false"/>
                <w:color w:val="000000"/>
                <w:sz w:val="20"/>
              </w:rPr>
              <w:t>пайдалануы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 қосымша</w:t>
            </w:r>
          </w:p>
        </w:tc>
      </w:tr>
    </w:tbl>
    <w:bookmarkStart w:name="z252" w:id="226"/>
    <w:p>
      <w:pPr>
        <w:spacing w:after="0"/>
        <w:ind w:left="0"/>
        <w:jc w:val="left"/>
      </w:pPr>
      <w:r>
        <w:rPr>
          <w:rFonts w:ascii="Times New Roman"/>
          <w:b/>
          <w:i w:val="false"/>
          <w:color w:val="000000"/>
        </w:rPr>
        <w:t xml:space="preserve"> "Кооперативтердің микрокредиттерді нысаналы пайдалануы туралы есеп" өтеусіз негізде әкімшілік деректерді жинауға арналған нысанын толтыру бойынша түсіндірме (1-КМКНПЕ, тоқсан сайын)</w:t>
      </w:r>
    </w:p>
    <w:bookmarkEnd w:id="226"/>
    <w:bookmarkStart w:name="z253" w:id="227"/>
    <w:p>
      <w:pPr>
        <w:spacing w:after="0"/>
        <w:ind w:left="0"/>
        <w:jc w:val="left"/>
      </w:pPr>
      <w:r>
        <w:rPr>
          <w:rFonts w:ascii="Times New Roman"/>
          <w:b/>
          <w:i w:val="false"/>
          <w:color w:val="000000"/>
        </w:rPr>
        <w:t xml:space="preserve"> 1-тарау. Жалпы ережелер</w:t>
      </w:r>
    </w:p>
    <w:bookmarkEnd w:id="227"/>
    <w:bookmarkStart w:name="z254" w:id="228"/>
    <w:p>
      <w:pPr>
        <w:spacing w:after="0"/>
        <w:ind w:left="0"/>
        <w:jc w:val="both"/>
      </w:pPr>
      <w:r>
        <w:rPr>
          <w:rFonts w:ascii="Times New Roman"/>
          <w:b w:val="false"/>
          <w:i w:val="false"/>
          <w:color w:val="000000"/>
          <w:sz w:val="28"/>
        </w:rPr>
        <w:t>
      1. Осы түсіндірмеде "Кооперативтердің микрокредиттерді нысаналы пайдалануы туралы есеп" әкімшілік деректерді жинауға арналған нысанын (бұдан әрі – Нысан) толтыру бойынша бірыңғай талаптар айқындалады.</w:t>
      </w:r>
    </w:p>
    <w:bookmarkEnd w:id="228"/>
    <w:bookmarkStart w:name="z255" w:id="229"/>
    <w:p>
      <w:pPr>
        <w:spacing w:after="0"/>
        <w:ind w:left="0"/>
        <w:jc w:val="both"/>
      </w:pPr>
      <w:r>
        <w:rPr>
          <w:rFonts w:ascii="Times New Roman"/>
          <w:b w:val="false"/>
          <w:i w:val="false"/>
          <w:color w:val="000000"/>
          <w:sz w:val="28"/>
        </w:rPr>
        <w:t>
      2. Нысанға басшы немесе оның міндетін атқарушы адам тегі мен аты-жөнін көрсете отырып қол қояды.</w:t>
      </w:r>
    </w:p>
    <w:bookmarkEnd w:id="229"/>
    <w:bookmarkStart w:name="z256" w:id="230"/>
    <w:p>
      <w:pPr>
        <w:spacing w:after="0"/>
        <w:ind w:left="0"/>
        <w:jc w:val="both"/>
      </w:pPr>
      <w:r>
        <w:rPr>
          <w:rFonts w:ascii="Times New Roman"/>
          <w:b w:val="false"/>
          <w:i w:val="false"/>
          <w:color w:val="000000"/>
          <w:sz w:val="28"/>
        </w:rPr>
        <w:t>
      3. Нысан мемлекеттік және орыс тілдерінде толтырылады.</w:t>
      </w:r>
    </w:p>
    <w:bookmarkEnd w:id="230"/>
    <w:bookmarkStart w:name="z257" w:id="231"/>
    <w:p>
      <w:pPr>
        <w:spacing w:after="0"/>
        <w:ind w:left="0"/>
        <w:jc w:val="left"/>
      </w:pPr>
      <w:r>
        <w:rPr>
          <w:rFonts w:ascii="Times New Roman"/>
          <w:b/>
          <w:i w:val="false"/>
          <w:color w:val="000000"/>
        </w:rPr>
        <w:t xml:space="preserve"> 2-тарау. Нысанды толтыру бойынша түсіндірме</w:t>
      </w:r>
    </w:p>
    <w:bookmarkEnd w:id="231"/>
    <w:bookmarkStart w:name="z258" w:id="232"/>
    <w:p>
      <w:pPr>
        <w:spacing w:after="0"/>
        <w:ind w:left="0"/>
        <w:jc w:val="both"/>
      </w:pPr>
      <w:r>
        <w:rPr>
          <w:rFonts w:ascii="Times New Roman"/>
          <w:b w:val="false"/>
          <w:i w:val="false"/>
          <w:color w:val="000000"/>
          <w:sz w:val="28"/>
        </w:rPr>
        <w:t>
      4. Нысанның 1-бағанында реттік нөмірі көрсетіледі.</w:t>
      </w:r>
    </w:p>
    <w:bookmarkEnd w:id="232"/>
    <w:bookmarkStart w:name="z259" w:id="233"/>
    <w:p>
      <w:pPr>
        <w:spacing w:after="0"/>
        <w:ind w:left="0"/>
        <w:jc w:val="both"/>
      </w:pPr>
      <w:r>
        <w:rPr>
          <w:rFonts w:ascii="Times New Roman"/>
          <w:b w:val="false"/>
          <w:i w:val="false"/>
          <w:color w:val="000000"/>
          <w:sz w:val="28"/>
        </w:rPr>
        <w:t>
      5. Нысанның 2, 4, 6 және 8-бағандарында жобаны іске асыру орны (облыс, аудан, ауылдық округ, ауыл) көрсетіледі.</w:t>
      </w:r>
    </w:p>
    <w:bookmarkEnd w:id="233"/>
    <w:bookmarkStart w:name="z260" w:id="234"/>
    <w:p>
      <w:pPr>
        <w:spacing w:after="0"/>
        <w:ind w:left="0"/>
        <w:jc w:val="both"/>
      </w:pPr>
      <w:r>
        <w:rPr>
          <w:rFonts w:ascii="Times New Roman"/>
          <w:b w:val="false"/>
          <w:i w:val="false"/>
          <w:color w:val="000000"/>
          <w:sz w:val="28"/>
        </w:rPr>
        <w:t>
      6. Нысанның 3, 5, 7 және 9-бағандарында әкімшілік-аумақтық объектілердің жіктеушісі бойынша код, мекенжайдың (облыс, аудан, ауылдық округ, ауыл) тіркеу коды көрсетіледі.</w:t>
      </w:r>
    </w:p>
    <w:bookmarkEnd w:id="234"/>
    <w:bookmarkStart w:name="z261" w:id="235"/>
    <w:p>
      <w:pPr>
        <w:spacing w:after="0"/>
        <w:ind w:left="0"/>
        <w:jc w:val="both"/>
      </w:pPr>
      <w:r>
        <w:rPr>
          <w:rFonts w:ascii="Times New Roman"/>
          <w:b w:val="false"/>
          <w:i w:val="false"/>
          <w:color w:val="000000"/>
          <w:sz w:val="28"/>
        </w:rPr>
        <w:t>
      7. Нысанның 10-бағанында қарыз алушының атауы көрсетіледі.</w:t>
      </w:r>
    </w:p>
    <w:bookmarkEnd w:id="235"/>
    <w:bookmarkStart w:name="z262" w:id="236"/>
    <w:p>
      <w:pPr>
        <w:spacing w:after="0"/>
        <w:ind w:left="0"/>
        <w:jc w:val="both"/>
      </w:pPr>
      <w:r>
        <w:rPr>
          <w:rFonts w:ascii="Times New Roman"/>
          <w:b w:val="false"/>
          <w:i w:val="false"/>
          <w:color w:val="000000"/>
          <w:sz w:val="28"/>
        </w:rPr>
        <w:t>
      8. Нысанның 11-бағанында бизнес-сәйкестендіру нөмірі көрсетіледі.</w:t>
      </w:r>
    </w:p>
    <w:bookmarkEnd w:id="236"/>
    <w:bookmarkStart w:name="z263" w:id="237"/>
    <w:p>
      <w:pPr>
        <w:spacing w:after="0"/>
        <w:ind w:left="0"/>
        <w:jc w:val="both"/>
      </w:pPr>
      <w:r>
        <w:rPr>
          <w:rFonts w:ascii="Times New Roman"/>
          <w:b w:val="false"/>
          <w:i w:val="false"/>
          <w:color w:val="000000"/>
          <w:sz w:val="28"/>
        </w:rPr>
        <w:t>
      9. Нысанның 12-бағанында экономикалық қызмет түрлерінің жалпы жіктеуіші (ЭҚЖЖ) бойынша қызмет түрі көрсетіледі.</w:t>
      </w:r>
    </w:p>
    <w:bookmarkEnd w:id="237"/>
    <w:bookmarkStart w:name="z264" w:id="238"/>
    <w:p>
      <w:pPr>
        <w:spacing w:after="0"/>
        <w:ind w:left="0"/>
        <w:jc w:val="both"/>
      </w:pPr>
      <w:r>
        <w:rPr>
          <w:rFonts w:ascii="Times New Roman"/>
          <w:b w:val="false"/>
          <w:i w:val="false"/>
          <w:color w:val="000000"/>
          <w:sz w:val="28"/>
        </w:rPr>
        <w:t>
      10. Нысанның 13-бағанында микрокредит сомасы көрсетіледі.</w:t>
      </w:r>
    </w:p>
    <w:bookmarkEnd w:id="238"/>
    <w:bookmarkStart w:name="z265" w:id="239"/>
    <w:p>
      <w:pPr>
        <w:spacing w:after="0"/>
        <w:ind w:left="0"/>
        <w:jc w:val="both"/>
      </w:pPr>
      <w:r>
        <w:rPr>
          <w:rFonts w:ascii="Times New Roman"/>
          <w:b w:val="false"/>
          <w:i w:val="false"/>
          <w:color w:val="000000"/>
          <w:sz w:val="28"/>
        </w:rPr>
        <w:t>
      11. Нысанның 14-бағанында микрокредиттің мерзімі көрсетіледі.</w:t>
      </w:r>
    </w:p>
    <w:bookmarkEnd w:id="239"/>
    <w:bookmarkStart w:name="z266" w:id="240"/>
    <w:p>
      <w:pPr>
        <w:spacing w:after="0"/>
        <w:ind w:left="0"/>
        <w:jc w:val="both"/>
      </w:pPr>
      <w:r>
        <w:rPr>
          <w:rFonts w:ascii="Times New Roman"/>
          <w:b w:val="false"/>
          <w:i w:val="false"/>
          <w:color w:val="000000"/>
          <w:sz w:val="28"/>
        </w:rPr>
        <w:t>
      12. Нысанның 15-бағанында микрокредиттің нысаналы бағыты көрсетіледі.</w:t>
      </w:r>
    </w:p>
    <w:bookmarkEnd w:id="240"/>
    <w:bookmarkStart w:name="z267" w:id="241"/>
    <w:p>
      <w:pPr>
        <w:spacing w:after="0"/>
        <w:ind w:left="0"/>
        <w:jc w:val="both"/>
      </w:pPr>
      <w:r>
        <w:rPr>
          <w:rFonts w:ascii="Times New Roman"/>
          <w:b w:val="false"/>
          <w:i w:val="false"/>
          <w:color w:val="000000"/>
          <w:sz w:val="28"/>
        </w:rPr>
        <w:t>
      13. Нысанның 16-бағанында кооперативке қатысушының мәртебесі көрсетіледі.</w:t>
      </w:r>
    </w:p>
    <w:bookmarkEnd w:id="241"/>
    <w:bookmarkStart w:name="z268" w:id="242"/>
    <w:p>
      <w:pPr>
        <w:spacing w:after="0"/>
        <w:ind w:left="0"/>
        <w:jc w:val="both"/>
      </w:pPr>
      <w:r>
        <w:rPr>
          <w:rFonts w:ascii="Times New Roman"/>
          <w:b w:val="false"/>
          <w:i w:val="false"/>
          <w:color w:val="000000"/>
          <w:sz w:val="28"/>
        </w:rPr>
        <w:t>
      14. Нысанның 17-бағанында өндірілетін өнім/көрсетілетін қызмет көрсетіледі.</w:t>
      </w:r>
    </w:p>
    <w:bookmarkEnd w:id="242"/>
    <w:bookmarkStart w:name="z269" w:id="243"/>
    <w:p>
      <w:pPr>
        <w:spacing w:after="0"/>
        <w:ind w:left="0"/>
        <w:jc w:val="both"/>
      </w:pPr>
      <w:r>
        <w:rPr>
          <w:rFonts w:ascii="Times New Roman"/>
          <w:b w:val="false"/>
          <w:i w:val="false"/>
          <w:color w:val="000000"/>
          <w:sz w:val="28"/>
        </w:rPr>
        <w:t>
      15. Нысанның 18-бағанында құрылған жұмыс орындарының саны көрсетіледі.</w:t>
      </w:r>
    </w:p>
    <w:bookmarkEnd w:id="243"/>
    <w:bookmarkStart w:name="z270" w:id="244"/>
    <w:p>
      <w:pPr>
        <w:spacing w:after="0"/>
        <w:ind w:left="0"/>
        <w:jc w:val="both"/>
      </w:pPr>
      <w:r>
        <w:rPr>
          <w:rFonts w:ascii="Times New Roman"/>
          <w:b w:val="false"/>
          <w:i w:val="false"/>
          <w:color w:val="000000"/>
          <w:sz w:val="28"/>
        </w:rPr>
        <w:t>
      16. Нысанның 19-бағанында кооператив мүшелерінің саны көрсетіледі.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r>
              <w:br/>
            </w:r>
            <w:r>
              <w:rPr>
                <w:rFonts w:ascii="Times New Roman"/>
                <w:b w:val="false"/>
                <w:i w:val="false"/>
                <w:color w:val="000000"/>
                <w:sz w:val="20"/>
              </w:rPr>
              <w:t>шағын қалаларда микрокредит</w:t>
            </w:r>
            <w:r>
              <w:br/>
            </w:r>
            <w:r>
              <w:rPr>
                <w:rFonts w:ascii="Times New Roman"/>
                <w:b w:val="false"/>
                <w:i w:val="false"/>
                <w:color w:val="000000"/>
                <w:sz w:val="20"/>
              </w:rPr>
              <w:t>беру және лизинг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72" w:id="245"/>
    <w:p>
      <w:pPr>
        <w:spacing w:after="0"/>
        <w:ind w:left="0"/>
        <w:jc w:val="both"/>
      </w:pPr>
      <w:r>
        <w:rPr>
          <w:rFonts w:ascii="Times New Roman"/>
          <w:b w:val="false"/>
          <w:i w:val="false"/>
          <w:color w:val="000000"/>
          <w:sz w:val="28"/>
        </w:rPr>
        <w:t>
      Ұсынылады: облыстың ауыл шаруашылығы саласындағы функцияларды жүзеге асыратын жергілікті атқарушы органына және өңірлік даму саласындағы уәкілетті органға.</w:t>
      </w:r>
    </w:p>
    <w:bookmarkEnd w:id="245"/>
    <w:bookmarkStart w:name="z273" w:id="246"/>
    <w:p>
      <w:pPr>
        <w:spacing w:after="0"/>
        <w:ind w:left="0"/>
        <w:jc w:val="both"/>
      </w:pPr>
      <w:r>
        <w:rPr>
          <w:rFonts w:ascii="Times New Roman"/>
          <w:b w:val="false"/>
          <w:i w:val="false"/>
          <w:color w:val="000000"/>
          <w:sz w:val="28"/>
        </w:rPr>
        <w:t>
      Өтеусіз негізде әкімшілік деректерді жинауға арналған нысан www.gov.kz интернет-ресурсында орналастырылған.</w:t>
      </w:r>
    </w:p>
    <w:bookmarkEnd w:id="246"/>
    <w:bookmarkStart w:name="z274" w:id="247"/>
    <w:p>
      <w:pPr>
        <w:spacing w:after="0"/>
        <w:ind w:left="0"/>
        <w:jc w:val="both"/>
      </w:pPr>
      <w:r>
        <w:rPr>
          <w:rFonts w:ascii="Times New Roman"/>
          <w:b w:val="false"/>
          <w:i w:val="false"/>
          <w:color w:val="000000"/>
          <w:sz w:val="28"/>
        </w:rPr>
        <w:t>
      Әкімшілік деректер нысанының индексі: "Кооперативтердің лизингті нысаналы пайдалануы туралы есеп".</w:t>
      </w:r>
    </w:p>
    <w:bookmarkEnd w:id="247"/>
    <w:bookmarkStart w:name="z275" w:id="248"/>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(нысан атауының қысқаша әріптік-цифрлық көрінісі): 1-КЛНПЕ.</w:t>
      </w:r>
    </w:p>
    <w:bookmarkEnd w:id="248"/>
    <w:bookmarkStart w:name="z276" w:id="249"/>
    <w:p>
      <w:pPr>
        <w:spacing w:after="0"/>
        <w:ind w:left="0"/>
        <w:jc w:val="both"/>
      </w:pPr>
      <w:r>
        <w:rPr>
          <w:rFonts w:ascii="Times New Roman"/>
          <w:b w:val="false"/>
          <w:i w:val="false"/>
          <w:color w:val="000000"/>
          <w:sz w:val="28"/>
        </w:rPr>
        <w:t>
      Кезеңділігі: тоқсан сайын.</w:t>
      </w:r>
    </w:p>
    <w:bookmarkEnd w:id="249"/>
    <w:bookmarkStart w:name="z277" w:id="250"/>
    <w:p>
      <w:pPr>
        <w:spacing w:after="0"/>
        <w:ind w:left="0"/>
        <w:jc w:val="both"/>
      </w:pPr>
      <w:r>
        <w:rPr>
          <w:rFonts w:ascii="Times New Roman"/>
          <w:b w:val="false"/>
          <w:i w:val="false"/>
          <w:color w:val="000000"/>
          <w:sz w:val="28"/>
        </w:rPr>
        <w:t>
      Есепті кезең: 20 __ жылғы ________ айы.</w:t>
      </w:r>
    </w:p>
    <w:bookmarkEnd w:id="250"/>
    <w:bookmarkStart w:name="z278" w:id="251"/>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сенім білдірілген өкіл (агент), облыстың ауыл шаруашылығы саласындағы функцияларды жүзеге асыратын жергілікті атқарушы органы.</w:t>
      </w:r>
    </w:p>
    <w:bookmarkEnd w:id="251"/>
    <w:bookmarkStart w:name="z279" w:id="252"/>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w:t>
      </w:r>
    </w:p>
    <w:bookmarkEnd w:id="252"/>
    <w:bookmarkStart w:name="z280" w:id="253"/>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тоқсан сайын, есепті кезеңнен кейінгі айдың 5-іне дейінгі мерзімде;</w:t>
      </w:r>
    </w:p>
    <w:bookmarkEnd w:id="253"/>
    <w:bookmarkStart w:name="z281" w:id="254"/>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өңірлік даму саласындағы уәкілетті органға тоқсан сайын, есепті кезеңнен кейінгі айдың 10-күніне дейінгі мерзімде.</w:t>
      </w:r>
    </w:p>
    <w:bookmarkEnd w:id="254"/>
    <w:bookmarkStart w:name="z282" w:id="255"/>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255"/>
    <w:bookmarkStart w:name="z283"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60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57"/>
    <w:p>
      <w:pPr>
        <w:spacing w:after="0"/>
        <w:ind w:left="0"/>
        <w:jc w:val="both"/>
      </w:pPr>
      <w:r>
        <w:rPr>
          <w:rFonts w:ascii="Times New Roman"/>
          <w:b w:val="false"/>
          <w:i w:val="false"/>
          <w:color w:val="000000"/>
          <w:sz w:val="28"/>
        </w:rPr>
        <w:t>
      Жинау әдісі – электрондық түрде.</w:t>
      </w:r>
    </w:p>
    <w:bookmarkEnd w:id="257"/>
    <w:bookmarkStart w:name="z285" w:id="258"/>
    <w:p>
      <w:pPr>
        <w:spacing w:after="0"/>
        <w:ind w:left="0"/>
        <w:jc w:val="left"/>
      </w:pPr>
      <w:r>
        <w:rPr>
          <w:rFonts w:ascii="Times New Roman"/>
          <w:b/>
          <w:i w:val="false"/>
          <w:color w:val="000000"/>
        </w:rPr>
        <w:t xml:space="preserve"> Кооперативтердің лизингті нысаналы пайдалануы туралы есеп</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Коопертивтің тіркелу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59"/>
    <w:p>
      <w:pPr>
        <w:spacing w:after="0"/>
        <w:ind w:left="0"/>
        <w:jc w:val="both"/>
      </w:pPr>
      <w:r>
        <w:rPr>
          <w:rFonts w:ascii="Times New Roman"/>
          <w:b w:val="false"/>
          <w:i w:val="false"/>
          <w:color w:val="000000"/>
          <w:sz w:val="28"/>
        </w:rPr>
        <w:t>
      кестенің жалғасы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сомасы,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бірлік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Коопертив мүшелерінің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60"/>
    <w:p>
      <w:pPr>
        <w:spacing w:after="0"/>
        <w:ind w:left="0"/>
        <w:jc w:val="both"/>
      </w:pPr>
      <w:r>
        <w:rPr>
          <w:rFonts w:ascii="Times New Roman"/>
          <w:b w:val="false"/>
          <w:i w:val="false"/>
          <w:color w:val="000000"/>
          <w:sz w:val="28"/>
        </w:rPr>
        <w:t>
      Телефондар ______________________________________________</w:t>
      </w:r>
    </w:p>
    <w:bookmarkEnd w:id="260"/>
    <w:bookmarkStart w:name="z288" w:id="261"/>
    <w:p>
      <w:pPr>
        <w:spacing w:after="0"/>
        <w:ind w:left="0"/>
        <w:jc w:val="both"/>
      </w:pPr>
      <w:r>
        <w:rPr>
          <w:rFonts w:ascii="Times New Roman"/>
          <w:b w:val="false"/>
          <w:i w:val="false"/>
          <w:color w:val="000000"/>
          <w:sz w:val="28"/>
        </w:rPr>
        <w:t>
      Электрондық пошта мекенжайы ________________________________</w:t>
      </w:r>
    </w:p>
    <w:bookmarkEnd w:id="261"/>
    <w:bookmarkStart w:name="z289" w:id="262"/>
    <w:p>
      <w:pPr>
        <w:spacing w:after="0"/>
        <w:ind w:left="0"/>
        <w:jc w:val="both"/>
      </w:pPr>
      <w:r>
        <w:rPr>
          <w:rFonts w:ascii="Times New Roman"/>
          <w:b w:val="false"/>
          <w:i w:val="false"/>
          <w:color w:val="000000"/>
          <w:sz w:val="28"/>
        </w:rPr>
        <w:t>
      Орындаушы ___________________________ қолтаңбасы ________</w:t>
      </w:r>
    </w:p>
    <w:bookmarkEnd w:id="262"/>
    <w:bookmarkStart w:name="z290" w:id="263"/>
    <w:p>
      <w:pPr>
        <w:spacing w:after="0"/>
        <w:ind w:left="0"/>
        <w:jc w:val="both"/>
      </w:pPr>
      <w:r>
        <w:rPr>
          <w:rFonts w:ascii="Times New Roman"/>
          <w:b w:val="false"/>
          <w:i w:val="false"/>
          <w:color w:val="000000"/>
          <w:sz w:val="28"/>
        </w:rPr>
        <w:t>
      тегі, аты, әкесінің аты (болған жағдайда)</w:t>
      </w:r>
    </w:p>
    <w:bookmarkEnd w:id="263"/>
    <w:bookmarkStart w:name="z291" w:id="264"/>
    <w:p>
      <w:pPr>
        <w:spacing w:after="0"/>
        <w:ind w:left="0"/>
        <w:jc w:val="both"/>
      </w:pPr>
      <w:r>
        <w:rPr>
          <w:rFonts w:ascii="Times New Roman"/>
          <w:b w:val="false"/>
          <w:i w:val="false"/>
          <w:color w:val="000000"/>
          <w:sz w:val="28"/>
        </w:rPr>
        <w:t>
      Басшы немесе оның міндетін атқарушы адам</w:t>
      </w:r>
    </w:p>
    <w:bookmarkEnd w:id="264"/>
    <w:bookmarkStart w:name="z292" w:id="265"/>
    <w:p>
      <w:pPr>
        <w:spacing w:after="0"/>
        <w:ind w:left="0"/>
        <w:jc w:val="both"/>
      </w:pPr>
      <w:r>
        <w:rPr>
          <w:rFonts w:ascii="Times New Roman"/>
          <w:b w:val="false"/>
          <w:i w:val="false"/>
          <w:color w:val="000000"/>
          <w:sz w:val="28"/>
        </w:rPr>
        <w:t>
      ________________________________________ қолтаңбасы _______</w:t>
      </w:r>
    </w:p>
    <w:bookmarkEnd w:id="265"/>
    <w:bookmarkStart w:name="z293" w:id="266"/>
    <w:p>
      <w:pPr>
        <w:spacing w:after="0"/>
        <w:ind w:left="0"/>
        <w:jc w:val="both"/>
      </w:pPr>
      <w:r>
        <w:rPr>
          <w:rFonts w:ascii="Times New Roman"/>
          <w:b w:val="false"/>
          <w:i w:val="false"/>
          <w:color w:val="000000"/>
          <w:sz w:val="28"/>
        </w:rPr>
        <w:t>
      тегі, аты, әкесінің аты (болған жағдайда)</w:t>
      </w:r>
    </w:p>
    <w:bookmarkEnd w:id="266"/>
    <w:bookmarkStart w:name="z294" w:id="267"/>
    <w:p>
      <w:pPr>
        <w:spacing w:after="0"/>
        <w:ind w:left="0"/>
        <w:jc w:val="both"/>
      </w:pPr>
      <w:r>
        <w:rPr>
          <w:rFonts w:ascii="Times New Roman"/>
          <w:b w:val="false"/>
          <w:i w:val="false"/>
          <w:color w:val="000000"/>
          <w:sz w:val="28"/>
        </w:rPr>
        <w:t>
      Мөрдің орны (болған жағдайда)</w:t>
      </w:r>
    </w:p>
    <w:bookmarkEnd w:id="267"/>
    <w:bookmarkStart w:name="z295" w:id="268"/>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"Кооперативтердің лизингті</w:t>
            </w:r>
            <w:r>
              <w:br/>
            </w:r>
            <w:r>
              <w:rPr>
                <w:rFonts w:ascii="Times New Roman"/>
                <w:b w:val="false"/>
                <w:i w:val="false"/>
                <w:color w:val="000000"/>
                <w:sz w:val="20"/>
              </w:rPr>
              <w:t>нысаналы пайдалануы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97" w:id="269"/>
    <w:p>
      <w:pPr>
        <w:spacing w:after="0"/>
        <w:ind w:left="0"/>
        <w:jc w:val="left"/>
      </w:pPr>
      <w:r>
        <w:rPr>
          <w:rFonts w:ascii="Times New Roman"/>
          <w:b/>
          <w:i w:val="false"/>
          <w:color w:val="000000"/>
        </w:rPr>
        <w:t xml:space="preserve"> "Кооперативтердің лизингті нысаналы пайдалануы туралы есеп" өтеусіз негізде әкімшілік деректерді жинауға арналған нысанын толтыру бойынша түсіндірме (1-КЛНПЕ, тоқсан сайын)</w:t>
      </w:r>
    </w:p>
    <w:bookmarkEnd w:id="269"/>
    <w:bookmarkStart w:name="z298" w:id="270"/>
    <w:p>
      <w:pPr>
        <w:spacing w:after="0"/>
        <w:ind w:left="0"/>
        <w:jc w:val="left"/>
      </w:pPr>
      <w:r>
        <w:rPr>
          <w:rFonts w:ascii="Times New Roman"/>
          <w:b/>
          <w:i w:val="false"/>
          <w:color w:val="000000"/>
        </w:rPr>
        <w:t xml:space="preserve"> 1-тарау. Жалпы ережелер</w:t>
      </w:r>
    </w:p>
    <w:bookmarkEnd w:id="270"/>
    <w:bookmarkStart w:name="z299" w:id="271"/>
    <w:p>
      <w:pPr>
        <w:spacing w:after="0"/>
        <w:ind w:left="0"/>
        <w:jc w:val="both"/>
      </w:pPr>
      <w:r>
        <w:rPr>
          <w:rFonts w:ascii="Times New Roman"/>
          <w:b w:val="false"/>
          <w:i w:val="false"/>
          <w:color w:val="000000"/>
          <w:sz w:val="28"/>
        </w:rPr>
        <w:t>
      1. Осы түсіндірмеде "Кооперативтердің лизингті нысаналы пайдалануы туралы есеп" әкімшілік деректерді жинауға арналған нысанын (бұдан әрі – Нысан) толтыру бойынша бірыңғай талаптар айқындалады.</w:t>
      </w:r>
    </w:p>
    <w:bookmarkEnd w:id="271"/>
    <w:bookmarkStart w:name="z300" w:id="272"/>
    <w:p>
      <w:pPr>
        <w:spacing w:after="0"/>
        <w:ind w:left="0"/>
        <w:jc w:val="both"/>
      </w:pPr>
      <w:r>
        <w:rPr>
          <w:rFonts w:ascii="Times New Roman"/>
          <w:b w:val="false"/>
          <w:i w:val="false"/>
          <w:color w:val="000000"/>
          <w:sz w:val="28"/>
        </w:rPr>
        <w:t>
      2. Нысанға басшы немесе оның міндетін атқарушы адам тегі мен аты-жөнін көрсете отырып қол қояды.</w:t>
      </w:r>
    </w:p>
    <w:bookmarkEnd w:id="272"/>
    <w:bookmarkStart w:name="z301" w:id="273"/>
    <w:p>
      <w:pPr>
        <w:spacing w:after="0"/>
        <w:ind w:left="0"/>
        <w:jc w:val="both"/>
      </w:pPr>
      <w:r>
        <w:rPr>
          <w:rFonts w:ascii="Times New Roman"/>
          <w:b w:val="false"/>
          <w:i w:val="false"/>
          <w:color w:val="000000"/>
          <w:sz w:val="28"/>
        </w:rPr>
        <w:t>
      3. Нысан мемлекеттік және орыс тілдерінде толтырылады.</w:t>
      </w:r>
    </w:p>
    <w:bookmarkEnd w:id="273"/>
    <w:bookmarkStart w:name="z302" w:id="274"/>
    <w:p>
      <w:pPr>
        <w:spacing w:after="0"/>
        <w:ind w:left="0"/>
        <w:jc w:val="left"/>
      </w:pPr>
      <w:r>
        <w:rPr>
          <w:rFonts w:ascii="Times New Roman"/>
          <w:b/>
          <w:i w:val="false"/>
          <w:color w:val="000000"/>
        </w:rPr>
        <w:t xml:space="preserve"> 2-тарау. Нысанды толтыру бойынша түсіндірме</w:t>
      </w:r>
    </w:p>
    <w:bookmarkEnd w:id="274"/>
    <w:bookmarkStart w:name="z303" w:id="275"/>
    <w:p>
      <w:pPr>
        <w:spacing w:after="0"/>
        <w:ind w:left="0"/>
        <w:jc w:val="both"/>
      </w:pPr>
      <w:r>
        <w:rPr>
          <w:rFonts w:ascii="Times New Roman"/>
          <w:b w:val="false"/>
          <w:i w:val="false"/>
          <w:color w:val="000000"/>
          <w:sz w:val="28"/>
        </w:rPr>
        <w:t>
      4. Нысанның 1-бағанында реттік нөмірі көрсетіледі.</w:t>
      </w:r>
    </w:p>
    <w:bookmarkEnd w:id="275"/>
    <w:bookmarkStart w:name="z304" w:id="276"/>
    <w:p>
      <w:pPr>
        <w:spacing w:after="0"/>
        <w:ind w:left="0"/>
        <w:jc w:val="both"/>
      </w:pPr>
      <w:r>
        <w:rPr>
          <w:rFonts w:ascii="Times New Roman"/>
          <w:b w:val="false"/>
          <w:i w:val="false"/>
          <w:color w:val="000000"/>
          <w:sz w:val="28"/>
        </w:rPr>
        <w:t>
      5. Нысанның 2-бағанында қарыз алушының атауы көрсетіледі.</w:t>
      </w:r>
    </w:p>
    <w:bookmarkEnd w:id="276"/>
    <w:bookmarkStart w:name="z305" w:id="277"/>
    <w:p>
      <w:pPr>
        <w:spacing w:after="0"/>
        <w:ind w:left="0"/>
        <w:jc w:val="both"/>
      </w:pPr>
      <w:r>
        <w:rPr>
          <w:rFonts w:ascii="Times New Roman"/>
          <w:b w:val="false"/>
          <w:i w:val="false"/>
          <w:color w:val="000000"/>
          <w:sz w:val="28"/>
        </w:rPr>
        <w:t>
      6. Нысанның 3-бағанында жеке сәйкестендіру нөмірі/бизнес-сәйкестендіру нөмірі көрсетіледі.</w:t>
      </w:r>
    </w:p>
    <w:bookmarkEnd w:id="277"/>
    <w:bookmarkStart w:name="z306" w:id="278"/>
    <w:p>
      <w:pPr>
        <w:spacing w:after="0"/>
        <w:ind w:left="0"/>
        <w:jc w:val="both"/>
      </w:pPr>
      <w:r>
        <w:rPr>
          <w:rFonts w:ascii="Times New Roman"/>
          <w:b w:val="false"/>
          <w:i w:val="false"/>
          <w:color w:val="000000"/>
          <w:sz w:val="28"/>
        </w:rPr>
        <w:t>
      7. Нысанның 4, 6, 8 және 10-бағандарында кооперативтің тіркелу орны (облыс, аудан, ауылдық округ, ауыл) көрсетіледі.</w:t>
      </w:r>
    </w:p>
    <w:bookmarkEnd w:id="278"/>
    <w:bookmarkStart w:name="z307" w:id="279"/>
    <w:p>
      <w:pPr>
        <w:spacing w:after="0"/>
        <w:ind w:left="0"/>
        <w:jc w:val="both"/>
      </w:pPr>
      <w:r>
        <w:rPr>
          <w:rFonts w:ascii="Times New Roman"/>
          <w:b w:val="false"/>
          <w:i w:val="false"/>
          <w:color w:val="000000"/>
          <w:sz w:val="28"/>
        </w:rPr>
        <w:t>
      8. Нысанның 5, 7, 9 және 11-бағандарында әкімшілік-аумақтық объектілердің жіктеушісі бойынша коды, мекенжайдың (облыс, аудан, ауылдық округ, ауыл) тіркеу коды көрсетіледі.</w:t>
      </w:r>
    </w:p>
    <w:bookmarkEnd w:id="279"/>
    <w:bookmarkStart w:name="z308" w:id="280"/>
    <w:p>
      <w:pPr>
        <w:spacing w:after="0"/>
        <w:ind w:left="0"/>
        <w:jc w:val="both"/>
      </w:pPr>
      <w:r>
        <w:rPr>
          <w:rFonts w:ascii="Times New Roman"/>
          <w:b w:val="false"/>
          <w:i w:val="false"/>
          <w:color w:val="000000"/>
          <w:sz w:val="28"/>
        </w:rPr>
        <w:t>
      9. Нысанның 12-бағанында лизинг сомасы көрсетіледі.</w:t>
      </w:r>
    </w:p>
    <w:bookmarkEnd w:id="280"/>
    <w:bookmarkStart w:name="z309" w:id="281"/>
    <w:p>
      <w:pPr>
        <w:spacing w:after="0"/>
        <w:ind w:left="0"/>
        <w:jc w:val="both"/>
      </w:pPr>
      <w:r>
        <w:rPr>
          <w:rFonts w:ascii="Times New Roman"/>
          <w:b w:val="false"/>
          <w:i w:val="false"/>
          <w:color w:val="000000"/>
          <w:sz w:val="28"/>
        </w:rPr>
        <w:t>
      10. Нысанның 13-бағанында лизинг мерзімі көрсетіледі.</w:t>
      </w:r>
    </w:p>
    <w:bookmarkEnd w:id="281"/>
    <w:bookmarkStart w:name="z310" w:id="282"/>
    <w:p>
      <w:pPr>
        <w:spacing w:after="0"/>
        <w:ind w:left="0"/>
        <w:jc w:val="both"/>
      </w:pPr>
      <w:r>
        <w:rPr>
          <w:rFonts w:ascii="Times New Roman"/>
          <w:b w:val="false"/>
          <w:i w:val="false"/>
          <w:color w:val="000000"/>
          <w:sz w:val="28"/>
        </w:rPr>
        <w:t>
      11. Нысанның 14, 15 және 16-бағанында лизинг нысанасы (атауы, моделі, техникалық паспорттың атауы) көрсетіледі.</w:t>
      </w:r>
    </w:p>
    <w:bookmarkEnd w:id="282"/>
    <w:bookmarkStart w:name="z311" w:id="283"/>
    <w:p>
      <w:pPr>
        <w:spacing w:after="0"/>
        <w:ind w:left="0"/>
        <w:jc w:val="both"/>
      </w:pPr>
      <w:r>
        <w:rPr>
          <w:rFonts w:ascii="Times New Roman"/>
          <w:b w:val="false"/>
          <w:i w:val="false"/>
          <w:color w:val="000000"/>
          <w:sz w:val="28"/>
        </w:rPr>
        <w:t>
      12. Нысанның 17-бағанында құрылған жұмыс орындарының саны көрсетіледі.</w:t>
      </w:r>
    </w:p>
    <w:bookmarkEnd w:id="283"/>
    <w:bookmarkStart w:name="z312" w:id="284"/>
    <w:p>
      <w:pPr>
        <w:spacing w:after="0"/>
        <w:ind w:left="0"/>
        <w:jc w:val="both"/>
      </w:pPr>
      <w:r>
        <w:rPr>
          <w:rFonts w:ascii="Times New Roman"/>
          <w:b w:val="false"/>
          <w:i w:val="false"/>
          <w:color w:val="000000"/>
          <w:sz w:val="28"/>
        </w:rPr>
        <w:t>
      13. Нысанның 18-бағанында кооператив мүшелерінің саны көрсетіледі.</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микрокредит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және лизинг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17" w:id="285"/>
    <w:p>
      <w:pPr>
        <w:spacing w:after="0"/>
        <w:ind w:left="0"/>
        <w:jc w:val="both"/>
      </w:pPr>
      <w:r>
        <w:rPr>
          <w:rFonts w:ascii="Times New Roman"/>
          <w:b w:val="false"/>
          <w:i w:val="false"/>
          <w:color w:val="000000"/>
          <w:sz w:val="28"/>
        </w:rPr>
        <w:t>
      Ұсынылады: облыстың ауыл шаруашылығы саласындағы функцияларды жүзеге асыратын жергілікті атқарушы органына.</w:t>
      </w:r>
    </w:p>
    <w:bookmarkEnd w:id="285"/>
    <w:bookmarkStart w:name="z318" w:id="286"/>
    <w:p>
      <w:pPr>
        <w:spacing w:after="0"/>
        <w:ind w:left="0"/>
        <w:jc w:val="both"/>
      </w:pPr>
      <w:r>
        <w:rPr>
          <w:rFonts w:ascii="Times New Roman"/>
          <w:b w:val="false"/>
          <w:i w:val="false"/>
          <w:color w:val="000000"/>
          <w:sz w:val="28"/>
        </w:rPr>
        <w:t>
      Өтеусіз негізде әкімшілік деректерді жинауға арналған нысан www.gov.kz интернет-ресурсында орналастырылған.</w:t>
      </w:r>
    </w:p>
    <w:bookmarkEnd w:id="286"/>
    <w:bookmarkStart w:name="z319" w:id="287"/>
    <w:p>
      <w:pPr>
        <w:spacing w:after="0"/>
        <w:ind w:left="0"/>
        <w:jc w:val="both"/>
      </w:pPr>
      <w:r>
        <w:rPr>
          <w:rFonts w:ascii="Times New Roman"/>
          <w:b w:val="false"/>
          <w:i w:val="false"/>
          <w:color w:val="000000"/>
          <w:sz w:val="28"/>
        </w:rPr>
        <w:t>
      Әкімшілік деректер нысанының индексі: "Кооперативтерді мониторингтеу туралы есеп".</w:t>
      </w:r>
    </w:p>
    <w:bookmarkEnd w:id="287"/>
    <w:bookmarkStart w:name="z320" w:id="288"/>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(нысан атауының қысқаша әріптік-цифрлық көрінісі): 1-КМЕ.</w:t>
      </w:r>
    </w:p>
    <w:bookmarkEnd w:id="288"/>
    <w:bookmarkStart w:name="z321" w:id="289"/>
    <w:p>
      <w:pPr>
        <w:spacing w:after="0"/>
        <w:ind w:left="0"/>
        <w:jc w:val="both"/>
      </w:pPr>
      <w:r>
        <w:rPr>
          <w:rFonts w:ascii="Times New Roman"/>
          <w:b w:val="false"/>
          <w:i w:val="false"/>
          <w:color w:val="000000"/>
          <w:sz w:val="28"/>
        </w:rPr>
        <w:t>
      Кезеңділігі: тоқсан сайын.</w:t>
      </w:r>
    </w:p>
    <w:bookmarkEnd w:id="289"/>
    <w:bookmarkStart w:name="z322" w:id="290"/>
    <w:p>
      <w:pPr>
        <w:spacing w:after="0"/>
        <w:ind w:left="0"/>
        <w:jc w:val="both"/>
      </w:pPr>
      <w:r>
        <w:rPr>
          <w:rFonts w:ascii="Times New Roman"/>
          <w:b w:val="false"/>
          <w:i w:val="false"/>
          <w:color w:val="000000"/>
          <w:sz w:val="28"/>
        </w:rPr>
        <w:t>
      Есепті кезең: 20 __ жылғы ________ айы.</w:t>
      </w:r>
    </w:p>
    <w:bookmarkEnd w:id="290"/>
    <w:bookmarkStart w:name="z323" w:id="291"/>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сенім білдірілген өкіл (агент), облыстың ауыл шаруашылығы саласындағы функцияларды жүзеге асыратын жергілікті атқарушы органы.</w:t>
      </w:r>
    </w:p>
    <w:bookmarkEnd w:id="291"/>
    <w:bookmarkStart w:name="z324" w:id="292"/>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w:t>
      </w:r>
    </w:p>
    <w:bookmarkEnd w:id="292"/>
    <w:bookmarkStart w:name="z325" w:id="293"/>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тоқсан сайын, есепті кезеңнен кейінгі айдың 5-іне дейінгі мерзімде;</w:t>
      </w:r>
    </w:p>
    <w:bookmarkEnd w:id="293"/>
    <w:bookmarkStart w:name="z326" w:id="294"/>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өңірлік даму саласындағы уәкілетті органға тоқсан сайын, есепті кезеңнен кейінгі айдың 10-күніне дейінгі мерзімде.</w:t>
      </w:r>
    </w:p>
    <w:bookmarkEnd w:id="294"/>
    <w:bookmarkStart w:name="z327" w:id="295"/>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295"/>
    <w:bookmarkStart w:name="z328"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60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07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297"/>
    <w:p>
      <w:pPr>
        <w:spacing w:after="0"/>
        <w:ind w:left="0"/>
        <w:jc w:val="both"/>
      </w:pPr>
      <w:r>
        <w:rPr>
          <w:rFonts w:ascii="Times New Roman"/>
          <w:b w:val="false"/>
          <w:i w:val="false"/>
          <w:color w:val="000000"/>
          <w:sz w:val="28"/>
        </w:rPr>
        <w:t>
      Жинау әдісі – электрондық түрде.</w:t>
      </w:r>
    </w:p>
    <w:bookmarkEnd w:id="297"/>
    <w:bookmarkStart w:name="z330" w:id="298"/>
    <w:p>
      <w:pPr>
        <w:spacing w:after="0"/>
        <w:ind w:left="0"/>
        <w:jc w:val="left"/>
      </w:pPr>
      <w:r>
        <w:rPr>
          <w:rFonts w:ascii="Times New Roman"/>
          <w:b/>
          <w:i w:val="false"/>
          <w:color w:val="000000"/>
        </w:rPr>
        <w:t xml:space="preserve"> Кооперативтерді мониторингтеу туралы есеп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бағдарламасы бойынша кредиттелген қатысушылар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299"/>
    <w:p>
      <w:pPr>
        <w:spacing w:after="0"/>
        <w:ind w:left="0"/>
        <w:jc w:val="both"/>
      </w:pPr>
      <w:r>
        <w:rPr>
          <w:rFonts w:ascii="Times New Roman"/>
          <w:b w:val="false"/>
          <w:i w:val="false"/>
          <w:color w:val="000000"/>
          <w:sz w:val="28"/>
        </w:rPr>
        <w:t>
      кестенің жалғасы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кредит беру бойынша мерзімі өткен берешектің болуы (иә/жоқ)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кооператив қызметінің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базасындағы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болуы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өлшем бірлігі үшін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00"/>
    <w:p>
      <w:pPr>
        <w:spacing w:after="0"/>
        <w:ind w:left="0"/>
        <w:jc w:val="both"/>
      </w:pPr>
      <w:r>
        <w:rPr>
          <w:rFonts w:ascii="Times New Roman"/>
          <w:b w:val="false"/>
          <w:i w:val="false"/>
          <w:color w:val="000000"/>
          <w:sz w:val="28"/>
        </w:rPr>
        <w:t>
      кестенің жалғасы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17*18, теңге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төлеу,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(иә / жоқ)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301"/>
    <w:p>
      <w:pPr>
        <w:spacing w:after="0"/>
        <w:ind w:left="0"/>
        <w:jc w:val="both"/>
      </w:pPr>
      <w:r>
        <w:rPr>
          <w:rFonts w:ascii="Times New Roman"/>
          <w:b w:val="false"/>
          <w:i w:val="false"/>
          <w:color w:val="000000"/>
          <w:sz w:val="28"/>
        </w:rPr>
        <w:t>
      Телефондар ______________________________________________</w:t>
      </w:r>
    </w:p>
    <w:bookmarkEnd w:id="301"/>
    <w:bookmarkStart w:name="z334" w:id="302"/>
    <w:p>
      <w:pPr>
        <w:spacing w:after="0"/>
        <w:ind w:left="0"/>
        <w:jc w:val="both"/>
      </w:pPr>
      <w:r>
        <w:rPr>
          <w:rFonts w:ascii="Times New Roman"/>
          <w:b w:val="false"/>
          <w:i w:val="false"/>
          <w:color w:val="000000"/>
          <w:sz w:val="28"/>
        </w:rPr>
        <w:t>
      Электрондық пошта мекенжайы ________________________________</w:t>
      </w:r>
    </w:p>
    <w:bookmarkEnd w:id="302"/>
    <w:bookmarkStart w:name="z335" w:id="303"/>
    <w:p>
      <w:pPr>
        <w:spacing w:after="0"/>
        <w:ind w:left="0"/>
        <w:jc w:val="both"/>
      </w:pPr>
      <w:r>
        <w:rPr>
          <w:rFonts w:ascii="Times New Roman"/>
          <w:b w:val="false"/>
          <w:i w:val="false"/>
          <w:color w:val="000000"/>
          <w:sz w:val="28"/>
        </w:rPr>
        <w:t>
      Орындаушы ___________________________ қолтаңбасы ________</w:t>
      </w:r>
    </w:p>
    <w:bookmarkEnd w:id="303"/>
    <w:bookmarkStart w:name="z336" w:id="304"/>
    <w:p>
      <w:pPr>
        <w:spacing w:after="0"/>
        <w:ind w:left="0"/>
        <w:jc w:val="both"/>
      </w:pPr>
      <w:r>
        <w:rPr>
          <w:rFonts w:ascii="Times New Roman"/>
          <w:b w:val="false"/>
          <w:i w:val="false"/>
          <w:color w:val="000000"/>
          <w:sz w:val="28"/>
        </w:rPr>
        <w:t>
      тегі, аты, әкесінің аты (болған жағдайда)</w:t>
      </w:r>
    </w:p>
    <w:bookmarkEnd w:id="304"/>
    <w:bookmarkStart w:name="z337" w:id="305"/>
    <w:p>
      <w:pPr>
        <w:spacing w:after="0"/>
        <w:ind w:left="0"/>
        <w:jc w:val="both"/>
      </w:pPr>
      <w:r>
        <w:rPr>
          <w:rFonts w:ascii="Times New Roman"/>
          <w:b w:val="false"/>
          <w:i w:val="false"/>
          <w:color w:val="000000"/>
          <w:sz w:val="28"/>
        </w:rPr>
        <w:t>
      Басшы немесе оның міндетін атқарушы адам</w:t>
      </w:r>
    </w:p>
    <w:bookmarkEnd w:id="305"/>
    <w:bookmarkStart w:name="z338" w:id="306"/>
    <w:p>
      <w:pPr>
        <w:spacing w:after="0"/>
        <w:ind w:left="0"/>
        <w:jc w:val="both"/>
      </w:pPr>
      <w:r>
        <w:rPr>
          <w:rFonts w:ascii="Times New Roman"/>
          <w:b w:val="false"/>
          <w:i w:val="false"/>
          <w:color w:val="000000"/>
          <w:sz w:val="28"/>
        </w:rPr>
        <w:t>
      ________________________________________ қолтаңбасы _______</w:t>
      </w:r>
    </w:p>
    <w:bookmarkEnd w:id="306"/>
    <w:bookmarkStart w:name="z339" w:id="307"/>
    <w:p>
      <w:pPr>
        <w:spacing w:after="0"/>
        <w:ind w:left="0"/>
        <w:jc w:val="both"/>
      </w:pPr>
      <w:r>
        <w:rPr>
          <w:rFonts w:ascii="Times New Roman"/>
          <w:b w:val="false"/>
          <w:i w:val="false"/>
          <w:color w:val="000000"/>
          <w:sz w:val="28"/>
        </w:rPr>
        <w:t>
      тегі, аты, әкесінің аты (болған жағдайда)</w:t>
      </w:r>
    </w:p>
    <w:bookmarkEnd w:id="307"/>
    <w:bookmarkStart w:name="z340" w:id="308"/>
    <w:p>
      <w:pPr>
        <w:spacing w:after="0"/>
        <w:ind w:left="0"/>
        <w:jc w:val="both"/>
      </w:pPr>
      <w:r>
        <w:rPr>
          <w:rFonts w:ascii="Times New Roman"/>
          <w:b w:val="false"/>
          <w:i w:val="false"/>
          <w:color w:val="000000"/>
          <w:sz w:val="28"/>
        </w:rPr>
        <w:t>
      Мөрдің орны (болған жағдайда)</w:t>
      </w:r>
    </w:p>
    <w:bookmarkEnd w:id="308"/>
    <w:bookmarkStart w:name="z341" w:id="309"/>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"Кооперативтерді</w:t>
            </w:r>
            <w:r>
              <w:br/>
            </w:r>
            <w:r>
              <w:rPr>
                <w:rFonts w:ascii="Times New Roman"/>
                <w:b w:val="false"/>
                <w:i w:val="false"/>
                <w:color w:val="000000"/>
                <w:sz w:val="20"/>
              </w:rPr>
              <w:t>мониторингтеу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 қосымша</w:t>
            </w:r>
          </w:p>
        </w:tc>
      </w:tr>
    </w:tbl>
    <w:bookmarkStart w:name="z343" w:id="310"/>
    <w:p>
      <w:pPr>
        <w:spacing w:after="0"/>
        <w:ind w:left="0"/>
        <w:jc w:val="left"/>
      </w:pPr>
      <w:r>
        <w:rPr>
          <w:rFonts w:ascii="Times New Roman"/>
          <w:b/>
          <w:i w:val="false"/>
          <w:color w:val="000000"/>
        </w:rPr>
        <w:t xml:space="preserve"> "Кооперативтерді мониторингтеу туралы есеп" өтеусіз негізде әкімшілік деректерді жинауға арналған нысанын толтыру бойынша түсіндірме (1-КМЕ, тоқсан сайын)</w:t>
      </w:r>
    </w:p>
    <w:bookmarkEnd w:id="310"/>
    <w:bookmarkStart w:name="z344" w:id="311"/>
    <w:p>
      <w:pPr>
        <w:spacing w:after="0"/>
        <w:ind w:left="0"/>
        <w:jc w:val="left"/>
      </w:pPr>
      <w:r>
        <w:rPr>
          <w:rFonts w:ascii="Times New Roman"/>
          <w:b/>
          <w:i w:val="false"/>
          <w:color w:val="000000"/>
        </w:rPr>
        <w:t xml:space="preserve"> 1-тарау. Жалпы ережелер</w:t>
      </w:r>
    </w:p>
    <w:bookmarkEnd w:id="311"/>
    <w:bookmarkStart w:name="z345" w:id="312"/>
    <w:p>
      <w:pPr>
        <w:spacing w:after="0"/>
        <w:ind w:left="0"/>
        <w:jc w:val="both"/>
      </w:pPr>
      <w:r>
        <w:rPr>
          <w:rFonts w:ascii="Times New Roman"/>
          <w:b w:val="false"/>
          <w:i w:val="false"/>
          <w:color w:val="000000"/>
          <w:sz w:val="28"/>
        </w:rPr>
        <w:t>
      1. Осы түсіндірмеде "Кооперативтерді мониторингтеу туралы есеп" әкімшілік деректерді жинауға арналған нысанын (бұдан әрі – Нысан) толтыру бойынша бірыңғай талаптар айқындалады.</w:t>
      </w:r>
    </w:p>
    <w:bookmarkEnd w:id="312"/>
    <w:bookmarkStart w:name="z346" w:id="313"/>
    <w:p>
      <w:pPr>
        <w:spacing w:after="0"/>
        <w:ind w:left="0"/>
        <w:jc w:val="both"/>
      </w:pPr>
      <w:r>
        <w:rPr>
          <w:rFonts w:ascii="Times New Roman"/>
          <w:b w:val="false"/>
          <w:i w:val="false"/>
          <w:color w:val="000000"/>
          <w:sz w:val="28"/>
        </w:rPr>
        <w:t>
      2. Нысанға тегі мен аты-жөнін көрсете отырып, басшы немесе оның міндетін атқарушы адам қол қояды.</w:t>
      </w:r>
    </w:p>
    <w:bookmarkEnd w:id="313"/>
    <w:bookmarkStart w:name="z347" w:id="314"/>
    <w:p>
      <w:pPr>
        <w:spacing w:after="0"/>
        <w:ind w:left="0"/>
        <w:jc w:val="both"/>
      </w:pPr>
      <w:r>
        <w:rPr>
          <w:rFonts w:ascii="Times New Roman"/>
          <w:b w:val="false"/>
          <w:i w:val="false"/>
          <w:color w:val="000000"/>
          <w:sz w:val="28"/>
        </w:rPr>
        <w:t>
      3. Нысан мемлекеттік және орыс тілдерінде толтырылады.</w:t>
      </w:r>
    </w:p>
    <w:bookmarkEnd w:id="314"/>
    <w:bookmarkStart w:name="z348" w:id="315"/>
    <w:p>
      <w:pPr>
        <w:spacing w:after="0"/>
        <w:ind w:left="0"/>
        <w:jc w:val="left"/>
      </w:pPr>
      <w:r>
        <w:rPr>
          <w:rFonts w:ascii="Times New Roman"/>
          <w:b/>
          <w:i w:val="false"/>
          <w:color w:val="000000"/>
        </w:rPr>
        <w:t xml:space="preserve"> 2-тарау. Нысанды толтыру бойынша түсіндірме</w:t>
      </w:r>
    </w:p>
    <w:bookmarkEnd w:id="315"/>
    <w:bookmarkStart w:name="z349" w:id="316"/>
    <w:p>
      <w:pPr>
        <w:spacing w:after="0"/>
        <w:ind w:left="0"/>
        <w:jc w:val="both"/>
      </w:pPr>
      <w:r>
        <w:rPr>
          <w:rFonts w:ascii="Times New Roman"/>
          <w:b w:val="false"/>
          <w:i w:val="false"/>
          <w:color w:val="000000"/>
          <w:sz w:val="28"/>
        </w:rPr>
        <w:t>
      4. Нысанның 1-бағанында реттік нөмірі көрсетіледі.</w:t>
      </w:r>
    </w:p>
    <w:bookmarkEnd w:id="316"/>
    <w:bookmarkStart w:name="z350" w:id="317"/>
    <w:p>
      <w:pPr>
        <w:spacing w:after="0"/>
        <w:ind w:left="0"/>
        <w:jc w:val="both"/>
      </w:pPr>
      <w:r>
        <w:rPr>
          <w:rFonts w:ascii="Times New Roman"/>
          <w:b w:val="false"/>
          <w:i w:val="false"/>
          <w:color w:val="000000"/>
          <w:sz w:val="28"/>
        </w:rPr>
        <w:t>
      5. Нысанның 2-бағанында кооператив тіркелген облыс көрсетіледі.</w:t>
      </w:r>
    </w:p>
    <w:bookmarkEnd w:id="317"/>
    <w:bookmarkStart w:name="z351" w:id="318"/>
    <w:p>
      <w:pPr>
        <w:spacing w:after="0"/>
        <w:ind w:left="0"/>
        <w:jc w:val="both"/>
      </w:pPr>
      <w:r>
        <w:rPr>
          <w:rFonts w:ascii="Times New Roman"/>
          <w:b w:val="false"/>
          <w:i w:val="false"/>
          <w:color w:val="000000"/>
          <w:sz w:val="28"/>
        </w:rPr>
        <w:t>
      6. Нысанның 3-бағанында кооператив тіркелген аудан көрсетіледі.</w:t>
      </w:r>
    </w:p>
    <w:bookmarkEnd w:id="318"/>
    <w:bookmarkStart w:name="z352" w:id="319"/>
    <w:p>
      <w:pPr>
        <w:spacing w:after="0"/>
        <w:ind w:left="0"/>
        <w:jc w:val="both"/>
      </w:pPr>
      <w:r>
        <w:rPr>
          <w:rFonts w:ascii="Times New Roman"/>
          <w:b w:val="false"/>
          <w:i w:val="false"/>
          <w:color w:val="000000"/>
          <w:sz w:val="28"/>
        </w:rPr>
        <w:t>
      7. Нысанның 4-бағанында кооператив тіркелген ауылдық округ көрсетіледі.</w:t>
      </w:r>
    </w:p>
    <w:bookmarkEnd w:id="319"/>
    <w:bookmarkStart w:name="z353" w:id="320"/>
    <w:p>
      <w:pPr>
        <w:spacing w:after="0"/>
        <w:ind w:left="0"/>
        <w:jc w:val="both"/>
      </w:pPr>
      <w:r>
        <w:rPr>
          <w:rFonts w:ascii="Times New Roman"/>
          <w:b w:val="false"/>
          <w:i w:val="false"/>
          <w:color w:val="000000"/>
          <w:sz w:val="28"/>
        </w:rPr>
        <w:t>
      8. Нысанның 5-бағанында кооператив атауы көрсетіледі.</w:t>
      </w:r>
    </w:p>
    <w:bookmarkEnd w:id="320"/>
    <w:bookmarkStart w:name="z354" w:id="321"/>
    <w:p>
      <w:pPr>
        <w:spacing w:after="0"/>
        <w:ind w:left="0"/>
        <w:jc w:val="both"/>
      </w:pPr>
      <w:r>
        <w:rPr>
          <w:rFonts w:ascii="Times New Roman"/>
          <w:b w:val="false"/>
          <w:i w:val="false"/>
          <w:color w:val="000000"/>
          <w:sz w:val="28"/>
        </w:rPr>
        <w:t>
      9. Нысанның 6-бағанында кооперативтің бизнес-сәйкестендіру нөмірі көрсетіледі.</w:t>
      </w:r>
    </w:p>
    <w:bookmarkEnd w:id="321"/>
    <w:bookmarkStart w:name="z355" w:id="322"/>
    <w:p>
      <w:pPr>
        <w:spacing w:after="0"/>
        <w:ind w:left="0"/>
        <w:jc w:val="both"/>
      </w:pPr>
      <w:r>
        <w:rPr>
          <w:rFonts w:ascii="Times New Roman"/>
          <w:b w:val="false"/>
          <w:i w:val="false"/>
          <w:color w:val="000000"/>
          <w:sz w:val="28"/>
        </w:rPr>
        <w:t>
      10. Нысанның 7-бағанында кооперативке қатысушылардың саны көрсетіледі.</w:t>
      </w:r>
    </w:p>
    <w:bookmarkEnd w:id="322"/>
    <w:bookmarkStart w:name="z356" w:id="323"/>
    <w:p>
      <w:pPr>
        <w:spacing w:after="0"/>
        <w:ind w:left="0"/>
        <w:jc w:val="both"/>
      </w:pPr>
      <w:r>
        <w:rPr>
          <w:rFonts w:ascii="Times New Roman"/>
          <w:b w:val="false"/>
          <w:i w:val="false"/>
          <w:color w:val="000000"/>
          <w:sz w:val="28"/>
        </w:rPr>
        <w:t>
      11. Нысанның 8-бағанында "Ауыл Аманаты" бағдарламасы бойынша кредиттелген кооператив қатысушыларының саны көрсетіледі.</w:t>
      </w:r>
    </w:p>
    <w:bookmarkEnd w:id="323"/>
    <w:bookmarkStart w:name="z357" w:id="324"/>
    <w:p>
      <w:pPr>
        <w:spacing w:after="0"/>
        <w:ind w:left="0"/>
        <w:jc w:val="both"/>
      </w:pPr>
      <w:r>
        <w:rPr>
          <w:rFonts w:ascii="Times New Roman"/>
          <w:b w:val="false"/>
          <w:i w:val="false"/>
          <w:color w:val="000000"/>
          <w:sz w:val="28"/>
        </w:rPr>
        <w:t>
      12. Нысанның 9-бағанында кооперативтің тіркелген күні көрсетіледі.</w:t>
      </w:r>
    </w:p>
    <w:bookmarkEnd w:id="324"/>
    <w:bookmarkStart w:name="z358" w:id="325"/>
    <w:p>
      <w:pPr>
        <w:spacing w:after="0"/>
        <w:ind w:left="0"/>
        <w:jc w:val="both"/>
      </w:pPr>
      <w:r>
        <w:rPr>
          <w:rFonts w:ascii="Times New Roman"/>
          <w:b w:val="false"/>
          <w:i w:val="false"/>
          <w:color w:val="000000"/>
          <w:sz w:val="28"/>
        </w:rPr>
        <w:t>
      13. Нысанның 10-бағанында мониторинг жүргізу күні көрсетіледі.</w:t>
      </w:r>
    </w:p>
    <w:bookmarkEnd w:id="325"/>
    <w:bookmarkStart w:name="z359" w:id="326"/>
    <w:p>
      <w:pPr>
        <w:spacing w:after="0"/>
        <w:ind w:left="0"/>
        <w:jc w:val="both"/>
      </w:pPr>
      <w:r>
        <w:rPr>
          <w:rFonts w:ascii="Times New Roman"/>
          <w:b w:val="false"/>
          <w:i w:val="false"/>
          <w:color w:val="000000"/>
          <w:sz w:val="28"/>
        </w:rPr>
        <w:t>
      14. Нысанның 11-бағанында жеңілдікті кредит беру бойынша мерзімі өткен берешектің болуы (иә/жоқ) көрсетіледі.</w:t>
      </w:r>
    </w:p>
    <w:bookmarkEnd w:id="326"/>
    <w:bookmarkStart w:name="z360" w:id="327"/>
    <w:p>
      <w:pPr>
        <w:spacing w:after="0"/>
        <w:ind w:left="0"/>
        <w:jc w:val="both"/>
      </w:pPr>
      <w:r>
        <w:rPr>
          <w:rFonts w:ascii="Times New Roman"/>
          <w:b w:val="false"/>
          <w:i w:val="false"/>
          <w:color w:val="000000"/>
          <w:sz w:val="28"/>
        </w:rPr>
        <w:t>
      15. Нысанның 12-бағанында экономикалық қызмет түрлерінің жалпы жіктеуіші бойынша кооператив қызметінің түрі көрсетіледі.</w:t>
      </w:r>
    </w:p>
    <w:bookmarkEnd w:id="327"/>
    <w:bookmarkStart w:name="z361" w:id="328"/>
    <w:p>
      <w:pPr>
        <w:spacing w:after="0"/>
        <w:ind w:left="0"/>
        <w:jc w:val="both"/>
      </w:pPr>
      <w:r>
        <w:rPr>
          <w:rFonts w:ascii="Times New Roman"/>
          <w:b w:val="false"/>
          <w:i w:val="false"/>
          <w:color w:val="000000"/>
          <w:sz w:val="28"/>
        </w:rPr>
        <w:t>
      16. Нысанның 13-бағанында міндетті зейнетақы жарналары базасында құрылған жұмыс орындары көрсетіледі.</w:t>
      </w:r>
    </w:p>
    <w:bookmarkEnd w:id="328"/>
    <w:bookmarkStart w:name="z362" w:id="329"/>
    <w:p>
      <w:pPr>
        <w:spacing w:after="0"/>
        <w:ind w:left="0"/>
        <w:jc w:val="both"/>
      </w:pPr>
      <w:r>
        <w:rPr>
          <w:rFonts w:ascii="Times New Roman"/>
          <w:b w:val="false"/>
          <w:i w:val="false"/>
          <w:color w:val="000000"/>
          <w:sz w:val="28"/>
        </w:rPr>
        <w:t>
      17. Нысанның 14-бағанында кооперативте қайта өңдеудің болуы (иә/жоқ) көрсетіледі.</w:t>
      </w:r>
    </w:p>
    <w:bookmarkEnd w:id="329"/>
    <w:bookmarkStart w:name="z363" w:id="330"/>
    <w:p>
      <w:pPr>
        <w:spacing w:after="0"/>
        <w:ind w:left="0"/>
        <w:jc w:val="both"/>
      </w:pPr>
      <w:r>
        <w:rPr>
          <w:rFonts w:ascii="Times New Roman"/>
          <w:b w:val="false"/>
          <w:i w:val="false"/>
          <w:color w:val="000000"/>
          <w:sz w:val="28"/>
        </w:rPr>
        <w:t>
      18. Нысанның 15-бағанында кооператив өндіретін өнімнің атауы көрсетіледі.</w:t>
      </w:r>
    </w:p>
    <w:bookmarkEnd w:id="330"/>
    <w:bookmarkStart w:name="z364" w:id="331"/>
    <w:p>
      <w:pPr>
        <w:spacing w:after="0"/>
        <w:ind w:left="0"/>
        <w:jc w:val="both"/>
      </w:pPr>
      <w:r>
        <w:rPr>
          <w:rFonts w:ascii="Times New Roman"/>
          <w:b w:val="false"/>
          <w:i w:val="false"/>
          <w:color w:val="000000"/>
          <w:sz w:val="28"/>
        </w:rPr>
        <w:t>
      19. Нысанның 16-бағанында кооператив өндіретін өнімнің өлшем бірлігі көрсетіледі.</w:t>
      </w:r>
    </w:p>
    <w:bookmarkEnd w:id="331"/>
    <w:bookmarkStart w:name="z365" w:id="332"/>
    <w:p>
      <w:pPr>
        <w:spacing w:after="0"/>
        <w:ind w:left="0"/>
        <w:jc w:val="both"/>
      </w:pPr>
      <w:r>
        <w:rPr>
          <w:rFonts w:ascii="Times New Roman"/>
          <w:b w:val="false"/>
          <w:i w:val="false"/>
          <w:color w:val="000000"/>
          <w:sz w:val="28"/>
        </w:rPr>
        <w:t>
      20. Нысанның 17-бағанында кооператив өндіретін өнімнің көлемі көрсетіледі.</w:t>
      </w:r>
    </w:p>
    <w:bookmarkEnd w:id="332"/>
    <w:bookmarkStart w:name="z366" w:id="333"/>
    <w:p>
      <w:pPr>
        <w:spacing w:after="0"/>
        <w:ind w:left="0"/>
        <w:jc w:val="both"/>
      </w:pPr>
      <w:r>
        <w:rPr>
          <w:rFonts w:ascii="Times New Roman"/>
          <w:b w:val="false"/>
          <w:i w:val="false"/>
          <w:color w:val="000000"/>
          <w:sz w:val="28"/>
        </w:rPr>
        <w:t>
      21. Нысанның 18-бағанында кооперативтің өндіретін өлшем бірлігі үшін өнімнің бағасы көрсетіледі.</w:t>
      </w:r>
    </w:p>
    <w:bookmarkEnd w:id="333"/>
    <w:bookmarkStart w:name="z367" w:id="334"/>
    <w:p>
      <w:pPr>
        <w:spacing w:after="0"/>
        <w:ind w:left="0"/>
        <w:jc w:val="both"/>
      </w:pPr>
      <w:r>
        <w:rPr>
          <w:rFonts w:ascii="Times New Roman"/>
          <w:b w:val="false"/>
          <w:i w:val="false"/>
          <w:color w:val="000000"/>
          <w:sz w:val="28"/>
        </w:rPr>
        <w:t>
      22. Нысанның 19-бағанында Кіріс=Көлем*Баға формуласы бойынша есептелетін кооперативтің кірісі көрсетіледі:</w:t>
      </w:r>
    </w:p>
    <w:bookmarkEnd w:id="334"/>
    <w:bookmarkStart w:name="z368" w:id="335"/>
    <w:p>
      <w:pPr>
        <w:spacing w:after="0"/>
        <w:ind w:left="0"/>
        <w:jc w:val="both"/>
      </w:pPr>
      <w:r>
        <w:rPr>
          <w:rFonts w:ascii="Times New Roman"/>
          <w:b w:val="false"/>
          <w:i w:val="false"/>
          <w:color w:val="000000"/>
          <w:sz w:val="28"/>
        </w:rPr>
        <w:t>
      23. Нысанның 20-бағанында кооперативтің өнімін өткізу қайда жүргізілетіні көрсетіледі.</w:t>
      </w:r>
    </w:p>
    <w:bookmarkEnd w:id="335"/>
    <w:bookmarkStart w:name="z369" w:id="336"/>
    <w:p>
      <w:pPr>
        <w:spacing w:after="0"/>
        <w:ind w:left="0"/>
        <w:jc w:val="both"/>
      </w:pPr>
      <w:r>
        <w:rPr>
          <w:rFonts w:ascii="Times New Roman"/>
          <w:b w:val="false"/>
          <w:i w:val="false"/>
          <w:color w:val="000000"/>
          <w:sz w:val="28"/>
        </w:rPr>
        <w:t>
      24. Нысанның 21, 22, 23, 24 және 25-бағандарында салық төлемі (корпоративтік табыс салығы, әлеуметтік салық, мүлік салығы, көлік салығы және қосылған құн салығы) көрсетіледі.</w:t>
      </w:r>
    </w:p>
    <w:bookmarkEnd w:id="336"/>
    <w:bookmarkStart w:name="z370" w:id="337"/>
    <w:p>
      <w:pPr>
        <w:spacing w:after="0"/>
        <w:ind w:left="0"/>
        <w:jc w:val="both"/>
      </w:pPr>
      <w:r>
        <w:rPr>
          <w:rFonts w:ascii="Times New Roman"/>
          <w:b w:val="false"/>
          <w:i w:val="false"/>
          <w:color w:val="000000"/>
          <w:sz w:val="28"/>
        </w:rPr>
        <w:t>
      25. Нысанның 26-бағанында кооперативтің өніміне сертификаттаудың болуы (иә/жоқ) көрсетіледі.</w:t>
      </w:r>
    </w:p>
    <w:bookmarkEnd w:id="337"/>
    <w:bookmarkStart w:name="z371" w:id="338"/>
    <w:p>
      <w:pPr>
        <w:spacing w:after="0"/>
        <w:ind w:left="0"/>
        <w:jc w:val="both"/>
      </w:pPr>
      <w:r>
        <w:rPr>
          <w:rFonts w:ascii="Times New Roman"/>
          <w:b w:val="false"/>
          <w:i w:val="false"/>
          <w:color w:val="000000"/>
          <w:sz w:val="28"/>
        </w:rPr>
        <w:t>
      26. Нысанның 27-бағанында ескертпелер көрсетіледі.</w:t>
      </w:r>
    </w:p>
    <w:bookmarkEnd w:id="3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