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b803e" w14:textId="7ab80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"Биоотын өндірушілердің биоотын өндірісінің мониторингін жүзеге асыру үшін қажетті есептер ұсыну нысандары мен оларды облыстың, республикалық маңызы бар қаланың және астананың жергілікті атқарушы органына ұсыну қағидаларын бекіту туралы" Қазақстан Республикасы Ауыл шаруашылығы министрінің 2015 жылғы 9 шілдедегі № 4-4/631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2026 жылғы 20 сәуірдегі № 150 бұйрығы. Қазақстан Республикасының Әділет министрлігінде 2026 жылғы 21 сәуірде № 38493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бұйрық 12.07.2026 ж. бастап қолданысқа енгізіледі</w:t>
      </w:r>
    </w:p>
    <w:bookmarkStart w:name="z6" w:id="0"/>
    <w:p>
      <w:pPr>
        <w:spacing w:after="0"/>
        <w:ind w:left="0"/>
        <w:jc w:val="both"/>
      </w:pPr>
      <w:r>
        <w:rPr>
          <w:rFonts w:ascii="Times New Roman"/>
          <w:b w:val="false"/>
          <w:i w:val="false"/>
          <w:color w:val="000000"/>
          <w:sz w:val="28"/>
        </w:rPr>
        <w:t xml:space="preserve">
      БҰЙЫРАМЫН: </w:t>
      </w:r>
    </w:p>
    <w:bookmarkEnd w:id="0"/>
    <w:bookmarkStart w:name="z7" w:id="1"/>
    <w:p>
      <w:pPr>
        <w:spacing w:after="0"/>
        <w:ind w:left="0"/>
        <w:jc w:val="both"/>
      </w:pPr>
      <w:r>
        <w:rPr>
          <w:rFonts w:ascii="Times New Roman"/>
          <w:b w:val="false"/>
          <w:i w:val="false"/>
          <w:color w:val="000000"/>
          <w:sz w:val="28"/>
        </w:rPr>
        <w:t xml:space="preserve">
      1. "Биоотын өндірушілердің биоотын өндірісінің мониторингін жүзеге асыру үшін қажетті есептер ұсыну нысандары мен оларды облыстың, республикалық маңызы бар қаланың және астананың жергілікті атқарушы органына ұсыну қағидаларын бекіту туралы" Қазақстан Республикасы Ауыл шаруашылығы министрінің 2015 жылғы 9 шілдедегі № 4-4/631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12107 болып тіркелген) мынадай өзгерістер енгізілсін: </w:t>
      </w:r>
    </w:p>
    <w:bookmarkEnd w:id="1"/>
    <w:bookmarkStart w:name="z8" w:id="2"/>
    <w:p>
      <w:pPr>
        <w:spacing w:after="0"/>
        <w:ind w:left="0"/>
        <w:jc w:val="both"/>
      </w:pPr>
      <w:r>
        <w:rPr>
          <w:rFonts w:ascii="Times New Roman"/>
          <w:b w:val="false"/>
          <w:i w:val="false"/>
          <w:color w:val="000000"/>
          <w:sz w:val="28"/>
        </w:rPr>
        <w:t xml:space="preserve">
      осы бұйрықтың 2-тармақтын </w:t>
      </w:r>
      <w:r>
        <w:rPr>
          <w:rFonts w:ascii="Times New Roman"/>
          <w:b w:val="false"/>
          <w:i w:val="false"/>
          <w:color w:val="000000"/>
          <w:sz w:val="28"/>
        </w:rPr>
        <w:t>2) тармақшасы</w:t>
      </w:r>
      <w:r>
        <w:rPr>
          <w:rFonts w:ascii="Times New Roman"/>
          <w:b w:val="false"/>
          <w:i w:val="false"/>
          <w:color w:val="000000"/>
          <w:sz w:val="28"/>
        </w:rPr>
        <w:t xml:space="preserve"> алынып тасталсын;</w:t>
      </w:r>
    </w:p>
    <w:bookmarkEnd w:id="2"/>
    <w:bookmarkStart w:name="z9" w:id="3"/>
    <w:p>
      <w:pPr>
        <w:spacing w:after="0"/>
        <w:ind w:left="0"/>
        <w:jc w:val="both"/>
      </w:pPr>
      <w:r>
        <w:rPr>
          <w:rFonts w:ascii="Times New Roman"/>
          <w:b w:val="false"/>
          <w:i w:val="false"/>
          <w:color w:val="000000"/>
          <w:sz w:val="28"/>
        </w:rPr>
        <w:t>
      көрсетілген бұйрықпен бекітілген Биоотын өндірушілердің биоотын өндірісінің мониторингін жүзеге асыру үшін қажетті есептерді облыстың, республикалық маңызы бар қаланың және астананың жергілікті атқарушы органына ұсыну қағидаларында: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1" w:id="4"/>
    <w:p>
      <w:pPr>
        <w:spacing w:after="0"/>
        <w:ind w:left="0"/>
        <w:jc w:val="both"/>
      </w:pPr>
      <w:r>
        <w:rPr>
          <w:rFonts w:ascii="Times New Roman"/>
          <w:b w:val="false"/>
          <w:i w:val="false"/>
          <w:color w:val="000000"/>
          <w:sz w:val="28"/>
        </w:rPr>
        <w:t>
      "5. Биоотын өндіру жөніндегі есептерді биоотын өндірушілер цифрлық жүйе, тапсырылғаны туралы хабарламасы бар тапсырыс хатпен почта арқылы жібереді не облыстың, республикалық маңызы бар қаланың және астананың жергілікті атқарушы органының құжаттамалық қамтамасыз ету қызметіне қолма-қол енгізеді.".</w:t>
      </w:r>
    </w:p>
    <w:bookmarkEnd w:id="4"/>
    <w:bookmarkStart w:name="z12" w:id="5"/>
    <w:p>
      <w:pPr>
        <w:spacing w:after="0"/>
        <w:ind w:left="0"/>
        <w:jc w:val="both"/>
      </w:pPr>
      <w:r>
        <w:rPr>
          <w:rFonts w:ascii="Times New Roman"/>
          <w:b w:val="false"/>
          <w:i w:val="false"/>
          <w:color w:val="000000"/>
          <w:sz w:val="28"/>
        </w:rPr>
        <w:t>
      2. Қазақстан Республикасы Ауыл шаруашылығы министрлігінің Аграрлық азық-түлік нарықтары және ауыл шаруашылығы өнімін қайта өңдеу департаменті заңнамада белгіленген тәртіппен:</w:t>
      </w:r>
    </w:p>
    <w:bookmarkEnd w:id="5"/>
    <w:bookmarkStart w:name="z13"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14" w:id="7"/>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7"/>
    <w:bookmarkStart w:name="z15"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8"/>
    <w:bookmarkStart w:name="z16" w:id="9"/>
    <w:p>
      <w:pPr>
        <w:spacing w:after="0"/>
        <w:ind w:left="0"/>
        <w:jc w:val="both"/>
      </w:pPr>
      <w:r>
        <w:rPr>
          <w:rFonts w:ascii="Times New Roman"/>
          <w:b w:val="false"/>
          <w:i w:val="false"/>
          <w:color w:val="000000"/>
          <w:sz w:val="28"/>
        </w:rPr>
        <w:t>
      4. Осы бұйрық 2026 жылғы 12 шілдеден бастап қолданысқа енгізіледі және ресми жариялануға тиіс.</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bookmarkStart w:name="z18" w:id="10"/>
    <w:p>
      <w:pPr>
        <w:spacing w:after="0"/>
        <w:ind w:left="0"/>
        <w:jc w:val="both"/>
      </w:pPr>
      <w:r>
        <w:rPr>
          <w:rFonts w:ascii="Times New Roman"/>
          <w:b w:val="false"/>
          <w:i w:val="false"/>
          <w:color w:val="000000"/>
          <w:sz w:val="28"/>
        </w:rPr>
        <w:t>
      "КЕЛІСІЛДІ"</w:t>
      </w:r>
    </w:p>
    <w:bookmarkEnd w:id="10"/>
    <w:bookmarkStart w:name="z19" w:id="11"/>
    <w:p>
      <w:pPr>
        <w:spacing w:after="0"/>
        <w:ind w:left="0"/>
        <w:jc w:val="both"/>
      </w:pPr>
      <w:r>
        <w:rPr>
          <w:rFonts w:ascii="Times New Roman"/>
          <w:b w:val="false"/>
          <w:i w:val="false"/>
          <w:color w:val="000000"/>
          <w:sz w:val="28"/>
        </w:rPr>
        <w:t>
      Қазақстан Республикасының</w:t>
      </w:r>
    </w:p>
    <w:bookmarkEnd w:id="11"/>
    <w:bookmarkStart w:name="z20" w:id="12"/>
    <w:p>
      <w:pPr>
        <w:spacing w:after="0"/>
        <w:ind w:left="0"/>
        <w:jc w:val="both"/>
      </w:pPr>
      <w:r>
        <w:rPr>
          <w:rFonts w:ascii="Times New Roman"/>
          <w:b w:val="false"/>
          <w:i w:val="false"/>
          <w:color w:val="000000"/>
          <w:sz w:val="28"/>
        </w:rPr>
        <w:t>
      Жасанды интеллект және</w:t>
      </w:r>
    </w:p>
    <w:bookmarkEnd w:id="12"/>
    <w:bookmarkStart w:name="z21" w:id="13"/>
    <w:p>
      <w:pPr>
        <w:spacing w:after="0"/>
        <w:ind w:left="0"/>
        <w:jc w:val="both"/>
      </w:pPr>
      <w:r>
        <w:rPr>
          <w:rFonts w:ascii="Times New Roman"/>
          <w:b w:val="false"/>
          <w:i w:val="false"/>
          <w:color w:val="000000"/>
          <w:sz w:val="28"/>
        </w:rPr>
        <w:t>
      цифрлық даму министрлiгi</w:t>
      </w:r>
    </w:p>
    <w:bookmarkEnd w:id="13"/>
    <w:bookmarkStart w:name="z22" w:id="14"/>
    <w:p>
      <w:pPr>
        <w:spacing w:after="0"/>
        <w:ind w:left="0"/>
        <w:jc w:val="both"/>
      </w:pPr>
      <w:r>
        <w:rPr>
          <w:rFonts w:ascii="Times New Roman"/>
          <w:b w:val="false"/>
          <w:i w:val="false"/>
          <w:color w:val="000000"/>
          <w:sz w:val="28"/>
        </w:rPr>
        <w:t>
      "КЕЛІСІЛДІ"</w:t>
      </w:r>
    </w:p>
    <w:bookmarkEnd w:id="14"/>
    <w:bookmarkStart w:name="z23" w:id="15"/>
    <w:p>
      <w:pPr>
        <w:spacing w:after="0"/>
        <w:ind w:left="0"/>
        <w:jc w:val="both"/>
      </w:pPr>
      <w:r>
        <w:rPr>
          <w:rFonts w:ascii="Times New Roman"/>
          <w:b w:val="false"/>
          <w:i w:val="false"/>
          <w:color w:val="000000"/>
          <w:sz w:val="28"/>
        </w:rPr>
        <w:t>
      Қазақстан Республикасы</w:t>
      </w:r>
    </w:p>
    <w:bookmarkEnd w:id="15"/>
    <w:bookmarkStart w:name="z24" w:id="16"/>
    <w:p>
      <w:pPr>
        <w:spacing w:after="0"/>
        <w:ind w:left="0"/>
        <w:jc w:val="both"/>
      </w:pPr>
      <w:r>
        <w:rPr>
          <w:rFonts w:ascii="Times New Roman"/>
          <w:b w:val="false"/>
          <w:i w:val="false"/>
          <w:color w:val="000000"/>
          <w:sz w:val="28"/>
        </w:rPr>
        <w:t>
      Қаржы министрлігі</w:t>
      </w:r>
    </w:p>
    <w:bookmarkEnd w:id="16"/>
    <w:bookmarkStart w:name="z25" w:id="17"/>
    <w:p>
      <w:pPr>
        <w:spacing w:after="0"/>
        <w:ind w:left="0"/>
        <w:jc w:val="both"/>
      </w:pPr>
      <w:r>
        <w:rPr>
          <w:rFonts w:ascii="Times New Roman"/>
          <w:b w:val="false"/>
          <w:i w:val="false"/>
          <w:color w:val="000000"/>
          <w:sz w:val="28"/>
        </w:rPr>
        <w:t>
      "КЕЛІСІЛДІ"</w:t>
      </w:r>
    </w:p>
    <w:bookmarkEnd w:id="17"/>
    <w:bookmarkStart w:name="z26" w:id="18"/>
    <w:p>
      <w:pPr>
        <w:spacing w:after="0"/>
        <w:ind w:left="0"/>
        <w:jc w:val="both"/>
      </w:pPr>
      <w:r>
        <w:rPr>
          <w:rFonts w:ascii="Times New Roman"/>
          <w:b w:val="false"/>
          <w:i w:val="false"/>
          <w:color w:val="000000"/>
          <w:sz w:val="28"/>
        </w:rPr>
        <w:t>
      Қазақстан Республикасы</w:t>
      </w:r>
    </w:p>
    <w:bookmarkEnd w:id="18"/>
    <w:bookmarkStart w:name="z27" w:id="19"/>
    <w:p>
      <w:pPr>
        <w:spacing w:after="0"/>
        <w:ind w:left="0"/>
        <w:jc w:val="both"/>
      </w:pPr>
      <w:r>
        <w:rPr>
          <w:rFonts w:ascii="Times New Roman"/>
          <w:b w:val="false"/>
          <w:i w:val="false"/>
          <w:color w:val="000000"/>
          <w:sz w:val="28"/>
        </w:rPr>
        <w:t>
      Өнеркәсіп және құрылыс</w:t>
      </w:r>
    </w:p>
    <w:bookmarkEnd w:id="19"/>
    <w:bookmarkStart w:name="z28" w:id="20"/>
    <w:p>
      <w:pPr>
        <w:spacing w:after="0"/>
        <w:ind w:left="0"/>
        <w:jc w:val="both"/>
      </w:pPr>
      <w:r>
        <w:rPr>
          <w:rFonts w:ascii="Times New Roman"/>
          <w:b w:val="false"/>
          <w:i w:val="false"/>
          <w:color w:val="000000"/>
          <w:sz w:val="28"/>
        </w:rPr>
        <w:t>
      министрлігі</w:t>
      </w:r>
    </w:p>
    <w:bookmarkEnd w:id="20"/>
    <w:bookmarkStart w:name="z29" w:id="21"/>
    <w:p>
      <w:pPr>
        <w:spacing w:after="0"/>
        <w:ind w:left="0"/>
        <w:jc w:val="both"/>
      </w:pPr>
      <w:r>
        <w:rPr>
          <w:rFonts w:ascii="Times New Roman"/>
          <w:b w:val="false"/>
          <w:i w:val="false"/>
          <w:color w:val="000000"/>
          <w:sz w:val="28"/>
        </w:rPr>
        <w:t>
      "КЕЛІСІЛДІ"</w:t>
      </w:r>
    </w:p>
    <w:bookmarkEnd w:id="21"/>
    <w:bookmarkStart w:name="z30" w:id="22"/>
    <w:p>
      <w:pPr>
        <w:spacing w:after="0"/>
        <w:ind w:left="0"/>
        <w:jc w:val="both"/>
      </w:pPr>
      <w:r>
        <w:rPr>
          <w:rFonts w:ascii="Times New Roman"/>
          <w:b w:val="false"/>
          <w:i w:val="false"/>
          <w:color w:val="000000"/>
          <w:sz w:val="28"/>
        </w:rPr>
        <w:t>
      Қазақстан Республикасы</w:t>
      </w:r>
    </w:p>
    <w:bookmarkEnd w:id="22"/>
    <w:bookmarkStart w:name="z31" w:id="23"/>
    <w:p>
      <w:pPr>
        <w:spacing w:after="0"/>
        <w:ind w:left="0"/>
        <w:jc w:val="both"/>
      </w:pPr>
      <w:r>
        <w:rPr>
          <w:rFonts w:ascii="Times New Roman"/>
          <w:b w:val="false"/>
          <w:i w:val="false"/>
          <w:color w:val="000000"/>
          <w:sz w:val="28"/>
        </w:rPr>
        <w:t>
      Стратегиялық жоспарлау және</w:t>
      </w:r>
    </w:p>
    <w:bookmarkEnd w:id="23"/>
    <w:bookmarkStart w:name="z32" w:id="24"/>
    <w:p>
      <w:pPr>
        <w:spacing w:after="0"/>
        <w:ind w:left="0"/>
        <w:jc w:val="both"/>
      </w:pPr>
      <w:r>
        <w:rPr>
          <w:rFonts w:ascii="Times New Roman"/>
          <w:b w:val="false"/>
          <w:i w:val="false"/>
          <w:color w:val="000000"/>
          <w:sz w:val="28"/>
        </w:rPr>
        <w:t>
      реформалар агенттігінің</w:t>
      </w:r>
    </w:p>
    <w:bookmarkEnd w:id="24"/>
    <w:bookmarkStart w:name="z33" w:id="25"/>
    <w:p>
      <w:pPr>
        <w:spacing w:after="0"/>
        <w:ind w:left="0"/>
        <w:jc w:val="both"/>
      </w:pPr>
      <w:r>
        <w:rPr>
          <w:rFonts w:ascii="Times New Roman"/>
          <w:b w:val="false"/>
          <w:i w:val="false"/>
          <w:color w:val="000000"/>
          <w:sz w:val="28"/>
        </w:rPr>
        <w:t>
      Ұлттық статистика бюросы</w:t>
      </w:r>
    </w:p>
    <w:bookmarkEnd w:id="25"/>
    <w:bookmarkStart w:name="z34" w:id="26"/>
    <w:p>
      <w:pPr>
        <w:spacing w:after="0"/>
        <w:ind w:left="0"/>
        <w:jc w:val="both"/>
      </w:pPr>
      <w:r>
        <w:rPr>
          <w:rFonts w:ascii="Times New Roman"/>
          <w:b w:val="false"/>
          <w:i w:val="false"/>
          <w:color w:val="000000"/>
          <w:sz w:val="28"/>
        </w:rPr>
        <w:t>
      "КЕЛІСІЛДІ"</w:t>
      </w:r>
    </w:p>
    <w:bookmarkEnd w:id="26"/>
    <w:bookmarkStart w:name="z35" w:id="27"/>
    <w:p>
      <w:pPr>
        <w:spacing w:after="0"/>
        <w:ind w:left="0"/>
        <w:jc w:val="both"/>
      </w:pPr>
      <w:r>
        <w:rPr>
          <w:rFonts w:ascii="Times New Roman"/>
          <w:b w:val="false"/>
          <w:i w:val="false"/>
          <w:color w:val="000000"/>
          <w:sz w:val="28"/>
        </w:rPr>
        <w:t>
      Қазақстан Республикасы</w:t>
      </w:r>
    </w:p>
    <w:bookmarkEnd w:id="27"/>
    <w:bookmarkStart w:name="z36" w:id="28"/>
    <w:p>
      <w:pPr>
        <w:spacing w:after="0"/>
        <w:ind w:left="0"/>
        <w:jc w:val="both"/>
      </w:pPr>
      <w:r>
        <w:rPr>
          <w:rFonts w:ascii="Times New Roman"/>
          <w:b w:val="false"/>
          <w:i w:val="false"/>
          <w:color w:val="000000"/>
          <w:sz w:val="28"/>
        </w:rPr>
        <w:t>
      Ұлттық экономика</w:t>
      </w:r>
    </w:p>
    <w:bookmarkEnd w:id="28"/>
    <w:bookmarkStart w:name="z37" w:id="29"/>
    <w:p>
      <w:pPr>
        <w:spacing w:after="0"/>
        <w:ind w:left="0"/>
        <w:jc w:val="both"/>
      </w:pPr>
      <w:r>
        <w:rPr>
          <w:rFonts w:ascii="Times New Roman"/>
          <w:b w:val="false"/>
          <w:i w:val="false"/>
          <w:color w:val="000000"/>
          <w:sz w:val="28"/>
        </w:rPr>
        <w:t>
      министрлігі</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