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4f83" w14:textId="4724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қала құрылысы кадастрының автоматтандырылған цифрлық жүйесінде қала құрылысы жобаларын, жобалау алдындағы және жобалау-сметалық құжаттаманы, сондай-ақ сәулет, қала құрылысы және құрылыс қызметі объектілерін тіркеу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17 сәуірдегі № 184 бұйрығы. Қазақстан Республикасының Әділет министрлігінде 2026 жылғы 17 сәуірде № 38470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кодексінің 24-бабының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Мемлекеттік қала құрылысы кадастрының автоматтандырылған цифрлық жүйесінде қала құрылысы жобаларын, жобалау алдындағы және жобалау-сметалық құжаттаманы, сондай-ақ сәулет, қала құрылысы және құрылыс қызметі объектілерін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Мыналардың:</w:t>
      </w:r>
    </w:p>
    <w:bookmarkEnd w:id="2"/>
    <w:bookmarkStart w:name="z8" w:id="3"/>
    <w:p>
      <w:pPr>
        <w:spacing w:after="0"/>
        <w:ind w:left="0"/>
        <w:jc w:val="both"/>
      </w:pPr>
      <w:r>
        <w:rPr>
          <w:rFonts w:ascii="Times New Roman"/>
          <w:b w:val="false"/>
          <w:i w:val="false"/>
          <w:color w:val="000000"/>
          <w:sz w:val="28"/>
        </w:rPr>
        <w:t xml:space="preserve">
      1)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9603 болып тіркелген).</w:t>
      </w:r>
    </w:p>
    <w:bookmarkEnd w:id="3"/>
    <w:bookmarkStart w:name="z9" w:id="4"/>
    <w:p>
      <w:pPr>
        <w:spacing w:after="0"/>
        <w:ind w:left="0"/>
        <w:jc w:val="both"/>
      </w:pPr>
      <w:r>
        <w:rPr>
          <w:rFonts w:ascii="Times New Roman"/>
          <w:b w:val="false"/>
          <w:i w:val="false"/>
          <w:color w:val="000000"/>
          <w:sz w:val="28"/>
        </w:rPr>
        <w:t xml:space="preserve">
      2)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бұйрығына өзгерістер енгізу туралы" Қазақстан Республикасы Индустрия және инфрақұрылымдық даму министрінің міндетін атқарушының 2023 жылғы 1 шілдедегі № 479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33020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17 сәуірдегі</w:t>
            </w:r>
            <w:r>
              <w:br/>
            </w:r>
            <w:r>
              <w:rPr>
                <w:rFonts w:ascii="Times New Roman"/>
                <w:b w:val="false"/>
                <w:i w:val="false"/>
                <w:color w:val="000000"/>
                <w:sz w:val="20"/>
              </w:rPr>
              <w:t>№ 184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__ _________</w:t>
            </w:r>
            <w:r>
              <w:br/>
            </w:r>
            <w:r>
              <w:rPr>
                <w:rFonts w:ascii="Times New Roman"/>
                <w:b w:val="false"/>
                <w:i w:val="false"/>
                <w:color w:val="000000"/>
                <w:sz w:val="20"/>
              </w:rPr>
              <w:t>№ __ бұйрығымен</w:t>
            </w:r>
            <w:r>
              <w:br/>
            </w:r>
            <w:r>
              <w:rPr>
                <w:rFonts w:ascii="Times New Roman"/>
                <w:b w:val="false"/>
                <w:i w:val="false"/>
                <w:color w:val="000000"/>
                <w:sz w:val="20"/>
              </w:rPr>
              <w:t>бекітілді</w:t>
            </w:r>
          </w:p>
        </w:tc>
      </w:tr>
    </w:tbl>
    <w:bookmarkStart w:name="z17" w:id="10"/>
    <w:p>
      <w:pPr>
        <w:spacing w:after="0"/>
        <w:ind w:left="0"/>
        <w:jc w:val="left"/>
      </w:pPr>
      <w:r>
        <w:rPr>
          <w:rFonts w:ascii="Times New Roman"/>
          <w:b/>
          <w:i w:val="false"/>
          <w:color w:val="000000"/>
        </w:rPr>
        <w:t xml:space="preserve"> Мемлекеттік қала құрылысы кадастрының автоматтандырылған цифрлық жүйесінде қала құрылысы жобаларын, жобалау алдындағы және жобалау-сметалық құжаттаманы, сондай-ақ сәулет, қала құрылысы және құрылыс қызметі объектілерін тіркеу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Мемлекеттік қала құрылысы кадастрының автоматтандырылған цифрлық жүйесінде қала құрылысы жобаларын, жобалау алдындағы және жобалау-сметалық құжаттаманы, сондай-ақ сәулет, қала құрылысы және құрылыс қызметі объектілерін тіркеу қағидалары (бұдан әрі – Қағидалар) Қазақстан Республикасы Құрылыс кодексінің 24-бабының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мемлекеттік қала құрылысы кадастрының автоматтандырылған цифрлық жүйесінде (бұдан әрі – МҚҚК АЦЖ) қала құрылысы жобаларын, жобалау алдындағы және жобалау-сметалық құжаттаманы, сондай-ақ сәулет, қала құрылысы және құрылыс қызметі объектілерін тіркеу тәртібін айқындайды.</w:t>
      </w:r>
    </w:p>
    <w:bookmarkEnd w:id="12"/>
    <w:bookmarkStart w:name="z20" w:id="13"/>
    <w:p>
      <w:pPr>
        <w:spacing w:after="0"/>
        <w:ind w:left="0"/>
        <w:jc w:val="both"/>
      </w:pPr>
      <w:r>
        <w:rPr>
          <w:rFonts w:ascii="Times New Roman"/>
          <w:b w:val="false"/>
          <w:i w:val="false"/>
          <w:color w:val="000000"/>
          <w:sz w:val="28"/>
        </w:rPr>
        <w:t>
      2. Тіркеудің мақсаты қолданыстағы, салынып жатқан және жобаланатын сәулет, қала құрылысы және құрылыс қызметі объектілерін есепке алу болып табылады.</w:t>
      </w:r>
    </w:p>
    <w:bookmarkEnd w:id="13"/>
    <w:bookmarkStart w:name="z21" w:id="14"/>
    <w:p>
      <w:pPr>
        <w:spacing w:after="0"/>
        <w:ind w:left="0"/>
        <w:jc w:val="both"/>
      </w:pPr>
      <w:r>
        <w:rPr>
          <w:rFonts w:ascii="Times New Roman"/>
          <w:b w:val="false"/>
          <w:i w:val="false"/>
          <w:color w:val="000000"/>
          <w:sz w:val="28"/>
        </w:rPr>
        <w:t>
      3. Жеке және заңды тұлғалардың жобалау алдындағы және жобалау құжаттамасын тіркеуді Қазақстан Республикасы Үкіметінің шешімімен құрылған, мемлекеттік қала құрылысы кадастрын жүргізу жөніндегі шаруашылық жүргізу құқығындағы республикалық мемлекеттік кәсіпорын (бұдан әрі – Кәсіпорын) ақылы негізде МҚҚК АЦЖ арқылы жүзеге асырады.</w:t>
      </w:r>
    </w:p>
    <w:bookmarkEnd w:id="14"/>
    <w:bookmarkStart w:name="z22" w:id="15"/>
    <w:p>
      <w:pPr>
        <w:spacing w:after="0"/>
        <w:ind w:left="0"/>
        <w:jc w:val="both"/>
      </w:pPr>
      <w:r>
        <w:rPr>
          <w:rFonts w:ascii="Times New Roman"/>
          <w:b w:val="false"/>
          <w:i w:val="false"/>
          <w:color w:val="000000"/>
          <w:sz w:val="28"/>
        </w:rPr>
        <w:t>
      4. МҚҚК АЦЖ-да тіркеуге (есепке алуға) мыналар жатады:</w:t>
      </w:r>
    </w:p>
    <w:bookmarkEnd w:id="15"/>
    <w:bookmarkStart w:name="z23" w:id="16"/>
    <w:p>
      <w:pPr>
        <w:spacing w:after="0"/>
        <w:ind w:left="0"/>
        <w:jc w:val="both"/>
      </w:pPr>
      <w:r>
        <w:rPr>
          <w:rFonts w:ascii="Times New Roman"/>
          <w:b w:val="false"/>
          <w:i w:val="false"/>
          <w:color w:val="000000"/>
          <w:sz w:val="28"/>
        </w:rPr>
        <w:t xml:space="preserve">
      1) елді мекендердің бас жоспарлары, елді мекендердің дамыту және құрылысын салу схемалары (оңайлатылған бас жоспар), оларды түзету; </w:t>
      </w:r>
    </w:p>
    <w:bookmarkEnd w:id="16"/>
    <w:bookmarkStart w:name="z24" w:id="17"/>
    <w:p>
      <w:pPr>
        <w:spacing w:after="0"/>
        <w:ind w:left="0"/>
        <w:jc w:val="both"/>
      </w:pPr>
      <w:r>
        <w:rPr>
          <w:rFonts w:ascii="Times New Roman"/>
          <w:b w:val="false"/>
          <w:i w:val="false"/>
          <w:color w:val="000000"/>
          <w:sz w:val="28"/>
        </w:rPr>
        <w:t>
      2) егжей-тегжейлі жоспарлау жобалары, оларды түзету;</w:t>
      </w:r>
    </w:p>
    <w:bookmarkEnd w:id="17"/>
    <w:bookmarkStart w:name="z25" w:id="18"/>
    <w:p>
      <w:pPr>
        <w:spacing w:after="0"/>
        <w:ind w:left="0"/>
        <w:jc w:val="both"/>
      </w:pPr>
      <w:r>
        <w:rPr>
          <w:rFonts w:ascii="Times New Roman"/>
          <w:b w:val="false"/>
          <w:i w:val="false"/>
          <w:color w:val="000000"/>
          <w:sz w:val="28"/>
        </w:rPr>
        <w:t>
      3) елді мекендердің бас жоспарларының, елді мекендердің дамыту және құрылысын салу схемаларының (оңайлатылған бас жоспар) топографиялық түсірілімдері;</w:t>
      </w:r>
    </w:p>
    <w:bookmarkEnd w:id="18"/>
    <w:bookmarkStart w:name="z26" w:id="19"/>
    <w:p>
      <w:pPr>
        <w:spacing w:after="0"/>
        <w:ind w:left="0"/>
        <w:jc w:val="both"/>
      </w:pPr>
      <w:r>
        <w:rPr>
          <w:rFonts w:ascii="Times New Roman"/>
          <w:b w:val="false"/>
          <w:i w:val="false"/>
          <w:color w:val="000000"/>
          <w:sz w:val="28"/>
        </w:rPr>
        <w:t>
      4) егжей-тегжейлі жоспарлау жобаларының топографиялық түсірілімдері;</w:t>
      </w:r>
    </w:p>
    <w:bookmarkEnd w:id="19"/>
    <w:bookmarkStart w:name="z27" w:id="20"/>
    <w:p>
      <w:pPr>
        <w:spacing w:after="0"/>
        <w:ind w:left="0"/>
        <w:jc w:val="both"/>
      </w:pPr>
      <w:r>
        <w:rPr>
          <w:rFonts w:ascii="Times New Roman"/>
          <w:b w:val="false"/>
          <w:i w:val="false"/>
          <w:color w:val="000000"/>
          <w:sz w:val="28"/>
        </w:rPr>
        <w:t xml:space="preserve">
      5) құрылыс объектілерінің инженерлік-геодезиялық іздестіру материалдары (жобалау сатысындағы топографиялық түсірілім және құрылыс объектісін пайдалануға қабылдау сатысындағы атқарушылық геодезиялық түсірілім); </w:t>
      </w:r>
    </w:p>
    <w:bookmarkEnd w:id="20"/>
    <w:bookmarkStart w:name="z28" w:id="21"/>
    <w:p>
      <w:pPr>
        <w:spacing w:after="0"/>
        <w:ind w:left="0"/>
        <w:jc w:val="both"/>
      </w:pPr>
      <w:r>
        <w:rPr>
          <w:rFonts w:ascii="Times New Roman"/>
          <w:b w:val="false"/>
          <w:i w:val="false"/>
          <w:color w:val="000000"/>
          <w:sz w:val="28"/>
        </w:rPr>
        <w:t xml:space="preserve">
      6) сметалық бөлімсіз жобалау-сметалық құжаттама; </w:t>
      </w:r>
    </w:p>
    <w:bookmarkEnd w:id="21"/>
    <w:bookmarkStart w:name="z29" w:id="22"/>
    <w:p>
      <w:pPr>
        <w:spacing w:after="0"/>
        <w:ind w:left="0"/>
        <w:jc w:val="both"/>
      </w:pPr>
      <w:r>
        <w:rPr>
          <w:rFonts w:ascii="Times New Roman"/>
          <w:b w:val="false"/>
          <w:i w:val="false"/>
          <w:color w:val="000000"/>
          <w:sz w:val="28"/>
        </w:rPr>
        <w:t>
      7) құрылыс объектісін пайдалануға қабылдау актісі;</w:t>
      </w:r>
    </w:p>
    <w:bookmarkEnd w:id="22"/>
    <w:bookmarkStart w:name="z30" w:id="23"/>
    <w:p>
      <w:pPr>
        <w:spacing w:after="0"/>
        <w:ind w:left="0"/>
        <w:jc w:val="both"/>
      </w:pPr>
      <w:r>
        <w:rPr>
          <w:rFonts w:ascii="Times New Roman"/>
          <w:b w:val="false"/>
          <w:i w:val="false"/>
          <w:color w:val="000000"/>
          <w:sz w:val="28"/>
        </w:rPr>
        <w:t>
      8) құрылыс объектісін тапсырыс берушінің (меншік иесінің, инвестордың) пайдалануға өз бетінше қабылдау актісі;</w:t>
      </w:r>
    </w:p>
    <w:bookmarkEnd w:id="23"/>
    <w:bookmarkStart w:name="z31" w:id="24"/>
    <w:p>
      <w:pPr>
        <w:spacing w:after="0"/>
        <w:ind w:left="0"/>
        <w:jc w:val="both"/>
      </w:pPr>
      <w:r>
        <w:rPr>
          <w:rFonts w:ascii="Times New Roman"/>
          <w:b w:val="false"/>
          <w:i w:val="false"/>
          <w:color w:val="000000"/>
          <w:sz w:val="28"/>
        </w:rPr>
        <w:t>
      9) құрылыс объектісін бұзу актісі.</w:t>
      </w:r>
    </w:p>
    <w:bookmarkEnd w:id="24"/>
    <w:bookmarkStart w:name="z32" w:id="25"/>
    <w:p>
      <w:pPr>
        <w:spacing w:after="0"/>
        <w:ind w:left="0"/>
        <w:jc w:val="both"/>
      </w:pPr>
      <w:r>
        <w:rPr>
          <w:rFonts w:ascii="Times New Roman"/>
          <w:b w:val="false"/>
          <w:i w:val="false"/>
          <w:color w:val="000000"/>
          <w:sz w:val="28"/>
        </w:rPr>
        <w:t>
      5. МҚҚК АЦЖ есепке алу және тіркеу жөніндегі шарттар Қазақстан Республикасының азаматтық заңнамасына сәйкес жасалады.</w:t>
      </w:r>
    </w:p>
    <w:bookmarkEnd w:id="25"/>
    <w:bookmarkStart w:name="z33" w:id="26"/>
    <w:p>
      <w:pPr>
        <w:spacing w:after="0"/>
        <w:ind w:left="0"/>
        <w:jc w:val="both"/>
      </w:pPr>
      <w:r>
        <w:rPr>
          <w:rFonts w:ascii="Times New Roman"/>
          <w:b w:val="false"/>
          <w:i w:val="false"/>
          <w:color w:val="000000"/>
          <w:sz w:val="28"/>
        </w:rPr>
        <w:t>
      6. Құпиялылық таңбасы немесе "қызмет бабында пайдалану үшін" деген белгісі бар ақпарат және (немесе) мәліметтер Қазақстан Республикасының заңнамасында белгіленген талаптар сақтала отырып, есепке алу және тіркеу үшін МҚҚК АЦЖ-ға жіберіледі.</w:t>
      </w:r>
    </w:p>
    <w:bookmarkEnd w:id="26"/>
    <w:bookmarkStart w:name="z34" w:id="27"/>
    <w:p>
      <w:pPr>
        <w:spacing w:after="0"/>
        <w:ind w:left="0"/>
        <w:jc w:val="both"/>
      </w:pPr>
      <w:r>
        <w:rPr>
          <w:rFonts w:ascii="Times New Roman"/>
          <w:b w:val="false"/>
          <w:i w:val="false"/>
          <w:color w:val="000000"/>
          <w:sz w:val="28"/>
        </w:rPr>
        <w:t>
      7. МҚҚК АЦЖ-да жобалау алдындағы және жобалау құжаттамасын, инженерлік-геодезиялық іздестіру материалдарын (құрылыс объектісін пайдалануға қабылдау сатысында жобалау құжаттамасының топографиялық түсірілімдерін және атқарушылық геодезиялық түсірілімдерін) тіркеуге жұмсалатын шығындар Қазақстан Республикасы Құрылыс кодексінің 65-бабының 3-тармағына сәйкес мемлекеттік монополия субъектісі өндіретін және (немесе) өткізетін тауарлардың (жұмыстардың, көрсетілетін қызметтердің) бағаларына сәйкес айқындалады.</w:t>
      </w:r>
    </w:p>
    <w:bookmarkEnd w:id="27"/>
    <w:bookmarkStart w:name="z35" w:id="28"/>
    <w:p>
      <w:pPr>
        <w:spacing w:after="0"/>
        <w:ind w:left="0"/>
        <w:jc w:val="left"/>
      </w:pPr>
      <w:r>
        <w:rPr>
          <w:rFonts w:ascii="Times New Roman"/>
          <w:b/>
          <w:i w:val="false"/>
          <w:color w:val="000000"/>
        </w:rPr>
        <w:t xml:space="preserve"> 2-тарау. МҚҚК АЦЖ-да қала құрылысы жобаларын, жобалау алдындағы және жобалау-сметалық құжаттаманы, сондай-ақ сәулет, қала құрылысы және құрылыс қызметі объектілерін тіркеу тәртібі</w:t>
      </w:r>
    </w:p>
    <w:bookmarkEnd w:id="28"/>
    <w:bookmarkStart w:name="z36" w:id="29"/>
    <w:p>
      <w:pPr>
        <w:spacing w:after="0"/>
        <w:ind w:left="0"/>
        <w:jc w:val="left"/>
      </w:pPr>
      <w:r>
        <w:rPr>
          <w:rFonts w:ascii="Times New Roman"/>
          <w:b/>
          <w:i w:val="false"/>
          <w:color w:val="000000"/>
        </w:rPr>
        <w:t xml:space="preserve"> 1-параграф. МҚҚК АЦЖ-ға елді мекендердің бас жоспарларын, елді мекендердің дамыту және құрылысын салу схемаларын (оңайлатылған бас жоспар), егжей-тегжейлі жоспарлау жобаларын және олардың түзетулерін енгізу</w:t>
      </w:r>
    </w:p>
    <w:bookmarkEnd w:id="29"/>
    <w:bookmarkStart w:name="z37" w:id="30"/>
    <w:p>
      <w:pPr>
        <w:spacing w:after="0"/>
        <w:ind w:left="0"/>
        <w:jc w:val="both"/>
      </w:pPr>
      <w:r>
        <w:rPr>
          <w:rFonts w:ascii="Times New Roman"/>
          <w:b w:val="false"/>
          <w:i w:val="false"/>
          <w:color w:val="000000"/>
          <w:sz w:val="28"/>
        </w:rPr>
        <w:t>
      8. МҚҚК АЦЖ-ға елді мекендердің бас жоспарларын, елді мекендердің дамыту және құрылысын салу схемаларын (оңайлатылған бас жоспар), егжей-тегжейлі жоспарлау жобаларын (бұдан әрі – қала құрылысы жобалары) және олардың түзетулерін енгізу үшін жергілікті атқарушы орган мыналарды ұсынады:</w:t>
      </w:r>
    </w:p>
    <w:bookmarkEnd w:id="30"/>
    <w:bookmarkStart w:name="z38" w:id="31"/>
    <w:p>
      <w:pPr>
        <w:spacing w:after="0"/>
        <w:ind w:left="0"/>
        <w:jc w:val="both"/>
      </w:pPr>
      <w:r>
        <w:rPr>
          <w:rFonts w:ascii="Times New Roman"/>
          <w:b w:val="false"/>
          <w:i w:val="false"/>
          <w:color w:val="000000"/>
          <w:sz w:val="28"/>
        </w:rPr>
        <w:t>
      1) қала құрылысы жобасын бекіту туралы құжатты – * jpg, * jpeg, *pdf форматында;</w:t>
      </w:r>
    </w:p>
    <w:bookmarkEnd w:id="31"/>
    <w:bookmarkStart w:name="z39" w:id="32"/>
    <w:p>
      <w:pPr>
        <w:spacing w:after="0"/>
        <w:ind w:left="0"/>
        <w:jc w:val="both"/>
      </w:pPr>
      <w:r>
        <w:rPr>
          <w:rFonts w:ascii="Times New Roman"/>
          <w:b w:val="false"/>
          <w:i w:val="false"/>
          <w:color w:val="000000"/>
          <w:sz w:val="28"/>
        </w:rPr>
        <w:t>
      2) мәтіндік материалдарды (түсіндірме жазба, техникалық-экономикалық көрсеткіштер) – *pdf, *docx форматында;</w:t>
      </w:r>
    </w:p>
    <w:bookmarkEnd w:id="32"/>
    <w:bookmarkStart w:name="z40" w:id="33"/>
    <w:p>
      <w:pPr>
        <w:spacing w:after="0"/>
        <w:ind w:left="0"/>
        <w:jc w:val="both"/>
      </w:pPr>
      <w:r>
        <w:rPr>
          <w:rFonts w:ascii="Times New Roman"/>
          <w:b w:val="false"/>
          <w:i w:val="false"/>
          <w:color w:val="000000"/>
          <w:sz w:val="28"/>
        </w:rPr>
        <w:t>
      3) координаталық байланыстыруы бар қала құрылысы жобасының схемаларын, векторлық форматта – *mpk, растрлық форматта – * jpg, * jpeg, *pdf;</w:t>
      </w:r>
    </w:p>
    <w:bookmarkEnd w:id="33"/>
    <w:bookmarkStart w:name="z41" w:id="34"/>
    <w:p>
      <w:pPr>
        <w:spacing w:after="0"/>
        <w:ind w:left="0"/>
        <w:jc w:val="both"/>
      </w:pPr>
      <w:r>
        <w:rPr>
          <w:rFonts w:ascii="Times New Roman"/>
          <w:b w:val="false"/>
          <w:i w:val="false"/>
          <w:color w:val="000000"/>
          <w:sz w:val="28"/>
        </w:rPr>
        <w:t>
      4) координаталық байланыстыруы бар нормативтік құрылымдағы цифрлық базаны цифрлық форматта – *gdb.</w:t>
      </w:r>
    </w:p>
    <w:bookmarkEnd w:id="34"/>
    <w:bookmarkStart w:name="z42" w:id="35"/>
    <w:p>
      <w:pPr>
        <w:spacing w:after="0"/>
        <w:ind w:left="0"/>
        <w:jc w:val="both"/>
      </w:pPr>
      <w:r>
        <w:rPr>
          <w:rFonts w:ascii="Times New Roman"/>
          <w:b w:val="false"/>
          <w:i w:val="false"/>
          <w:color w:val="000000"/>
          <w:sz w:val="28"/>
        </w:rPr>
        <w:t>
      9. Қала құрылысы жобаларын қарау қала құрылысы жобаларының цифрлық базаларының (координаталық байланыстырумен) нормативтік құрылымға және бастапқы схемаларға сәйкестігі бөлігінде Қазақстан Республикасы Құрылыс кодексінің 24-бабының 39) тармақшасына сәйкес сәулет, қала құрылысы және құрылыс істері жөніндегі уәкілетті орган бекіткен Қала құрылысы жобаларын (елді мекендердің бас жоспарлары, егжей-тегжейлі жоспарлау жобалары) әзірлеу, келісу және бекіту қағидаларында айқындалған, сондай-ақ мемлекеттік нормативтік құжаттардың талаптарына сәйкес келуі тұрғысынан жүзеге асырылады.</w:t>
      </w:r>
    </w:p>
    <w:bookmarkEnd w:id="35"/>
    <w:bookmarkStart w:name="z43" w:id="36"/>
    <w:p>
      <w:pPr>
        <w:spacing w:after="0"/>
        <w:ind w:left="0"/>
        <w:jc w:val="both"/>
      </w:pPr>
      <w:r>
        <w:rPr>
          <w:rFonts w:ascii="Times New Roman"/>
          <w:b w:val="false"/>
          <w:i w:val="false"/>
          <w:color w:val="000000"/>
          <w:sz w:val="28"/>
        </w:rPr>
        <w:t>
      10. Кәсіпорынның қала құрылысы жобаларын қарау мерзімі олар келіп түскен күннен бастап 20 (жиырма) жұмыс күнін құрайды.</w:t>
      </w:r>
    </w:p>
    <w:bookmarkEnd w:id="36"/>
    <w:bookmarkStart w:name="z44" w:id="37"/>
    <w:p>
      <w:pPr>
        <w:spacing w:after="0"/>
        <w:ind w:left="0"/>
        <w:jc w:val="both"/>
      </w:pPr>
      <w:r>
        <w:rPr>
          <w:rFonts w:ascii="Times New Roman"/>
          <w:b w:val="false"/>
          <w:i w:val="false"/>
          <w:color w:val="000000"/>
          <w:sz w:val="28"/>
        </w:rPr>
        <w:t xml:space="preserve">
      Қала құрылысы жобасын қарау қорытындылары бойынша ескертулер болған кезде жергілікті атқарушы органға осы тармақтың бірінші бөлігінде көзделген мерзім ішінде осы Қағидалардың 9-тармағында көзделген талаптарға сәйкессіздік туралы тиісті хат жолданады. </w:t>
      </w:r>
    </w:p>
    <w:bookmarkEnd w:id="37"/>
    <w:bookmarkStart w:name="z45" w:id="38"/>
    <w:p>
      <w:pPr>
        <w:spacing w:after="0"/>
        <w:ind w:left="0"/>
        <w:jc w:val="both"/>
      </w:pPr>
      <w:r>
        <w:rPr>
          <w:rFonts w:ascii="Times New Roman"/>
          <w:b w:val="false"/>
          <w:i w:val="false"/>
          <w:color w:val="000000"/>
          <w:sz w:val="28"/>
        </w:rPr>
        <w:t xml:space="preserve">
      Анықталған ескертулер жойылғаннан кейін қала құрылысы жобасы МҚҚК АЦЖ-ға енгізу үшін Кәсіпорынға қайта жіберіледі. </w:t>
      </w:r>
    </w:p>
    <w:bookmarkEnd w:id="38"/>
    <w:bookmarkStart w:name="z46" w:id="39"/>
    <w:p>
      <w:pPr>
        <w:spacing w:after="0"/>
        <w:ind w:left="0"/>
        <w:jc w:val="both"/>
      </w:pPr>
      <w:r>
        <w:rPr>
          <w:rFonts w:ascii="Times New Roman"/>
          <w:b w:val="false"/>
          <w:i w:val="false"/>
          <w:color w:val="000000"/>
          <w:sz w:val="28"/>
        </w:rPr>
        <w:t xml:space="preserve">
      Қарау қорытындылары бойынша және деректер форматы мен құрылымына сәйкестік расталғаннан кейін бекітілген қала құрылысы жобасының цифрлық базасы МҚҚК АЦЖ-ға енгізіледі. </w:t>
      </w:r>
    </w:p>
    <w:bookmarkEnd w:id="39"/>
    <w:bookmarkStart w:name="z47" w:id="40"/>
    <w:p>
      <w:pPr>
        <w:spacing w:after="0"/>
        <w:ind w:left="0"/>
        <w:jc w:val="left"/>
      </w:pPr>
      <w:r>
        <w:rPr>
          <w:rFonts w:ascii="Times New Roman"/>
          <w:b/>
          <w:i w:val="false"/>
          <w:color w:val="000000"/>
        </w:rPr>
        <w:t xml:space="preserve"> 2-параграф. МҚҚК АЦЖ-да қала құрылысы жобаларының топографиялық түсірілімдерін тіркеу</w:t>
      </w:r>
    </w:p>
    <w:bookmarkEnd w:id="40"/>
    <w:bookmarkStart w:name="z48" w:id="41"/>
    <w:p>
      <w:pPr>
        <w:spacing w:after="0"/>
        <w:ind w:left="0"/>
        <w:jc w:val="both"/>
      </w:pPr>
      <w:r>
        <w:rPr>
          <w:rFonts w:ascii="Times New Roman"/>
          <w:b w:val="false"/>
          <w:i w:val="false"/>
          <w:color w:val="000000"/>
          <w:sz w:val="28"/>
        </w:rPr>
        <w:t>
      11. МҚҚК АЦЖ-да қала құрылысы жобаларының топографиялық түсірілімдерін тіркеу үшін тапсырыс беруші не оның уәкілетті өкілі инженерлік желілердің теңгерім ұстаушыларының келісуімен техникалық есеппен бірге қала құрылысы жобасының топографиялық түсірілімін қоса бере отырып, Кәсіпорынға өтініш береді.</w:t>
      </w:r>
    </w:p>
    <w:bookmarkEnd w:id="41"/>
    <w:bookmarkStart w:name="z49" w:id="42"/>
    <w:p>
      <w:pPr>
        <w:spacing w:after="0"/>
        <w:ind w:left="0"/>
        <w:jc w:val="both"/>
      </w:pPr>
      <w:r>
        <w:rPr>
          <w:rFonts w:ascii="Times New Roman"/>
          <w:b w:val="false"/>
          <w:i w:val="false"/>
          <w:color w:val="000000"/>
          <w:sz w:val="28"/>
        </w:rPr>
        <w:t>
      Қала құрылысы жобаларының топографиялық түсірілімдері *.dwg, *.gdb, *.mpk, *.tab цифрлық векторлық форматтарының бірінде ұсынылады.</w:t>
      </w:r>
    </w:p>
    <w:bookmarkEnd w:id="42"/>
    <w:bookmarkStart w:name="z50" w:id="43"/>
    <w:p>
      <w:pPr>
        <w:spacing w:after="0"/>
        <w:ind w:left="0"/>
        <w:jc w:val="both"/>
      </w:pPr>
      <w:r>
        <w:rPr>
          <w:rFonts w:ascii="Times New Roman"/>
          <w:b w:val="false"/>
          <w:i w:val="false"/>
          <w:color w:val="000000"/>
          <w:sz w:val="28"/>
        </w:rPr>
        <w:t>
      12. Қала құрылысы жобасының топографиялық түсірілімін қарау мемлекеттік нормативтік құжаттардың талаптарына, техникалық есепке сәйкестігі, инженерлік желілердің теңгерім ұстаушыларының келісуінің болуы тұрғысынан жүзеге асырылады.</w:t>
      </w:r>
    </w:p>
    <w:bookmarkEnd w:id="43"/>
    <w:bookmarkStart w:name="z51" w:id="44"/>
    <w:p>
      <w:pPr>
        <w:spacing w:after="0"/>
        <w:ind w:left="0"/>
        <w:jc w:val="both"/>
      </w:pPr>
      <w:r>
        <w:rPr>
          <w:rFonts w:ascii="Times New Roman"/>
          <w:b w:val="false"/>
          <w:i w:val="false"/>
          <w:color w:val="000000"/>
          <w:sz w:val="28"/>
        </w:rPr>
        <w:t xml:space="preserve">
      13. Қала құрылысы жобаларының топографиялық түсірілімдерін қарау және тіркеу мерзімі олар келіп түскен күннен бастап 20 (жиырма) жұмыс күнін құрайды. </w:t>
      </w:r>
    </w:p>
    <w:bookmarkEnd w:id="44"/>
    <w:bookmarkStart w:name="z52" w:id="45"/>
    <w:p>
      <w:pPr>
        <w:spacing w:after="0"/>
        <w:ind w:left="0"/>
        <w:jc w:val="both"/>
      </w:pPr>
      <w:r>
        <w:rPr>
          <w:rFonts w:ascii="Times New Roman"/>
          <w:b w:val="false"/>
          <w:i w:val="false"/>
          <w:color w:val="000000"/>
          <w:sz w:val="28"/>
        </w:rPr>
        <w:t xml:space="preserve">
      Қарау қорытындысы бойынша ескертулер болмаған кезде қала құрылысы жобасының топографиялық түсірілімі тіркеу нөмірі беріліп және тапсырыс берушіге хабарлана отырып, МҚҚК АЦЖ-да тіркеледі. </w:t>
      </w:r>
    </w:p>
    <w:bookmarkEnd w:id="45"/>
    <w:bookmarkStart w:name="z53" w:id="46"/>
    <w:p>
      <w:pPr>
        <w:spacing w:after="0"/>
        <w:ind w:left="0"/>
        <w:jc w:val="both"/>
      </w:pPr>
      <w:r>
        <w:rPr>
          <w:rFonts w:ascii="Times New Roman"/>
          <w:b w:val="false"/>
          <w:i w:val="false"/>
          <w:color w:val="000000"/>
          <w:sz w:val="28"/>
        </w:rPr>
        <w:t>
      Қала құрылысы жобаларының топографиялық түсірілімдерін қарау қорытындысы бойынша ескертулер болған кезде тапсырыс берушіге осы тармақтың бірінші бөлігінде көзделген мерзім ішінде осы Қағидалардың 12-тармағында көзделген талаптарға сәйкессіздік туралы тиісті хабарлама жіберіледі.</w:t>
      </w:r>
    </w:p>
    <w:bookmarkEnd w:id="46"/>
    <w:bookmarkStart w:name="z54" w:id="47"/>
    <w:p>
      <w:pPr>
        <w:spacing w:after="0"/>
        <w:ind w:left="0"/>
        <w:jc w:val="both"/>
      </w:pPr>
      <w:r>
        <w:rPr>
          <w:rFonts w:ascii="Times New Roman"/>
          <w:b w:val="false"/>
          <w:i w:val="false"/>
          <w:color w:val="000000"/>
          <w:sz w:val="28"/>
        </w:rPr>
        <w:t>
      Ескертулер жойылғаннан кейін қала құрылысы жобасының топографиялық түсірілімін тіркеуге арналған өтініш қайта беріледі.</w:t>
      </w:r>
    </w:p>
    <w:bookmarkEnd w:id="47"/>
    <w:bookmarkStart w:name="z55" w:id="48"/>
    <w:p>
      <w:pPr>
        <w:spacing w:after="0"/>
        <w:ind w:left="0"/>
        <w:jc w:val="left"/>
      </w:pPr>
      <w:r>
        <w:rPr>
          <w:rFonts w:ascii="Times New Roman"/>
          <w:b/>
          <w:i w:val="false"/>
          <w:color w:val="000000"/>
        </w:rPr>
        <w:t xml:space="preserve"> 3-параграф. МҚҚК АЦЖ-да құрылыс объектілерінің инженерлік-геодезиялық іздестіру материалдарын тіркеу</w:t>
      </w:r>
    </w:p>
    <w:bookmarkEnd w:id="48"/>
    <w:bookmarkStart w:name="z56" w:id="49"/>
    <w:p>
      <w:pPr>
        <w:spacing w:after="0"/>
        <w:ind w:left="0"/>
        <w:jc w:val="both"/>
      </w:pPr>
      <w:r>
        <w:rPr>
          <w:rFonts w:ascii="Times New Roman"/>
          <w:b w:val="false"/>
          <w:i w:val="false"/>
          <w:color w:val="000000"/>
          <w:sz w:val="28"/>
        </w:rPr>
        <w:t>
      14. МҚҚК АЦЖ-да құрылыс объектілерінің инженерлік-геодезиялық іздестіру материалдарын тіркеу үшін тапсырыс беруші не оның уәкілетті өкілі инженерлік желілердің теңгерім ұстаушыларының келісумен техникалық есеппен бірге жобалау сатысындағы топографиялық түсірілімді немесе құрылыс объектісін пайдалануға қабылдау сатысындағы атқарушылық геодезиялық түсірілімді қоса бере отырып, Кәсіпорынға өтініш береді.</w:t>
      </w:r>
    </w:p>
    <w:bookmarkEnd w:id="49"/>
    <w:bookmarkStart w:name="z57" w:id="50"/>
    <w:p>
      <w:pPr>
        <w:spacing w:after="0"/>
        <w:ind w:left="0"/>
        <w:jc w:val="both"/>
      </w:pPr>
      <w:r>
        <w:rPr>
          <w:rFonts w:ascii="Times New Roman"/>
          <w:b w:val="false"/>
          <w:i w:val="false"/>
          <w:color w:val="000000"/>
          <w:sz w:val="28"/>
        </w:rPr>
        <w:t xml:space="preserve">
      МҚҚК АЦЖ-да жеке тұрғын үйлердің инженерлік-геодезиялық іздестіру материалдарын тіркеу кезінде инженерлік желілердің теңгерім ұстаушыларының келісуі талап етілмейді. </w:t>
      </w:r>
    </w:p>
    <w:bookmarkEnd w:id="50"/>
    <w:bookmarkStart w:name="z58" w:id="51"/>
    <w:p>
      <w:pPr>
        <w:spacing w:after="0"/>
        <w:ind w:left="0"/>
        <w:jc w:val="both"/>
      </w:pPr>
      <w:r>
        <w:rPr>
          <w:rFonts w:ascii="Times New Roman"/>
          <w:b w:val="false"/>
          <w:i w:val="false"/>
          <w:color w:val="000000"/>
          <w:sz w:val="28"/>
        </w:rPr>
        <w:t>
      Құрылыс объектілерінің инженерлік-геодезиялық іздестіру материалдары векторлық форматта жіберіледі (*.dwg).</w:t>
      </w:r>
    </w:p>
    <w:bookmarkEnd w:id="51"/>
    <w:bookmarkStart w:name="z59" w:id="52"/>
    <w:p>
      <w:pPr>
        <w:spacing w:after="0"/>
        <w:ind w:left="0"/>
        <w:jc w:val="both"/>
      </w:pPr>
      <w:r>
        <w:rPr>
          <w:rFonts w:ascii="Times New Roman"/>
          <w:b w:val="false"/>
          <w:i w:val="false"/>
          <w:color w:val="000000"/>
          <w:sz w:val="28"/>
        </w:rPr>
        <w:t>
      15. Құрылыс объектілерінің инженерлік-геодезиялық іздестірулерін қарау (камералдық тексеру) мемлекеттік нормативтік құжаттардың талаптарына, техникалық есепке сәйкестігі, инженерлік желілердің теңгерім ұстаушыларының келісуінің болуы тұрғысынан жүргізіледі.</w:t>
      </w:r>
    </w:p>
    <w:bookmarkEnd w:id="52"/>
    <w:bookmarkStart w:name="z60" w:id="53"/>
    <w:p>
      <w:pPr>
        <w:spacing w:after="0"/>
        <w:ind w:left="0"/>
        <w:jc w:val="both"/>
      </w:pPr>
      <w:r>
        <w:rPr>
          <w:rFonts w:ascii="Times New Roman"/>
          <w:b w:val="false"/>
          <w:i w:val="false"/>
          <w:color w:val="000000"/>
          <w:sz w:val="28"/>
        </w:rPr>
        <w:t>
      16. Инженерлік-геодезиялық іздестіру деректерін нақтылау қажет болған кезде Кәсіпорынның немесе оның филиалдарының қызметкерлері далалық бақылау актілерін жасай отырып, далалық зерттеуді жүзеге асырады, ол мыналарды қамтиды:</w:t>
      </w:r>
    </w:p>
    <w:bookmarkEnd w:id="53"/>
    <w:bookmarkStart w:name="z61" w:id="54"/>
    <w:p>
      <w:pPr>
        <w:spacing w:after="0"/>
        <w:ind w:left="0"/>
        <w:jc w:val="both"/>
      </w:pPr>
      <w:r>
        <w:rPr>
          <w:rFonts w:ascii="Times New Roman"/>
          <w:b w:val="false"/>
          <w:i w:val="false"/>
          <w:color w:val="000000"/>
          <w:sz w:val="28"/>
        </w:rPr>
        <w:t>
      жоспарлы-биіктік негіздемесін тексеру;</w:t>
      </w:r>
    </w:p>
    <w:bookmarkEnd w:id="54"/>
    <w:bookmarkStart w:name="z62" w:id="55"/>
    <w:p>
      <w:pPr>
        <w:spacing w:after="0"/>
        <w:ind w:left="0"/>
        <w:jc w:val="both"/>
      </w:pPr>
      <w:r>
        <w:rPr>
          <w:rFonts w:ascii="Times New Roman"/>
          <w:b w:val="false"/>
          <w:i w:val="false"/>
          <w:color w:val="000000"/>
          <w:sz w:val="28"/>
        </w:rPr>
        <w:t xml:space="preserve">
      нүктелік объектілерді бақылау өлшемдері – ішінара. </w:t>
      </w:r>
    </w:p>
    <w:bookmarkEnd w:id="55"/>
    <w:bookmarkStart w:name="z63" w:id="56"/>
    <w:p>
      <w:pPr>
        <w:spacing w:after="0"/>
        <w:ind w:left="0"/>
        <w:jc w:val="both"/>
      </w:pPr>
      <w:r>
        <w:rPr>
          <w:rFonts w:ascii="Times New Roman"/>
          <w:b w:val="false"/>
          <w:i w:val="false"/>
          <w:color w:val="000000"/>
          <w:sz w:val="28"/>
        </w:rPr>
        <w:t>
      Далалық зерттеу республика қалалары бойынша жүзеге асырылады.</w:t>
      </w:r>
    </w:p>
    <w:bookmarkEnd w:id="56"/>
    <w:bookmarkStart w:name="z64" w:id="57"/>
    <w:p>
      <w:pPr>
        <w:spacing w:after="0"/>
        <w:ind w:left="0"/>
        <w:jc w:val="both"/>
      </w:pPr>
      <w:r>
        <w:rPr>
          <w:rFonts w:ascii="Times New Roman"/>
          <w:b w:val="false"/>
          <w:i w:val="false"/>
          <w:color w:val="000000"/>
          <w:sz w:val="28"/>
        </w:rPr>
        <w:t xml:space="preserve">
      17. Құрылыс объектілерінің инженерлік-геодезиялық іздестіру материалдарын қарау және тіркеу мерзімі олар келіп түскен күннен бастап 20 (жиырма) жұмыс күнін құрайды. </w:t>
      </w:r>
    </w:p>
    <w:bookmarkEnd w:id="57"/>
    <w:bookmarkStart w:name="z65" w:id="58"/>
    <w:p>
      <w:pPr>
        <w:spacing w:after="0"/>
        <w:ind w:left="0"/>
        <w:jc w:val="both"/>
      </w:pPr>
      <w:r>
        <w:rPr>
          <w:rFonts w:ascii="Times New Roman"/>
          <w:b w:val="false"/>
          <w:i w:val="false"/>
          <w:color w:val="000000"/>
          <w:sz w:val="28"/>
        </w:rPr>
        <w:t xml:space="preserve">
      Қарау қорытындысы бойынша ескертулер болмаған кезде құрылыс объектілерінің инженерлік-геодезиялық іздестіру материалдары тіркеу нөмірі беріліп және тапсырыс берушіге хабарлана отырып, МҚҚК АЦЖ-да тіркеледі. </w:t>
      </w:r>
    </w:p>
    <w:bookmarkEnd w:id="58"/>
    <w:bookmarkStart w:name="z66" w:id="59"/>
    <w:p>
      <w:pPr>
        <w:spacing w:after="0"/>
        <w:ind w:left="0"/>
        <w:jc w:val="both"/>
      </w:pPr>
      <w:r>
        <w:rPr>
          <w:rFonts w:ascii="Times New Roman"/>
          <w:b w:val="false"/>
          <w:i w:val="false"/>
          <w:color w:val="000000"/>
          <w:sz w:val="28"/>
        </w:rPr>
        <w:t>
      Құрылыс объектілерінің инженерлік-геодезиялық іздестірулерін қарау қорытындысы бойынша ескертулер болған кезде тапсырыс берушіге осы тармақтың бірінші бөлігінде көзделген мерзім ішінде осы Қағидалардың 15-тармағында көзделген талаптарға сәйкессіздік туралы тиісті хабарлама жіберіледі.</w:t>
      </w:r>
    </w:p>
    <w:bookmarkEnd w:id="59"/>
    <w:bookmarkStart w:name="z67" w:id="60"/>
    <w:p>
      <w:pPr>
        <w:spacing w:after="0"/>
        <w:ind w:left="0"/>
        <w:jc w:val="both"/>
      </w:pPr>
      <w:r>
        <w:rPr>
          <w:rFonts w:ascii="Times New Roman"/>
          <w:b w:val="false"/>
          <w:i w:val="false"/>
          <w:color w:val="000000"/>
          <w:sz w:val="28"/>
        </w:rPr>
        <w:t>
      Ескертулер жойылғаннан кейін құрылыс объектілерінің инженерлік-геодезиялық іздестіру материалдарын тіркеуге арналған өтініш қайта беріледі.</w:t>
      </w:r>
    </w:p>
    <w:bookmarkEnd w:id="60"/>
    <w:bookmarkStart w:name="z68" w:id="61"/>
    <w:p>
      <w:pPr>
        <w:spacing w:after="0"/>
        <w:ind w:left="0"/>
        <w:jc w:val="left"/>
      </w:pPr>
      <w:r>
        <w:rPr>
          <w:rFonts w:ascii="Times New Roman"/>
          <w:b/>
          <w:i w:val="false"/>
          <w:color w:val="000000"/>
        </w:rPr>
        <w:t xml:space="preserve"> 4-параграф. МҚҚК АЦЖ-да жобалау-сметалық құжаттаманы, құрылыс объектілерін бұзу актілерін тіркеу</w:t>
      </w:r>
    </w:p>
    <w:bookmarkEnd w:id="61"/>
    <w:bookmarkStart w:name="z69" w:id="62"/>
    <w:p>
      <w:pPr>
        <w:spacing w:after="0"/>
        <w:ind w:left="0"/>
        <w:jc w:val="both"/>
      </w:pPr>
      <w:r>
        <w:rPr>
          <w:rFonts w:ascii="Times New Roman"/>
          <w:b w:val="false"/>
          <w:i w:val="false"/>
          <w:color w:val="000000"/>
          <w:sz w:val="28"/>
        </w:rPr>
        <w:t xml:space="preserve">
      18. МҚҚК АЦЖ-да сметалық бөлімсіз бекітілген жобалау-сметалық құжаттаманы тіркеу үшін тапсырыс беруші не оның уәкілетті өкілі көрсетілген құжаттаманы қоса бере отырып, өтініш береді. Сметалық бөлімсіз жобалау-сметалық құжаттама 3 (үш) жұмыс күні ішінде тіркеу нөмірі беріле отырып және тапсырыс берушіге хабарлана отырып, МҚҚК АЦЖ-да тіркеледі. </w:t>
      </w:r>
    </w:p>
    <w:bookmarkEnd w:id="62"/>
    <w:bookmarkStart w:name="z70" w:id="63"/>
    <w:p>
      <w:pPr>
        <w:spacing w:after="0"/>
        <w:ind w:left="0"/>
        <w:jc w:val="both"/>
      </w:pPr>
      <w:r>
        <w:rPr>
          <w:rFonts w:ascii="Times New Roman"/>
          <w:b w:val="false"/>
          <w:i w:val="false"/>
          <w:color w:val="000000"/>
          <w:sz w:val="28"/>
        </w:rPr>
        <w:t>
      19. Құрылыс объектісін пайдалануға қабылдау актісін және құрылыс объектісін тапсырыс берушінің (меншік иесінің, инвестордың) пайдалануға өз бетінше қабылдау актісін есепке алуды сәулет және қала құрылысы саласындағы функцияларды жүзеге асыратын жергілікті атқарушы органдар тіркеу нөмірін бере отырып, МҚҚК АЦЖ арқылы жүргізеді.</w:t>
      </w:r>
    </w:p>
    <w:bookmarkEnd w:id="63"/>
    <w:bookmarkStart w:name="z71" w:id="64"/>
    <w:p>
      <w:pPr>
        <w:spacing w:after="0"/>
        <w:ind w:left="0"/>
        <w:jc w:val="both"/>
      </w:pPr>
      <w:r>
        <w:rPr>
          <w:rFonts w:ascii="Times New Roman"/>
          <w:b w:val="false"/>
          <w:i w:val="false"/>
          <w:color w:val="000000"/>
          <w:sz w:val="28"/>
        </w:rPr>
        <w:t>
      20. Құрылыс объектісін бұзу актісін тіркеуді сәулет, қала құрылысы және құрылыс істері жөніндегі жергілікті атқарушы органдар тіркеу нөмірін бере отырып, МҚҚК АЦЖ арқылы жүргізеді.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