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0e7c4" w14:textId="e70e7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шаруашылығы жануарларын әкетудің кейбір мәселелері туралы</w:t>
      </w:r>
    </w:p>
    <w:p>
      <w:pPr>
        <w:spacing w:after="0"/>
        <w:ind w:left="0"/>
        <w:jc w:val="both"/>
      </w:pPr>
      <w:r>
        <w:rPr>
          <w:rFonts w:ascii="Times New Roman"/>
          <w:b w:val="false"/>
          <w:i w:val="false"/>
          <w:color w:val="000000"/>
          <w:sz w:val="28"/>
        </w:rPr>
        <w:t>Қазақстан Республикасы Ауыл шаруашылығы министрінің 2026 жылғы 10 сәуірдегі № 132 және Қазақстан Республикасы Қаржы министрінің 2026 жылғы 11 сәуірдегі № 238 бірлескен бұйрығы. Қазақстан Республикасының Әділет министрлігінде 2026 жылғы 11 сәуірде № 38397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Осы бірлескен бұйрық 12.04.2026 ж. бастап қолданысқа енгізіледі</w:t>
      </w:r>
    </w:p>
    <w:bookmarkStart w:name="z6" w:id="0"/>
    <w:p>
      <w:pPr>
        <w:spacing w:after="0"/>
        <w:ind w:left="0"/>
        <w:jc w:val="both"/>
      </w:pPr>
      <w:r>
        <w:rPr>
          <w:rFonts w:ascii="Times New Roman"/>
          <w:b w:val="false"/>
          <w:i w:val="false"/>
          <w:color w:val="000000"/>
          <w:sz w:val="28"/>
        </w:rPr>
        <w:t xml:space="preserve">
      "Қазақстан Республикасының ұлттық қауіпсіздігі туралы" Қазақстан Республикасы Заңының 6-бабы </w:t>
      </w:r>
      <w:r>
        <w:rPr>
          <w:rFonts w:ascii="Times New Roman"/>
          <w:b w:val="false"/>
          <w:i w:val="false"/>
          <w:color w:val="000000"/>
          <w:sz w:val="28"/>
        </w:rPr>
        <w:t>1-тармағының</w:t>
      </w:r>
      <w:r>
        <w:rPr>
          <w:rFonts w:ascii="Times New Roman"/>
          <w:b w:val="false"/>
          <w:i w:val="false"/>
          <w:color w:val="000000"/>
          <w:sz w:val="28"/>
        </w:rPr>
        <w:t xml:space="preserve"> 11) тармақшасына және 22-бабының </w:t>
      </w:r>
      <w:r>
        <w:rPr>
          <w:rFonts w:ascii="Times New Roman"/>
          <w:b w:val="false"/>
          <w:i w:val="false"/>
          <w:color w:val="000000"/>
          <w:sz w:val="28"/>
        </w:rPr>
        <w:t>2-тармағына</w:t>
      </w:r>
      <w:r>
        <w:rPr>
          <w:rFonts w:ascii="Times New Roman"/>
          <w:b w:val="false"/>
          <w:i w:val="false"/>
          <w:color w:val="000000"/>
          <w:sz w:val="28"/>
        </w:rPr>
        <w:t xml:space="preserve">, "Сауда қызметін реттеу туралы" Қазақстан Республикасы Заңының 17-бабы </w:t>
      </w:r>
      <w:r>
        <w:rPr>
          <w:rFonts w:ascii="Times New Roman"/>
          <w:b w:val="false"/>
          <w:i w:val="false"/>
          <w:color w:val="000000"/>
          <w:sz w:val="28"/>
        </w:rPr>
        <w:t>1-тармағына</w:t>
      </w:r>
      <w:r>
        <w:rPr>
          <w:rFonts w:ascii="Times New Roman"/>
          <w:b w:val="false"/>
          <w:i w:val="false"/>
          <w:color w:val="000000"/>
          <w:sz w:val="28"/>
        </w:rPr>
        <w:t>, "Еуразиялық экономикалық одақ туралы шартты ратификациялау туралы" Қазақстан Республикасының Заңымен ратификацияланған Еуразиялық экономикалық одақ туралы шарттың 29-бабына, сондай-ақ көрсетілген Шартқа 7-қосымшасының 10-бөліміне сәйкес БҰЙЫРАМЫЗ:</w:t>
      </w:r>
    </w:p>
    <w:bookmarkEnd w:id="0"/>
    <w:bookmarkStart w:name="z7" w:id="1"/>
    <w:p>
      <w:pPr>
        <w:spacing w:after="0"/>
        <w:ind w:left="0"/>
        <w:jc w:val="both"/>
      </w:pPr>
      <w:r>
        <w:rPr>
          <w:rFonts w:ascii="Times New Roman"/>
          <w:b w:val="false"/>
          <w:i w:val="false"/>
          <w:color w:val="000000"/>
          <w:sz w:val="28"/>
        </w:rPr>
        <w:t>
      1. Қазақстан Республикасының аумағынан ірі қара малдың аналық басын (Еуразиялық экономикалық одақтың сыртқы экономикалық қызметі бірыңғай тауар номенклатурасының коды 0102) және ұсақ малдың аналық басын (Еуразиялық экономикалық одақтың сыртқы экономикалық қызметі бірыңғай тауар номенклатурасының коды 0104) әкетуге алты ай мерзімге тыйым салу енгізілсін.</w:t>
      </w:r>
    </w:p>
    <w:bookmarkEnd w:id="1"/>
    <w:bookmarkStart w:name="z8" w:id="2"/>
    <w:p>
      <w:pPr>
        <w:spacing w:after="0"/>
        <w:ind w:left="0"/>
        <w:jc w:val="both"/>
      </w:pPr>
      <w:r>
        <w:rPr>
          <w:rFonts w:ascii="Times New Roman"/>
          <w:b w:val="false"/>
          <w:i w:val="false"/>
          <w:color w:val="000000"/>
          <w:sz w:val="28"/>
        </w:rPr>
        <w:t xml:space="preserve">
      2. Қазақстан Республикасы Ауыл шаруашылығы министрлігі заңнамада белгіленген тәртіппен осы бірлескен бұйрықтың </w:t>
      </w:r>
      <w:r>
        <w:rPr>
          <w:rFonts w:ascii="Times New Roman"/>
          <w:b w:val="false"/>
          <w:i w:val="false"/>
          <w:color w:val="000000"/>
          <w:sz w:val="28"/>
        </w:rPr>
        <w:t>1-тармағын</w:t>
      </w:r>
      <w:r>
        <w:rPr>
          <w:rFonts w:ascii="Times New Roman"/>
          <w:b w:val="false"/>
          <w:i w:val="false"/>
          <w:color w:val="000000"/>
          <w:sz w:val="28"/>
        </w:rPr>
        <w:t xml:space="preserve"> іске асыру жөніндегі шаралардың қабылданғаны туралы Еуразиялық экономикалық комиссияны хабардар етсін.</w:t>
      </w:r>
    </w:p>
    <w:bookmarkEnd w:id="2"/>
    <w:bookmarkStart w:name="z9" w:id="3"/>
    <w:p>
      <w:pPr>
        <w:spacing w:after="0"/>
        <w:ind w:left="0"/>
        <w:jc w:val="both"/>
      </w:pPr>
      <w:r>
        <w:rPr>
          <w:rFonts w:ascii="Times New Roman"/>
          <w:b w:val="false"/>
          <w:i w:val="false"/>
          <w:color w:val="000000"/>
          <w:sz w:val="28"/>
        </w:rPr>
        <w:t>
      3. Қазақстан Республикасы Ауыл шаруашылығы министрлігінің Ветеринариялық бақылау және қадағалау комитеті Қазақстан Республикасы Қаржы министрлігінің Мемлекеттік кірістер комитетімен өзара іс-қимыл жасай отырып, өз құзыреті шегінде заңнамада белгіленген тәртіппен осы бірлескен бұйрықтың 1-тармағының орындалуын қамтамасыз ету бойынша қажетті шаралар қабылдасын.</w:t>
      </w:r>
    </w:p>
    <w:bookmarkEnd w:id="3"/>
    <w:bookmarkStart w:name="z10" w:id="4"/>
    <w:p>
      <w:pPr>
        <w:spacing w:after="0"/>
        <w:ind w:left="0"/>
        <w:jc w:val="both"/>
      </w:pPr>
      <w:r>
        <w:rPr>
          <w:rFonts w:ascii="Times New Roman"/>
          <w:b w:val="false"/>
          <w:i w:val="false"/>
          <w:color w:val="000000"/>
          <w:sz w:val="28"/>
        </w:rPr>
        <w:t>
      4. Қазақстан Республикасы Ауыл шаруашылығы министрлігінің Аграрлық азық-түлік нарықтары және ауыл шаруашылығы өнімдерін қайта өңдеу департаменті заңнамада белгіленген тәртіппен:</w:t>
      </w:r>
    </w:p>
    <w:bookmarkEnd w:id="4"/>
    <w:bookmarkStart w:name="z11" w:id="5"/>
    <w:p>
      <w:pPr>
        <w:spacing w:after="0"/>
        <w:ind w:left="0"/>
        <w:jc w:val="both"/>
      </w:pPr>
      <w:r>
        <w:rPr>
          <w:rFonts w:ascii="Times New Roman"/>
          <w:b w:val="false"/>
          <w:i w:val="false"/>
          <w:color w:val="000000"/>
          <w:sz w:val="28"/>
        </w:rPr>
        <w:t>
      1) осы бірлескен бұйрықтың Қазақстан Республикасы Әділет министрлігінде мемлекеттік тіркелуін;</w:t>
      </w:r>
    </w:p>
    <w:bookmarkEnd w:id="5"/>
    <w:bookmarkStart w:name="z12" w:id="6"/>
    <w:p>
      <w:pPr>
        <w:spacing w:after="0"/>
        <w:ind w:left="0"/>
        <w:jc w:val="both"/>
      </w:pPr>
      <w:r>
        <w:rPr>
          <w:rFonts w:ascii="Times New Roman"/>
          <w:b w:val="false"/>
          <w:i w:val="false"/>
          <w:color w:val="000000"/>
          <w:sz w:val="28"/>
        </w:rPr>
        <w:t>
      2) осы бірлескен бұйрықтың Қазақстан Республикасы Ауыл шаруашылығы министрлігінің интернет-ресурсында орналастырылуын қамтамасыз етсін.</w:t>
      </w:r>
    </w:p>
    <w:bookmarkEnd w:id="6"/>
    <w:bookmarkStart w:name="z13" w:id="7"/>
    <w:p>
      <w:pPr>
        <w:spacing w:after="0"/>
        <w:ind w:left="0"/>
        <w:jc w:val="both"/>
      </w:pPr>
      <w:r>
        <w:rPr>
          <w:rFonts w:ascii="Times New Roman"/>
          <w:b w:val="false"/>
          <w:i w:val="false"/>
          <w:color w:val="000000"/>
          <w:sz w:val="28"/>
        </w:rPr>
        <w:t>
      5. Осы бірлескен бұйрықтың орындалуын бақылау тиісті бағытқа жетекшілік ететін Қазақстан Республикасының ауыл шаруашылығы және қаржы вице-министрлеріне жүктелсін.</w:t>
      </w:r>
    </w:p>
    <w:bookmarkEnd w:id="7"/>
    <w:bookmarkStart w:name="z14" w:id="8"/>
    <w:p>
      <w:pPr>
        <w:spacing w:after="0"/>
        <w:ind w:left="0"/>
        <w:jc w:val="both"/>
      </w:pPr>
      <w:r>
        <w:rPr>
          <w:rFonts w:ascii="Times New Roman"/>
          <w:b w:val="false"/>
          <w:i w:val="false"/>
          <w:color w:val="000000"/>
          <w:sz w:val="28"/>
        </w:rPr>
        <w:t>
      6. Осы бірлескен бұйрық 2026 жылғы 12 сәуірден бастап қолданысқа енгізіледі және ресми жариялануға тиіс.</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__________М. Такиев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Ауыл шаруашылығы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__________А. Сапаров</w:t>
            </w:r>
            <w:r>
              <w:rPr>
                <w:rFonts w:ascii="Times New Roman"/>
                <w:b w:val="false"/>
                <w:i w:val="false"/>
                <w:color w:val="000000"/>
                <w:sz w:val="20"/>
              </w:rPr>
              <w:t>
</w:t>
            </w:r>
          </w:p>
        </w:tc>
      </w:tr>
    </w:tbl>
    <w:bookmarkStart w:name="z17" w:id="9"/>
    <w:p>
      <w:pPr>
        <w:spacing w:after="0"/>
        <w:ind w:left="0"/>
        <w:jc w:val="both"/>
      </w:pPr>
      <w:r>
        <w:rPr>
          <w:rFonts w:ascii="Times New Roman"/>
          <w:b w:val="false"/>
          <w:i w:val="false"/>
          <w:color w:val="000000"/>
          <w:sz w:val="28"/>
        </w:rPr>
        <w:t>
      "КЕЛІСІЛДІ"</w:t>
      </w:r>
    </w:p>
    <w:bookmarkEnd w:id="9"/>
    <w:bookmarkStart w:name="z18" w:id="10"/>
    <w:p>
      <w:pPr>
        <w:spacing w:after="0"/>
        <w:ind w:left="0"/>
        <w:jc w:val="both"/>
      </w:pPr>
      <w:r>
        <w:rPr>
          <w:rFonts w:ascii="Times New Roman"/>
          <w:b w:val="false"/>
          <w:i w:val="false"/>
          <w:color w:val="000000"/>
          <w:sz w:val="28"/>
        </w:rPr>
        <w:t>
      Қазақстан Республикасы</w:t>
      </w:r>
    </w:p>
    <w:bookmarkEnd w:id="10"/>
    <w:bookmarkStart w:name="z19" w:id="11"/>
    <w:p>
      <w:pPr>
        <w:spacing w:after="0"/>
        <w:ind w:left="0"/>
        <w:jc w:val="both"/>
      </w:pPr>
      <w:r>
        <w:rPr>
          <w:rFonts w:ascii="Times New Roman"/>
          <w:b w:val="false"/>
          <w:i w:val="false"/>
          <w:color w:val="000000"/>
          <w:sz w:val="28"/>
        </w:rPr>
        <w:t>
      Сауда және интеграция</w:t>
      </w:r>
    </w:p>
    <w:bookmarkEnd w:id="11"/>
    <w:bookmarkStart w:name="z20" w:id="12"/>
    <w:p>
      <w:pPr>
        <w:spacing w:after="0"/>
        <w:ind w:left="0"/>
        <w:jc w:val="both"/>
      </w:pPr>
      <w:r>
        <w:rPr>
          <w:rFonts w:ascii="Times New Roman"/>
          <w:b w:val="false"/>
          <w:i w:val="false"/>
          <w:color w:val="000000"/>
          <w:sz w:val="28"/>
        </w:rPr>
        <w:t>
      Министрлігі</w:t>
      </w:r>
    </w:p>
    <w:bookmarkEnd w:id="12"/>
    <w:bookmarkStart w:name="z21" w:id="13"/>
    <w:p>
      <w:pPr>
        <w:spacing w:after="0"/>
        <w:ind w:left="0"/>
        <w:jc w:val="both"/>
      </w:pPr>
      <w:r>
        <w:rPr>
          <w:rFonts w:ascii="Times New Roman"/>
          <w:b w:val="false"/>
          <w:i w:val="false"/>
          <w:color w:val="000000"/>
          <w:sz w:val="28"/>
        </w:rPr>
        <w:t>
      "КЕЛІСІЛДІ"</w:t>
      </w:r>
    </w:p>
    <w:bookmarkEnd w:id="13"/>
    <w:bookmarkStart w:name="z22" w:id="14"/>
    <w:p>
      <w:pPr>
        <w:spacing w:after="0"/>
        <w:ind w:left="0"/>
        <w:jc w:val="both"/>
      </w:pPr>
      <w:r>
        <w:rPr>
          <w:rFonts w:ascii="Times New Roman"/>
          <w:b w:val="false"/>
          <w:i w:val="false"/>
          <w:color w:val="000000"/>
          <w:sz w:val="28"/>
        </w:rPr>
        <w:t>
      Қазақстан Республикасы</w:t>
      </w:r>
    </w:p>
    <w:bookmarkEnd w:id="14"/>
    <w:bookmarkStart w:name="z23" w:id="15"/>
    <w:p>
      <w:pPr>
        <w:spacing w:after="0"/>
        <w:ind w:left="0"/>
        <w:jc w:val="both"/>
      </w:pPr>
      <w:r>
        <w:rPr>
          <w:rFonts w:ascii="Times New Roman"/>
          <w:b w:val="false"/>
          <w:i w:val="false"/>
          <w:color w:val="000000"/>
          <w:sz w:val="28"/>
        </w:rPr>
        <w:t>
      Ұлттық қауіпсіздік комитеті</w:t>
      </w:r>
    </w:p>
    <w:bookmarkEnd w:id="15"/>
    <w:bookmarkStart w:name="z24" w:id="16"/>
    <w:p>
      <w:pPr>
        <w:spacing w:after="0"/>
        <w:ind w:left="0"/>
        <w:jc w:val="both"/>
      </w:pPr>
      <w:r>
        <w:rPr>
          <w:rFonts w:ascii="Times New Roman"/>
          <w:b w:val="false"/>
          <w:i w:val="false"/>
          <w:color w:val="000000"/>
          <w:sz w:val="28"/>
        </w:rPr>
        <w:t>
      "КЕЛІСІЛДІ"</w:t>
      </w:r>
    </w:p>
    <w:bookmarkEnd w:id="16"/>
    <w:bookmarkStart w:name="z25" w:id="17"/>
    <w:p>
      <w:pPr>
        <w:spacing w:after="0"/>
        <w:ind w:left="0"/>
        <w:jc w:val="both"/>
      </w:pPr>
      <w:r>
        <w:rPr>
          <w:rFonts w:ascii="Times New Roman"/>
          <w:b w:val="false"/>
          <w:i w:val="false"/>
          <w:color w:val="000000"/>
          <w:sz w:val="28"/>
        </w:rPr>
        <w:t>
      Қазақстан Республикасы</w:t>
      </w:r>
    </w:p>
    <w:bookmarkEnd w:id="17"/>
    <w:bookmarkStart w:name="z26" w:id="18"/>
    <w:p>
      <w:pPr>
        <w:spacing w:after="0"/>
        <w:ind w:left="0"/>
        <w:jc w:val="both"/>
      </w:pPr>
      <w:r>
        <w:rPr>
          <w:rFonts w:ascii="Times New Roman"/>
          <w:b w:val="false"/>
          <w:i w:val="false"/>
          <w:color w:val="000000"/>
          <w:sz w:val="28"/>
        </w:rPr>
        <w:t>
      Ұлттық экономика</w:t>
      </w:r>
    </w:p>
    <w:bookmarkEnd w:id="18"/>
    <w:bookmarkStart w:name="z27" w:id="19"/>
    <w:p>
      <w:pPr>
        <w:spacing w:after="0"/>
        <w:ind w:left="0"/>
        <w:jc w:val="both"/>
      </w:pPr>
      <w:r>
        <w:rPr>
          <w:rFonts w:ascii="Times New Roman"/>
          <w:b w:val="false"/>
          <w:i w:val="false"/>
          <w:color w:val="000000"/>
          <w:sz w:val="28"/>
        </w:rPr>
        <w:t>
      министрлігі</w:t>
      </w:r>
    </w:p>
    <w:bookmarkEnd w:id="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