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580e" w14:textId="4895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2 сәуірдегі № 115 бұйрығы. Қазақстан Республикасының Әділет министрлігінде 2026 жылғы 7 сәуірде № 38348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Құрылыс-монтаждау жұмыстарына арналған шығындарды субсидиялау жобаның бизнес-жоспарына сәйкес өндіргіштігі және/немесе өнімділігі және/немесе өнімді өткізу көлемдері және/немесе өндірістік қуаттылықтар жүктемесі бойынша көрсеткіштерге қол жеткізуді көздейтін инвестициялық жобалар бойынша жүзеге асырылады.</w:t>
      </w:r>
    </w:p>
    <w:bookmarkEnd w:id="3"/>
    <w:bookmarkStart w:name="z9" w:id="4"/>
    <w:p>
      <w:pPr>
        <w:spacing w:after="0"/>
        <w:ind w:left="0"/>
        <w:jc w:val="both"/>
      </w:pPr>
      <w:r>
        <w:rPr>
          <w:rFonts w:ascii="Times New Roman"/>
          <w:b w:val="false"/>
          <w:i w:val="false"/>
          <w:color w:val="000000"/>
          <w:sz w:val="28"/>
        </w:rPr>
        <w:t>
      Бұл ретте жаңа өндірістік қуаттарды құру немесе жұмыс істеп тұрғандарын кеңейту шеңберінде осы Қағидаларға 3-қосымшада көрсетілген жобалардың паспорттарына сәйкес объектіні реконструкциялауды инвестициялық субсидиялауға жол беріледі.</w:t>
      </w:r>
    </w:p>
    <w:bookmarkEnd w:id="4"/>
    <w:bookmarkStart w:name="z10" w:id="5"/>
    <w:p>
      <w:pPr>
        <w:spacing w:after="0"/>
        <w:ind w:left="0"/>
        <w:jc w:val="both"/>
      </w:pPr>
      <w:r>
        <w:rPr>
          <w:rFonts w:ascii="Times New Roman"/>
          <w:b w:val="false"/>
          <w:i w:val="false"/>
          <w:color w:val="000000"/>
          <w:sz w:val="28"/>
        </w:rPr>
        <w:t>
      Егер инвестициялық жоба жобалау-сметалық құжаттаманы әзірлемей жабдықтың жекелеген түрлерін сатып алуды және монтаждауды ғана көздейтін болса, онда сатып алынған жабдық сатып алу-сату (лизинг) шарттары, жеткізу шарттары және (немесе) жабдықты монтаждау, сондай-ақ ілеспе құжаттар (кедендік декларация, шот-фактуралар, төлемді растайтын құжаттар) бойынша қуат бірлігін кеңейтуді және инвестициялық салымдардың жабдықтың құнынан өтеу үлесін субсидиялауды есептеуге арналған ең жоғары рұқсат етілген белгіленген құн шегінде субсидиялануы тиіс.";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"16. Инвестициялық субсидияларды есептеу іс жүзінде салынған инвестициялар бойынша жүзеге асырылады. Шығындарды өтеу пайызы (бұдан әрі – %) жобалар паспорттарында көзделген өтеу үлесіне сәйкес белгіленеді.</w:t>
      </w:r>
    </w:p>
    <w:bookmarkEnd w:id="6"/>
    <w:bookmarkStart w:name="z13" w:id="7"/>
    <w:p>
      <w:pPr>
        <w:spacing w:after="0"/>
        <w:ind w:left="0"/>
        <w:jc w:val="both"/>
      </w:pPr>
      <w:r>
        <w:rPr>
          <w:rFonts w:ascii="Times New Roman"/>
          <w:b w:val="false"/>
          <w:i w:val="false"/>
          <w:color w:val="000000"/>
          <w:sz w:val="28"/>
        </w:rPr>
        <w:t>
      № 7, № 8 (сүт өңдеу зауыты бойынша), № 10, № 19, № 24, № 25, № 26, № 27, № 27.1, № 28, № 29, № 32-жобалардың паспорттары бойынша инвестициялық субсидиялар жаңа өндірістік қуаттар құрылған кезде мынадай екі траншпен төленеді:</w:t>
      </w:r>
    </w:p>
    <w:bookmarkEnd w:id="7"/>
    <w:bookmarkStart w:name="z14" w:id="8"/>
    <w:p>
      <w:pPr>
        <w:spacing w:after="0"/>
        <w:ind w:left="0"/>
        <w:jc w:val="both"/>
      </w:pPr>
      <w:r>
        <w:rPr>
          <w:rFonts w:ascii="Times New Roman"/>
          <w:b w:val="false"/>
          <w:i w:val="false"/>
          <w:color w:val="000000"/>
          <w:sz w:val="28"/>
        </w:rPr>
        <w:t>
      1) бірінші транш объекті пайдалануға берілгеннен кейін инвестициялық субсидиялардың жалпы сомасының 50 (елу) %-ы мөлшерінде;</w:t>
      </w:r>
    </w:p>
    <w:bookmarkEnd w:id="8"/>
    <w:bookmarkStart w:name="z15" w:id="9"/>
    <w:p>
      <w:pPr>
        <w:spacing w:after="0"/>
        <w:ind w:left="0"/>
        <w:jc w:val="both"/>
      </w:pPr>
      <w:r>
        <w:rPr>
          <w:rFonts w:ascii="Times New Roman"/>
          <w:b w:val="false"/>
          <w:i w:val="false"/>
          <w:color w:val="000000"/>
          <w:sz w:val="28"/>
        </w:rPr>
        <w:t>
      2) екінші транш бизнес-жоспарда көзделген мерзімдерде өнім өндіру көлемі жалпы өндірістік қуаттың кемінде 50 (елу) %-ына жеткеннен кейін инвестициялық субсидиялардың жалпы сомасының 50 (елу) %-ы мөлшерінде.</w:t>
      </w:r>
    </w:p>
    <w:bookmarkEnd w:id="9"/>
    <w:bookmarkStart w:name="z16" w:id="10"/>
    <w:p>
      <w:pPr>
        <w:spacing w:after="0"/>
        <w:ind w:left="0"/>
        <w:jc w:val="both"/>
      </w:pPr>
      <w:r>
        <w:rPr>
          <w:rFonts w:ascii="Times New Roman"/>
          <w:b w:val="false"/>
          <w:i w:val="false"/>
          <w:color w:val="000000"/>
          <w:sz w:val="28"/>
        </w:rPr>
        <w:t>
      Өтінім берілген сәтте инвестициялық жоба жалпы өндірістік қуаттың 50 (елу) %-ы және одан да көп бөлігінде өнім өндіру көлеміне қол жеткізген жағдайда, инвестициялық субсидиялар бір траншпен төленеді.";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"17. Ағымдағы қаржы жылындағы өтінімдер бойынша ағымдағы қаржы жылы жергілікті бюджеттен инвестициялық субсидияларды төлеуге қаражат болған кезде әкімшінің шешімі бойынша мынадай жобалар паспорттары бойынша инвестициялық салымдардың өтеу үлесін ұлғайтуға жол беріледі:</w:t>
      </w:r>
    </w:p>
    <w:bookmarkEnd w:id="11"/>
    <w:bookmarkStart w:name="z19" w:id="12"/>
    <w:p>
      <w:pPr>
        <w:spacing w:after="0"/>
        <w:ind w:left="0"/>
        <w:jc w:val="both"/>
      </w:pPr>
      <w:r>
        <w:rPr>
          <w:rFonts w:ascii="Times New Roman"/>
          <w:b w:val="false"/>
          <w:i w:val="false"/>
          <w:color w:val="000000"/>
          <w:sz w:val="28"/>
        </w:rPr>
        <w:t>
      50 (елу) %-ға дейін:</w:t>
      </w:r>
    </w:p>
    <w:bookmarkEnd w:id="12"/>
    <w:bookmarkStart w:name="z20" w:id="13"/>
    <w:p>
      <w:pPr>
        <w:spacing w:after="0"/>
        <w:ind w:left="0"/>
        <w:jc w:val="both"/>
      </w:pPr>
      <w:r>
        <w:rPr>
          <w:rFonts w:ascii="Times New Roman"/>
          <w:b w:val="false"/>
          <w:i w:val="false"/>
          <w:color w:val="000000"/>
          <w:sz w:val="28"/>
        </w:rPr>
        <w:t>
      ауыл шаруашылығы кооперативтері үшін № 1 "Ауыл шаруашылығы техникасын, машиналары мен жабдықтарын сатып алу" жобасының паспорты бойынша 2; 7, 15.2, 16, 21, 32, 33, 35, 36, 37, 38, 43, 48, 50-позициялар бойынша;</w:t>
      </w:r>
    </w:p>
    <w:bookmarkEnd w:id="13"/>
    <w:bookmarkStart w:name="z21" w:id="14"/>
    <w:p>
      <w:pPr>
        <w:spacing w:after="0"/>
        <w:ind w:left="0"/>
        <w:jc w:val="both"/>
      </w:pPr>
      <w:r>
        <w:rPr>
          <w:rFonts w:ascii="Times New Roman"/>
          <w:b w:val="false"/>
          <w:i w:val="false"/>
          <w:color w:val="000000"/>
          <w:sz w:val="28"/>
        </w:rPr>
        <w:t>
      ауыл шаруашылығы кооперативтері үшін № 1.1 "Басым ауыл шаруашылығы машиналары мен жабдықтарын сатып алу" жобасының паспорты бойынша 1; 2; 5; 6; 7; 8; 10; 11-позициялар бойынша;</w:t>
      </w:r>
    </w:p>
    <w:bookmarkEnd w:id="14"/>
    <w:bookmarkStart w:name="z22" w:id="15"/>
    <w:p>
      <w:pPr>
        <w:spacing w:after="0"/>
        <w:ind w:left="0"/>
        <w:jc w:val="both"/>
      </w:pPr>
      <w:r>
        <w:rPr>
          <w:rFonts w:ascii="Times New Roman"/>
          <w:b w:val="false"/>
          <w:i w:val="false"/>
          <w:color w:val="000000"/>
          <w:sz w:val="28"/>
        </w:rPr>
        <w:t>
      ауыл шаруашылығы кооперативтері үшін № 8 "Сүт өңдеу объектісін құру және кеңейту, сүт қабылдау пункттерін құру, ауыл шаруашылығы кооперативтері, дайындау ұйымдары, сүт қабылдау пункттері және сүт өңдеу кәсіпорындары үшін жабдықтар мен техника сатып алу" жобасының паспорты бойынша.</w:t>
      </w:r>
    </w:p>
    <w:bookmarkEnd w:id="15"/>
    <w:bookmarkStart w:name="z23" w:id="16"/>
    <w:p>
      <w:pPr>
        <w:spacing w:after="0"/>
        <w:ind w:left="0"/>
        <w:jc w:val="both"/>
      </w:pPr>
      <w:r>
        <w:rPr>
          <w:rFonts w:ascii="Times New Roman"/>
          <w:b w:val="false"/>
          <w:i w:val="false"/>
          <w:color w:val="000000"/>
          <w:sz w:val="28"/>
        </w:rPr>
        <w:t>
      Бұл ретте, бір ауыл шаруашылығы кооперативі сатып алынған (сатып алынатын) техникаға, машина мен жабдыққа:</w:t>
      </w:r>
    </w:p>
    <w:bookmarkEnd w:id="16"/>
    <w:bookmarkStart w:name="z24" w:id="17"/>
    <w:p>
      <w:pPr>
        <w:spacing w:after="0"/>
        <w:ind w:left="0"/>
        <w:jc w:val="both"/>
      </w:pPr>
      <w:r>
        <w:rPr>
          <w:rFonts w:ascii="Times New Roman"/>
          <w:b w:val="false"/>
          <w:i w:val="false"/>
          <w:color w:val="000000"/>
          <w:sz w:val="28"/>
        </w:rPr>
        <w:t>
      тиісті мөлшерде тіркемелі және аспалы жабдықтары бар үш тракторға;</w:t>
      </w:r>
    </w:p>
    <w:bookmarkEnd w:id="17"/>
    <w:bookmarkStart w:name="z25" w:id="18"/>
    <w:p>
      <w:pPr>
        <w:spacing w:after="0"/>
        <w:ind w:left="0"/>
        <w:jc w:val="both"/>
      </w:pPr>
      <w:r>
        <w:rPr>
          <w:rFonts w:ascii="Times New Roman"/>
          <w:b w:val="false"/>
          <w:i w:val="false"/>
          <w:color w:val="000000"/>
          <w:sz w:val="28"/>
        </w:rPr>
        <w:t>
      екі астық жинау комбайнына және тиісті мөлшерде аспалы және тіркемелі жабдыққа;</w:t>
      </w:r>
    </w:p>
    <w:bookmarkEnd w:id="18"/>
    <w:bookmarkStart w:name="z26" w:id="19"/>
    <w:p>
      <w:pPr>
        <w:spacing w:after="0"/>
        <w:ind w:left="0"/>
        <w:jc w:val="both"/>
      </w:pPr>
      <w:r>
        <w:rPr>
          <w:rFonts w:ascii="Times New Roman"/>
          <w:b w:val="false"/>
          <w:i w:val="false"/>
          <w:color w:val="000000"/>
          <w:sz w:val="28"/>
        </w:rPr>
        <w:t>
      ауыл шаруашылығы мақсатындағы жүктерді тасымалдауға арналған екі автомобильге және өзі аударғыш тіркемеге дейін инвестициялық субсидиялар алады.</w:t>
      </w:r>
    </w:p>
    <w:bookmarkEnd w:id="19"/>
    <w:bookmarkStart w:name="z27" w:id="20"/>
    <w:p>
      <w:pPr>
        <w:spacing w:after="0"/>
        <w:ind w:left="0"/>
        <w:jc w:val="both"/>
      </w:pPr>
      <w:r>
        <w:rPr>
          <w:rFonts w:ascii="Times New Roman"/>
          <w:b w:val="false"/>
          <w:i w:val="false"/>
          <w:color w:val="000000"/>
          <w:sz w:val="28"/>
        </w:rPr>
        <w:t>
      Ауыл шаруашылығы кооперативтері үшін техниканың бір бірлігіне (гектар/ірі қара малдың шартты басы) арналған ең төменгі норматив жөніндегі талап қолданылмайды.</w:t>
      </w:r>
    </w:p>
    <w:bookmarkEnd w:id="20"/>
    <w:bookmarkStart w:name="z28" w:id="21"/>
    <w:p>
      <w:pPr>
        <w:spacing w:after="0"/>
        <w:ind w:left="0"/>
        <w:jc w:val="both"/>
      </w:pPr>
      <w:r>
        <w:rPr>
          <w:rFonts w:ascii="Times New Roman"/>
          <w:b w:val="false"/>
          <w:i w:val="false"/>
          <w:color w:val="000000"/>
          <w:sz w:val="28"/>
        </w:rPr>
        <w:t>
      Маңғыстау облысында құдықтар мен скважиналар қазу бойынша: № 4 "Жайылымдарды суландыру инфрақұрылымын құру және мал өсіруші шаруашылықтарды сумен (құдықтар, ұңғымалар) қамтамасыз ету" жобасының паспорты:</w:t>
      </w:r>
    </w:p>
    <w:bookmarkEnd w:id="21"/>
    <w:bookmarkStart w:name="z29" w:id="22"/>
    <w:p>
      <w:pPr>
        <w:spacing w:after="0"/>
        <w:ind w:left="0"/>
        <w:jc w:val="both"/>
      </w:pPr>
      <w:r>
        <w:rPr>
          <w:rFonts w:ascii="Times New Roman"/>
          <w:b w:val="false"/>
          <w:i w:val="false"/>
          <w:color w:val="000000"/>
          <w:sz w:val="28"/>
        </w:rPr>
        <w:t>
      құдықтар мен ұңғымаларды бұрғылауға 80%-ға дейін.";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"32. Инвестор (көрсетілетін қызметті алушы) техниканы, машиналарды, жабдықты кредитке/лизингке жоспарлап сатып алған жағдайда, инвестициялық субсидияларды "Қазақстан Республикасындағы банктер және банк қызметі туралы" Қазақстан Республикасының Заңына (бұдан әрі – Банктер және банк қызметі туралы заң)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жүзеге асырылады.</w:t>
      </w:r>
    </w:p>
    <w:bookmarkEnd w:id="23"/>
    <w:bookmarkStart w:name="z32" w:id="24"/>
    <w:p>
      <w:pPr>
        <w:spacing w:after="0"/>
        <w:ind w:left="0"/>
        <w:jc w:val="both"/>
      </w:pPr>
      <w:r>
        <w:rPr>
          <w:rFonts w:ascii="Times New Roman"/>
          <w:b w:val="false"/>
          <w:i w:val="false"/>
          <w:color w:val="000000"/>
          <w:sz w:val="28"/>
        </w:rPr>
        <w:t>
      Бұл ретте мыналар шеңберінде қаралатын өтінімдер бойынша:</w:t>
      </w:r>
    </w:p>
    <w:bookmarkEnd w:id="24"/>
    <w:bookmarkStart w:name="z33" w:id="25"/>
    <w:p>
      <w:pPr>
        <w:spacing w:after="0"/>
        <w:ind w:left="0"/>
        <w:jc w:val="both"/>
      </w:pPr>
      <w:r>
        <w:rPr>
          <w:rFonts w:ascii="Times New Roman"/>
          <w:b w:val="false"/>
          <w:i w:val="false"/>
          <w:color w:val="000000"/>
          <w:sz w:val="28"/>
        </w:rPr>
        <w:t>
      1) № 1, № 1.1, № 1.2, № 2, № 3, № 6, № 8, № 13, № 14 жобаларының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тетігін қолданудың орындылығын инвестор (көрсетілетін қызметті алушы) айқындайды, бұл инвестициялық субсидиялауға арналған өтінімде көрсетіледі;</w:t>
      </w:r>
    </w:p>
    <w:bookmarkEnd w:id="25"/>
    <w:bookmarkStart w:name="z34" w:id="26"/>
    <w:p>
      <w:pPr>
        <w:spacing w:after="0"/>
        <w:ind w:left="0"/>
        <w:jc w:val="both"/>
      </w:pPr>
      <w:r>
        <w:rPr>
          <w:rFonts w:ascii="Times New Roman"/>
          <w:b w:val="false"/>
          <w:i w:val="false"/>
          <w:color w:val="000000"/>
          <w:sz w:val="28"/>
        </w:rPr>
        <w:t>
      2) № 4, № 5, № 7, № 9, № 10, № 12, № 15, № 16, № 17, № 18, № 19, № 20, № 21, № 22, № 23, № 24, № 25, № 26, № 27, № 27.1, № 28, № 29, № 30, № 31, № 32 жобалардың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тетігін қолданудың орындылығын жұмыс органы (көрсетілетін қызметті беруші) айқындайды.";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"38. Инвестициялық субсидиялау мониторингін инвестициялық субсидиялау шарты жасалған сәтінен бастап 3 (үш) жыл ішінде СМАЖ-да мынадай өлшемшарттар бойынша жүзеге асырады:</w:t>
      </w:r>
    </w:p>
    <w:bookmarkEnd w:id="27"/>
    <w:bookmarkStart w:name="z37" w:id="28"/>
    <w:p>
      <w:pPr>
        <w:spacing w:after="0"/>
        <w:ind w:left="0"/>
        <w:jc w:val="both"/>
      </w:pPr>
      <w:r>
        <w:rPr>
          <w:rFonts w:ascii="Times New Roman"/>
          <w:b w:val="false"/>
          <w:i w:val="false"/>
          <w:color w:val="000000"/>
          <w:sz w:val="28"/>
        </w:rPr>
        <w:t>
      1) тоқсан сайын инвестордың (көрсетілетін қызметті алушының) сатып алынған техниканы, машиналар мен жабдықтарды иеліктен шығармауы және нысаналы пайдалануы тұрғысынан;</w:t>
      </w:r>
    </w:p>
    <w:bookmarkEnd w:id="28"/>
    <w:bookmarkStart w:name="z38" w:id="29"/>
    <w:p>
      <w:pPr>
        <w:spacing w:after="0"/>
        <w:ind w:left="0"/>
        <w:jc w:val="both"/>
      </w:pPr>
      <w:r>
        <w:rPr>
          <w:rFonts w:ascii="Times New Roman"/>
          <w:b w:val="false"/>
          <w:i w:val="false"/>
          <w:color w:val="000000"/>
          <w:sz w:val="28"/>
        </w:rPr>
        <w:t>
      2) № 7, № 8 (сүт өңдеу зауыты бойынша), № 10, №18, №19, № 24, № 25, № 26, № 27, № 27.1, № 28, № 29, № 32 жобаларының паспорттары бойынша: инвестициялық субсидиялау объектісінің пайдалануға берілген сәтінен бастап жылына кемінде 1 (бір) рет жұмыс істеуі/істемеуі, инвестициялық субсидиялау объектісінің бизнес-жоспарда көзделген мерзімдерде кемінде 50 (елу) % мөлшерінде жобалық қуатқа шығуға қол жеткізуі/қол жеткізбеуі тұрғысынан;</w:t>
      </w:r>
    </w:p>
    <w:bookmarkEnd w:id="29"/>
    <w:bookmarkStart w:name="z39" w:id="30"/>
    <w:p>
      <w:pPr>
        <w:spacing w:after="0"/>
        <w:ind w:left="0"/>
        <w:jc w:val="both"/>
      </w:pPr>
      <w:r>
        <w:rPr>
          <w:rFonts w:ascii="Times New Roman"/>
          <w:b w:val="false"/>
          <w:i w:val="false"/>
          <w:color w:val="000000"/>
          <w:sz w:val="28"/>
        </w:rPr>
        <w:t>
      3) осы Қағидалардың 3-тармағының бірінші бөлігіне сәйкес жылына кемінде 1 (бір) рет құрылыс-монтаждау жұмыстарын субсидиялау жүзеге асырылған инвестициялық жобалар бойынша бизнес-жоспарға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жеткізуді орындау тұрғысынан;</w:t>
      </w:r>
    </w:p>
    <w:bookmarkEnd w:id="30"/>
    <w:bookmarkStart w:name="z40" w:id="31"/>
    <w:p>
      <w:pPr>
        <w:spacing w:after="0"/>
        <w:ind w:left="0"/>
        <w:jc w:val="both"/>
      </w:pPr>
      <w:r>
        <w:rPr>
          <w:rFonts w:ascii="Times New Roman"/>
          <w:b w:val="false"/>
          <w:i w:val="false"/>
          <w:color w:val="000000"/>
          <w:sz w:val="28"/>
        </w:rPr>
        <w:t>
      4) жылына кемінде 1 (бір) рет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31"/>
    <w:bookmarkStart w:name="z41" w:id="32"/>
    <w:p>
      <w:pPr>
        <w:spacing w:after="0"/>
        <w:ind w:left="0"/>
        <w:jc w:val="both"/>
      </w:pPr>
      <w:r>
        <w:rPr>
          <w:rFonts w:ascii="Times New Roman"/>
          <w:b w:val="false"/>
          <w:i w:val="false"/>
          <w:color w:val="000000"/>
          <w:sz w:val="28"/>
        </w:rPr>
        <w:t>
      5) инвестициялық субсидиялау шарты жасалғаннан кейін жылына кемінде 1 (бір) рет инвестордың қызметі түрінің негізгі немесе қайталама қызмет түрі тиісті қызметтің экономикалық қызмет түрлерінің жалпы жіктеуішінің (ЭҚЖЖ) бөлімдеріне жататын ауыл шаруашылығы өнімін өндіруге және (немесе) қайта өңдеуге сәйкестігі тұрғысынан;</w:t>
      </w:r>
    </w:p>
    <w:bookmarkEnd w:id="32"/>
    <w:bookmarkStart w:name="z42" w:id="33"/>
    <w:p>
      <w:pPr>
        <w:spacing w:after="0"/>
        <w:ind w:left="0"/>
        <w:jc w:val="both"/>
      </w:pPr>
      <w:r>
        <w:rPr>
          <w:rFonts w:ascii="Times New Roman"/>
          <w:b w:val="false"/>
          <w:i w:val="false"/>
          <w:color w:val="000000"/>
          <w:sz w:val="28"/>
        </w:rPr>
        <w:t>
      6) жылына кемінде 1 (бір) рет қаржы институтының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АҚ-ның арнайы шоттағы инвестициялық субсидияларды пайдаланбауы туралы шарт және келісімді орындауы бойынша.";</w:t>
      </w:r>
    </w:p>
    <w:bookmarkEnd w:id="33"/>
    <w:bookmarkStart w:name="z43"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4"/>
    <w:bookmarkStart w:name="z44" w:id="35"/>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қаржылық қолдау департаменті заңнамада белгіленген тәртіппен:</w:t>
      </w:r>
    </w:p>
    <w:bookmarkEnd w:id="35"/>
    <w:bookmarkStart w:name="z45" w:id="3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6"/>
    <w:bookmarkStart w:name="z46" w:id="3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7"/>
    <w:bookmarkStart w:name="z47"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8"/>
    <w:bookmarkStart w:name="z48" w:id="3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Қағидаларға </w:t>
      </w:r>
      <w:r>
        <w:rPr>
          <w:rFonts w:ascii="Times New Roman"/>
          <w:b w:val="false"/>
          <w:i w:val="false"/>
          <w:color w:val="000000"/>
          <w:sz w:val="28"/>
        </w:rPr>
        <w:t>3-қосымшадағы</w:t>
      </w:r>
      <w:r>
        <w:rPr>
          <w:rFonts w:ascii="Times New Roman"/>
          <w:b w:val="false"/>
          <w:i w:val="false"/>
          <w:color w:val="000000"/>
          <w:sz w:val="28"/>
        </w:rPr>
        <w:t xml:space="preserve"> №1 "Ауыл шаруашылығы техникасын, машиналары мен жабдықтарын сатып алу" жобасы паспортына Ескертпенің тоғызыншы абзацы 2026 жылғы 31 желтоқсанға дейін қолданылады.</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50" w:id="40"/>
    <w:p>
      <w:pPr>
        <w:spacing w:after="0"/>
        <w:ind w:left="0"/>
        <w:jc w:val="both"/>
      </w:pPr>
      <w:r>
        <w:rPr>
          <w:rFonts w:ascii="Times New Roman"/>
          <w:b w:val="false"/>
          <w:i w:val="false"/>
          <w:color w:val="000000"/>
          <w:sz w:val="28"/>
        </w:rPr>
        <w:t>
      "КЕЛІСІЛДІ"</w:t>
      </w:r>
    </w:p>
    <w:bookmarkEnd w:id="40"/>
    <w:bookmarkStart w:name="z51" w:id="41"/>
    <w:p>
      <w:pPr>
        <w:spacing w:after="0"/>
        <w:ind w:left="0"/>
        <w:jc w:val="both"/>
      </w:pPr>
      <w:r>
        <w:rPr>
          <w:rFonts w:ascii="Times New Roman"/>
          <w:b w:val="false"/>
          <w:i w:val="false"/>
          <w:color w:val="000000"/>
          <w:sz w:val="28"/>
        </w:rPr>
        <w:t>
      Қазақстан Республикасы</w:t>
      </w:r>
    </w:p>
    <w:bookmarkEnd w:id="41"/>
    <w:bookmarkStart w:name="z52" w:id="42"/>
    <w:p>
      <w:pPr>
        <w:spacing w:after="0"/>
        <w:ind w:left="0"/>
        <w:jc w:val="both"/>
      </w:pPr>
      <w:r>
        <w:rPr>
          <w:rFonts w:ascii="Times New Roman"/>
          <w:b w:val="false"/>
          <w:i w:val="false"/>
          <w:color w:val="000000"/>
          <w:sz w:val="28"/>
        </w:rPr>
        <w:t>
      Бәсекелестікті қорғау</w:t>
      </w:r>
    </w:p>
    <w:bookmarkEnd w:id="42"/>
    <w:bookmarkStart w:name="z53" w:id="43"/>
    <w:p>
      <w:pPr>
        <w:spacing w:after="0"/>
        <w:ind w:left="0"/>
        <w:jc w:val="both"/>
      </w:pPr>
      <w:r>
        <w:rPr>
          <w:rFonts w:ascii="Times New Roman"/>
          <w:b w:val="false"/>
          <w:i w:val="false"/>
          <w:color w:val="000000"/>
          <w:sz w:val="28"/>
        </w:rPr>
        <w:t>
      және дамыту агенттігі</w:t>
      </w:r>
    </w:p>
    <w:bookmarkEnd w:id="43"/>
    <w:bookmarkStart w:name="z54" w:id="44"/>
    <w:p>
      <w:pPr>
        <w:spacing w:after="0"/>
        <w:ind w:left="0"/>
        <w:jc w:val="both"/>
      </w:pPr>
      <w:r>
        <w:rPr>
          <w:rFonts w:ascii="Times New Roman"/>
          <w:b w:val="false"/>
          <w:i w:val="false"/>
          <w:color w:val="000000"/>
          <w:sz w:val="28"/>
        </w:rPr>
        <w:t>
      "КЕЛІСІЛДІ"</w:t>
      </w:r>
    </w:p>
    <w:bookmarkEnd w:id="44"/>
    <w:bookmarkStart w:name="z55" w:id="45"/>
    <w:p>
      <w:pPr>
        <w:spacing w:after="0"/>
        <w:ind w:left="0"/>
        <w:jc w:val="both"/>
      </w:pPr>
      <w:r>
        <w:rPr>
          <w:rFonts w:ascii="Times New Roman"/>
          <w:b w:val="false"/>
          <w:i w:val="false"/>
          <w:color w:val="000000"/>
          <w:sz w:val="28"/>
        </w:rPr>
        <w:t>
      Қазақстан Республикасы</w:t>
      </w:r>
    </w:p>
    <w:bookmarkEnd w:id="45"/>
    <w:bookmarkStart w:name="z56" w:id="46"/>
    <w:p>
      <w:pPr>
        <w:spacing w:after="0"/>
        <w:ind w:left="0"/>
        <w:jc w:val="both"/>
      </w:pPr>
      <w:r>
        <w:rPr>
          <w:rFonts w:ascii="Times New Roman"/>
          <w:b w:val="false"/>
          <w:i w:val="false"/>
          <w:color w:val="000000"/>
          <w:sz w:val="28"/>
        </w:rPr>
        <w:t>
      Қаржы министрлігі</w:t>
      </w:r>
    </w:p>
    <w:bookmarkEnd w:id="46"/>
    <w:bookmarkStart w:name="z57" w:id="47"/>
    <w:p>
      <w:pPr>
        <w:spacing w:after="0"/>
        <w:ind w:left="0"/>
        <w:jc w:val="both"/>
      </w:pPr>
      <w:r>
        <w:rPr>
          <w:rFonts w:ascii="Times New Roman"/>
          <w:b w:val="false"/>
          <w:i w:val="false"/>
          <w:color w:val="000000"/>
          <w:sz w:val="28"/>
        </w:rPr>
        <w:t>
      "КЕЛІСІЛДІ"</w:t>
      </w:r>
    </w:p>
    <w:bookmarkEnd w:id="47"/>
    <w:bookmarkStart w:name="z58" w:id="48"/>
    <w:p>
      <w:pPr>
        <w:spacing w:after="0"/>
        <w:ind w:left="0"/>
        <w:jc w:val="both"/>
      </w:pPr>
      <w:r>
        <w:rPr>
          <w:rFonts w:ascii="Times New Roman"/>
          <w:b w:val="false"/>
          <w:i w:val="false"/>
          <w:color w:val="000000"/>
          <w:sz w:val="28"/>
        </w:rPr>
        <w:t>
      Қазақстан Республикасы</w:t>
      </w:r>
    </w:p>
    <w:bookmarkEnd w:id="48"/>
    <w:bookmarkStart w:name="z59" w:id="49"/>
    <w:p>
      <w:pPr>
        <w:spacing w:after="0"/>
        <w:ind w:left="0"/>
        <w:jc w:val="both"/>
      </w:pPr>
      <w:r>
        <w:rPr>
          <w:rFonts w:ascii="Times New Roman"/>
          <w:b w:val="false"/>
          <w:i w:val="false"/>
          <w:color w:val="000000"/>
          <w:sz w:val="28"/>
        </w:rPr>
        <w:t>
      Құрылыс және өнеркәсіп министрлігі</w:t>
      </w:r>
    </w:p>
    <w:bookmarkEnd w:id="49"/>
    <w:bookmarkStart w:name="z60" w:id="50"/>
    <w:p>
      <w:pPr>
        <w:spacing w:after="0"/>
        <w:ind w:left="0"/>
        <w:jc w:val="both"/>
      </w:pPr>
      <w:r>
        <w:rPr>
          <w:rFonts w:ascii="Times New Roman"/>
          <w:b w:val="false"/>
          <w:i w:val="false"/>
          <w:color w:val="000000"/>
          <w:sz w:val="28"/>
        </w:rPr>
        <w:t>
      "КЕЛІСІЛДІ"</w:t>
      </w:r>
    </w:p>
    <w:bookmarkEnd w:id="50"/>
    <w:bookmarkStart w:name="z61" w:id="51"/>
    <w:p>
      <w:pPr>
        <w:spacing w:after="0"/>
        <w:ind w:left="0"/>
        <w:jc w:val="both"/>
      </w:pPr>
      <w:r>
        <w:rPr>
          <w:rFonts w:ascii="Times New Roman"/>
          <w:b w:val="false"/>
          <w:i w:val="false"/>
          <w:color w:val="000000"/>
          <w:sz w:val="28"/>
        </w:rPr>
        <w:t>
      Қазақстан Республикасы</w:t>
      </w:r>
    </w:p>
    <w:bookmarkEnd w:id="51"/>
    <w:bookmarkStart w:name="z62" w:id="52"/>
    <w:p>
      <w:pPr>
        <w:spacing w:after="0"/>
        <w:ind w:left="0"/>
        <w:jc w:val="both"/>
      </w:pPr>
      <w:r>
        <w:rPr>
          <w:rFonts w:ascii="Times New Roman"/>
          <w:b w:val="false"/>
          <w:i w:val="false"/>
          <w:color w:val="000000"/>
          <w:sz w:val="28"/>
        </w:rPr>
        <w:t>
      Стратегиялық жоспарлау және</w:t>
      </w:r>
    </w:p>
    <w:bookmarkEnd w:id="52"/>
    <w:bookmarkStart w:name="z63" w:id="53"/>
    <w:p>
      <w:pPr>
        <w:spacing w:after="0"/>
        <w:ind w:left="0"/>
        <w:jc w:val="both"/>
      </w:pPr>
      <w:r>
        <w:rPr>
          <w:rFonts w:ascii="Times New Roman"/>
          <w:b w:val="false"/>
          <w:i w:val="false"/>
          <w:color w:val="000000"/>
          <w:sz w:val="28"/>
        </w:rPr>
        <w:t>
      реформалар агенттігі Ұлттық</w:t>
      </w:r>
    </w:p>
    <w:bookmarkEnd w:id="53"/>
    <w:bookmarkStart w:name="z64" w:id="54"/>
    <w:p>
      <w:pPr>
        <w:spacing w:after="0"/>
        <w:ind w:left="0"/>
        <w:jc w:val="both"/>
      </w:pPr>
      <w:r>
        <w:rPr>
          <w:rFonts w:ascii="Times New Roman"/>
          <w:b w:val="false"/>
          <w:i w:val="false"/>
          <w:color w:val="000000"/>
          <w:sz w:val="28"/>
        </w:rPr>
        <w:t>
      статистика бюросы</w:t>
      </w:r>
    </w:p>
    <w:bookmarkEnd w:id="54"/>
    <w:bookmarkStart w:name="z65" w:id="55"/>
    <w:p>
      <w:pPr>
        <w:spacing w:after="0"/>
        <w:ind w:left="0"/>
        <w:jc w:val="both"/>
      </w:pPr>
      <w:r>
        <w:rPr>
          <w:rFonts w:ascii="Times New Roman"/>
          <w:b w:val="false"/>
          <w:i w:val="false"/>
          <w:color w:val="000000"/>
          <w:sz w:val="28"/>
        </w:rPr>
        <w:t>
      "КЕЛІСІЛДІ"</w:t>
      </w:r>
    </w:p>
    <w:bookmarkEnd w:id="55"/>
    <w:bookmarkStart w:name="z66" w:id="56"/>
    <w:p>
      <w:pPr>
        <w:spacing w:after="0"/>
        <w:ind w:left="0"/>
        <w:jc w:val="both"/>
      </w:pPr>
      <w:r>
        <w:rPr>
          <w:rFonts w:ascii="Times New Roman"/>
          <w:b w:val="false"/>
          <w:i w:val="false"/>
          <w:color w:val="000000"/>
          <w:sz w:val="28"/>
        </w:rPr>
        <w:t>
      Қазақстан Республикасы</w:t>
      </w:r>
    </w:p>
    <w:bookmarkEnd w:id="56"/>
    <w:bookmarkStart w:name="z67" w:id="57"/>
    <w:p>
      <w:pPr>
        <w:spacing w:after="0"/>
        <w:ind w:left="0"/>
        <w:jc w:val="both"/>
      </w:pPr>
      <w:r>
        <w:rPr>
          <w:rFonts w:ascii="Times New Roman"/>
          <w:b w:val="false"/>
          <w:i w:val="false"/>
          <w:color w:val="000000"/>
          <w:sz w:val="28"/>
        </w:rPr>
        <w:t>
      Ұлттық экономика министрлігі</w:t>
      </w:r>
    </w:p>
    <w:bookmarkEnd w:id="57"/>
    <w:bookmarkStart w:name="z68" w:id="58"/>
    <w:p>
      <w:pPr>
        <w:spacing w:after="0"/>
        <w:ind w:left="0"/>
        <w:jc w:val="both"/>
      </w:pPr>
      <w:r>
        <w:rPr>
          <w:rFonts w:ascii="Times New Roman"/>
          <w:b w:val="false"/>
          <w:i w:val="false"/>
          <w:color w:val="000000"/>
          <w:sz w:val="28"/>
        </w:rPr>
        <w:t>
      "КЕЛІСІЛДІ"</w:t>
      </w:r>
    </w:p>
    <w:bookmarkEnd w:id="58"/>
    <w:bookmarkStart w:name="z69" w:id="59"/>
    <w:p>
      <w:pPr>
        <w:spacing w:after="0"/>
        <w:ind w:left="0"/>
        <w:jc w:val="both"/>
      </w:pPr>
      <w:r>
        <w:rPr>
          <w:rFonts w:ascii="Times New Roman"/>
          <w:b w:val="false"/>
          <w:i w:val="false"/>
          <w:color w:val="000000"/>
          <w:sz w:val="28"/>
        </w:rPr>
        <w:t>
      Қазақстан Республикасы</w:t>
      </w:r>
    </w:p>
    <w:bookmarkEnd w:id="59"/>
    <w:bookmarkStart w:name="z70" w:id="60"/>
    <w:p>
      <w:pPr>
        <w:spacing w:after="0"/>
        <w:ind w:left="0"/>
        <w:jc w:val="both"/>
      </w:pPr>
      <w:r>
        <w:rPr>
          <w:rFonts w:ascii="Times New Roman"/>
          <w:b w:val="false"/>
          <w:i w:val="false"/>
          <w:color w:val="000000"/>
          <w:sz w:val="28"/>
        </w:rPr>
        <w:t>
      Жасанды интеллект және</w:t>
      </w:r>
    </w:p>
    <w:bookmarkEnd w:id="60"/>
    <w:bookmarkStart w:name="z71" w:id="61"/>
    <w:p>
      <w:pPr>
        <w:spacing w:after="0"/>
        <w:ind w:left="0"/>
        <w:jc w:val="both"/>
      </w:pPr>
      <w:r>
        <w:rPr>
          <w:rFonts w:ascii="Times New Roman"/>
          <w:b w:val="false"/>
          <w:i w:val="false"/>
          <w:color w:val="000000"/>
          <w:sz w:val="28"/>
        </w:rPr>
        <w:t>
      цифрлық даму министрлігі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115 Бұйрығына 1-қосымша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субъектісіь шеккен</w:t>
            </w:r>
            <w:r>
              <w:br/>
            </w:r>
            <w:r>
              <w:rPr>
                <w:rFonts w:ascii="Times New Roman"/>
                <w:b w:val="false"/>
                <w:i w:val="false"/>
                <w:color w:val="000000"/>
                <w:sz w:val="20"/>
              </w:rPr>
              <w:t>шығыстардың бір бөлігін өтеу</w:t>
            </w:r>
            <w:r>
              <w:br/>
            </w:r>
            <w:r>
              <w:rPr>
                <w:rFonts w:ascii="Times New Roman"/>
                <w:b w:val="false"/>
                <w:i w:val="false"/>
                <w:color w:val="000000"/>
                <w:sz w:val="20"/>
              </w:rPr>
              <w:t>бойынша субсидиялау</w:t>
            </w:r>
            <w:r>
              <w:br/>
            </w:r>
            <w:r>
              <w:rPr>
                <w:rFonts w:ascii="Times New Roman"/>
                <w:b w:val="false"/>
                <w:i w:val="false"/>
                <w:color w:val="000000"/>
                <w:sz w:val="20"/>
              </w:rPr>
              <w:t>қағидаларына 3-қосымша</w:t>
            </w:r>
          </w:p>
        </w:tc>
      </w:tr>
    </w:tbl>
    <w:bookmarkStart w:name="z73" w:id="62"/>
    <w:p>
      <w:pPr>
        <w:spacing w:after="0"/>
        <w:ind w:left="0"/>
        <w:jc w:val="left"/>
      </w:pPr>
      <w:r>
        <w:rPr>
          <w:rFonts w:ascii="Times New Roman"/>
          <w:b/>
          <w:i w:val="false"/>
          <w:color w:val="000000"/>
        </w:rPr>
        <w:t xml:space="preserve"> Субсидиялауға жататын жобалар паспорттарының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gridCol w:w="147"/>
      </w:tblGrid>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машиналары мен жабдықтарын сатып алу" жобасының паспорты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гектар/ірі қара малдың шартты басы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жинайтын комбайн: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жүрісте 80 ат күшінен басталатын (қоса алғанда) күріш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басталатын мақта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қатарлы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 үш қатарлы)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жинауға арналған жинағыш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жұлып, ұзын қатарларға жайып қоюға арналған гидравликалық агрегат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тіркемелі бункер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Дән-аршығыш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лентасын танаптан жинауға арналған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Сабанды топыраққа енгізуге арналған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культиватор******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жиналмалы******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аудармалы соқа******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ор қазғыш******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Танаптарды жоспарлауға арналған жабдық:</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GPS бақылау-тегістеу жүйелерімен жабдықталған жоспарлауыш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скрепер-жоспарлауыш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орақ: роторлы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 жал салушы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текше метрге (қоса алғанда) дейін фронтальді тиегіш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 (мобильді астық кептіргіш) тәулігіне 49-145 тонна (қоса алғанда)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 (тіркемелі):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(қоса алғанда) тоннаға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10,1-ден 25,0 (қоса алғанда) тоннаға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25,1 (қоса алғанда) тоннаға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инертті жүктерді тасымалдауға арналған, екі жағынан немесе үш жағынан өздігінен аударғыш платформасы бар, қозғалтқыш көлемі 10,90 литрден 15,0 литрге дейін, доңғалақ формуласы 6х4 өздігінен аударғыш автомобиль**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инертті жүктерді тасымалдауға арналған, толық салмағы 16000 килограмнан аспайтын, қосдөңгелекті шиналауы, екі жағынан өздігінен аударғыш платформасы бар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таратқыш-майдалағыш/майдалағыш (сыйымдылығы кемінде 2,2 текше метр)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2000 килограмм тиегіш*****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 қатарлар арасындағы гербицидтік құбыр***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 бақ бүріккіші***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арналған қоршау (электр шопан генераторы, төмендететін трансформатор, оқшаулағыштар, кемінде 2 қатар сым)****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ауыл шаруашылығы пилотсыз авиациялық жүйелері (ПАЖ) (пестицидтерді бүрку, тұқымдарды, тыңайтқыштарды тарату және т. б. үшін)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бүріккіш:</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ені 20-100 метр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ені 20-100 метр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киіктердің таптауынан қорғауға арналған топсалы тор*****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 метрі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киіктерден қорғауға арналған топсалы торды бекітуге арналған бағандар (металл немесе бетон).*****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Ескертпе:</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мақсатындағы жүктерді тасымалдауға арналған автокөлікті сатып алған жағдайда, жер алаңы кемінде 120 гектар болуы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 39, 40-позициялар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көпжылдық жеміс-жидек дақылдары мен жүзімнің аналық көшеттерін отырғызуға арналған техника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жайылымдарға арналған қоршаудың ең жоғары жол берілетін құны 1000 гектарға 16 миллион теңгеден аспауы тиіс. 1 және 1.1 жоба паспорттарында өздігінен жүретін техника мен машиналар бойынша субсидияны есептеу кезінде техника, машина және (немесе) жабдықты сатып алуды растайтын құжаттарда көрсетілген қозғалтқыштың номиналды қуаты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44, 54, 55-позициялар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Тор сымының диаметрі кемінде 2,0 миллиметр, тордың биіктігі кемінде 1,2 метр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Тор ұяшықтарының өлшемдері: ені 100 миллиметрден аспауы, биіктігі 75 миллиметрден аспауы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Бағаналар арасындағы қашықтық 3-5 метрден аспауы тиіс.</w:t>
            </w:r>
          </w:p>
          <w:p>
            <w:pPr>
              <w:spacing w:after="20"/>
              <w:ind w:left="20"/>
              <w:jc w:val="both"/>
            </w:pPr>
            <w:r>
              <w:rPr>
                <w:rFonts w:ascii="Times New Roman"/>
                <w:b w:val="false"/>
                <w:i w:val="false"/>
                <w:color w:val="000000"/>
                <w:sz w:val="20"/>
              </w:rPr>
              <w:t>
***** 22, 23, 24.1, 24.2, 24.3, 24.4, 25, 26-позициялар бойынша субсидиялау Түркістан облысының инвесторлары (көрсетілетін қызметті алушылар) үшін жергілікті бюджет қаражаты есебінен жүзеге асырылады және 2026 жылдың соңына дейін қолданылады.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"Басым ауыл шаруашылығы машиналары мен жабдықтарын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машиналары мен жабдықтарының атауы және техникалық сипаттамасы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 құралдар жабдықтарға субсидияларды есептеу үшін ең жоғары рұқсат етілген құн, теңге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59 (қоса алғанда)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60-тан 84 (қоса алғанда)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85-тен 129 (қоса алғанда)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130-дан 140 (қоса алғанда)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141-ден 160 (қоса есептегенде)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161-ден 180 (қоса есептегенде)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181-ден 300 (қоса есептегенде)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301-ден 369 (қоса есептегенде)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370-тен 499 (қоса есептегенде)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248 011 000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371 394 000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 PowerTech™ қозғалтқышымен және/немесе JDLink™ телематика жүйесі және/немесе autotrac™навигациялық жүйесі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129 (қоса есептегенде)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130-тан 150 (қоса есептегенде)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151-тен 220 (қоса есептегенде)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221-дан 279 (қоса есептегенде)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280-ден 430 (қоса есептегенде)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 (қоса есептегенде) ат күшінен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201-ден 400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401-ден (қоса есептегенде) ат күшінен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426 217 000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 PowerTech™ қозғалтқышы, JDLink™ телематика жүйесі, autotrac™навигациялық жүйесі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539 (қоса есептегенде)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540 (қоса есептегенде) ат күшінен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295 (қоса есептегенде)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296 (қоса есептегенде) ат күшінен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234 618 000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комбайн**:PowerTech™ қозғалтқышы және/немесе JDLink™ телематика жүйесі және/немесе autotrac™навигациялық жүйесі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299 (қоса алғанда)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449 (қоса алғанда)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450 (қоса есептегенде) ат күшінен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200-ден 449 (қоса алғанда)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 PowerTech™ қозғалтқышы және JDLink™ Телематика жүйесі, dura Line™технологиясымен өткізу жолының компоненттері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501 (қоса есептегенде) ат күшінен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 POWERTECH™ қозғалтқышы және JDLink™ Телематика жүйесі бар, pro12 немесе MR16 немесе MR12 мақта жинайтын қатарлы элементтері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қуаты 501 (қоса есептегенде) ат күшінен бастап</w:t>
            </w:r>
          </w:p>
          <w:bookmarkEnd w:id="64"/>
          <w:p>
            <w:pPr>
              <w:spacing w:after="20"/>
              <w:ind w:left="20"/>
              <w:jc w:val="both"/>
            </w:pPr>
            <w:r>
              <w:rPr>
                <w:rFonts w:ascii="Times New Roman"/>
                <w:b w:val="false"/>
                <w:i w:val="false"/>
                <w:color w:val="000000"/>
                <w:sz w:val="20"/>
              </w:rPr>
              <w:t>
(Powertech™ қозғалтқышымен және JDLink™ Телематика жүйесі, MR16 мақта жинайтын қатар элементтері және tamawrap+™ пленкасымен қапталған орамдарға салынған мақта және орау автоматты камерасы және Cotton Pro (HID, Cotton Pro) орау процесін бақылау жүйесі бар, CommandCenter™ G5Plus басқару мониторы бар, жолдарда Автоматты жүргізу функциясы бар AutoTrac™ RowSense™</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167 042 000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224 264 000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 TruPosition™ тұқым салғыш немесе ConservaPak™ тұқым салғыш немесе proseries™ тұқым салғышы тіректері . RelativeFlow™ тұқым өткізгіштің бітелуін бақылау жүйесі бар.Пластмассадан жасалған тұқымға арналған бункер, тасымалдағыштың конвейерлік типі, мөлшерлейтін тұқым себу катушкалары бар себу аппараты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дискілі тұқым салғышы немесе Proseries™ тұқым салғышы, тұқым және тыңайтқыштарға арналған аралас бункері бар механикалық астық сепкіш</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MaxEmerge немесе ExactEmerge себу секциясы бар дәл себу сепкіші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қатарға дейін (қоса алғанда)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қатардан жоғары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 (қоса есептегенде) тоннаға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20,1-40 (қоса есептегенде) тоннадан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40,1 тоннадан жоғары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150 тоннаға дейін астықты алдын ала тазартатын машина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түріндегі астықты бастапқы тазалау машинасы сағатына 60 тоннаға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 тан 60 тоннаға дейін жалпақ торлы диірмендері бар астықты бастапқы және қайталама тазарту машинасы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60 тан 120 тоннаға дейін жалпақ торлы диірмендері бар астықты бастапқы және қайталама тазарту машинасы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конвейері: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астық конвейері, өнімділігі сағатына 100-ден 200 тоннаға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қырғышты астық конвейері, өнімділігі сағатына 100-ден 200 тоннаға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астық, өнімділігі сағатына 50-ден 200 тоннаға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сұрыптау машинасы, өнімділігі сағатына 10-нан 30 тоннаға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сұрыптау үстелі, өнімділігі сағатына 10 тоннаға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конвейер өнімділігі 60 тонна / сағ ұзындығы 8 м</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 блогы, өнімділігі сағатына 8-ден 12 тоннаға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термометрия жүйесі бар, сақтау сыйымдылығы 70 тоннадан 540 тоннаға дейінгі толық жинақталған конусты силос</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термометрия жүйесі бар, сақтау сыйымдылығы 1000 тоннадан 10 000 тоннаға дейінгі толық жинақталған түбі тегіс силос</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110 197 526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2,1-4 метр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метрден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топырақтаптағыш/ тегіс су құйылатын тісті топырақтаптағыш</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TruРosition™ тіректері бар қопсытқыш және Walk-Over рельефін көшіруге арналған тандемдік дөңгелектер және (немесе) бір нүктеде тереңдікті реттейтін Single Point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 құрамалы құрал: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9,1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9,2-10,7 метр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10,8 метрден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81 581 000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Тіркемелі/ілмелі дестелегіш: композитті саусақтары бар және (немесе) Dial-a-Speed автоматты жылдамдық жүйесі бар мотовило және (немесе) жер бедерін көшіру жүйесі бар Active Header Control / HydroFlex / Active Header Float: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7,1-ден 8,9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9-дан 12,9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13 метрден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арналған жинағыш платформа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басқаруды бақылайтын комбайнға арналған таңдау платформасы-HCU / AHC рельефті көшіру жүйесі, пластикалық жинау таспасының саусақтары, dial-a-Speed Автоматты таспа жылдамдығы жүйесі және / немесе fieldglide амортизация жүйесі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TruSet™ тереңдікті бақылау технологиясы және (немесе) single Roint бір нүктесінде тереңдікті реттейтін Риппер: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9,9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итергіш, қатар жинағыш, қатар төсеуіш</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тюкті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Аutotrac™функциясымен жабдықталған тракторлармен үйлесімді пресс-жинағыш: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MaxiCut HC алдын ала ұнтақтау жүйесі 2,2 м немесе стандартты 1,79 м жинағышы бар бекітілген престеу камерасы бар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тюкті, реттеу жүйесі, түйін байлағыштарды майлайтын орталықтандырылған жүйе; түйін байлағыштарды тазартатын желдеткіші бар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 үшін (сүрлем, пішендеме үшін): пленкамен оралған және B-Wrap консерванттарын енгізген, өлшеу және ылғалдылықты өлшеу жүйесі және CommandCenter жұмыс параметрлерін бақылау жүйесі, CoverEdge бірегей байлау жүйесі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3,9 метрге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4-5,9 метр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метрден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AutoTrac™ навигациялық жүйесі, dial-a-Speed Автоматты жылдамдық мотор жүйесі, үстелдерді жылжыту жүйесі және таспаларды автоматты түрде кері айналдыру жүйесі бар өздігінен жүретін шөп шабатын машиналар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1501-2400 литр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2401 литрден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жабдық жиынтығы (көліктік шассиге орнату үшін)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autofill және AutoDilute функциялары бар ерітіндіні бүрку жүйесімен, boomtrac™ немесе terraincontrol Pro™штангасын тұрақтандыру жүйесімен / TerrainCommand pro™, CommandCenter™жүйелерін басқару дисплейі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Powertech™ қозғалтқышы және JDLink™ Телематика жүйесі, BoomTrac™ немесе terraincontrol Pro™/Terrain Command pro™ штанганы тұрақтандыру жүйесі, autotrac™ навигациялық жүйесі, command center™жүйелерін басқару дисплейі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3000 литрге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3001 ден 5999 литрге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6000 литрден жоғары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құралдарына арналған жылжымалы араластыру кешені, сорғының өнімділігі минутына 200-ден 2000 литрге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 араластыратын кешен, сорғының өнімділігі минутына 200-ден 2000 литрге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тіркеме машинасы, көлемі 8001 литрге дейін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Powertech™ қозғалтқышы және JDLink™ Телематика жүйесі, autotrac™ навигациялық жүйесі, CommandCenter™жүйелерін басқару дисплейі бар өздігінен жүретін тыңайтқыш таратқыш</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5"/>
          <w:p>
            <w:pPr>
              <w:spacing w:after="20"/>
              <w:ind w:left="20"/>
              <w:jc w:val="both"/>
            </w:pPr>
            <w:r>
              <w:rPr>
                <w:rFonts w:ascii="Times New Roman"/>
                <w:b w:val="false"/>
                <w:i w:val="false"/>
                <w:color w:val="000000"/>
                <w:sz w:val="20"/>
              </w:rPr>
              <w:t>
Ескертпе:</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Өздігінен жүретін техника мен машиналардың субсидиясын есептеу үшін 1 және 1.1 жоба паспорттарында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Астық жинау немесе азық жинау комбайнын дестелегішпен және (немесе) платформа-жинағышпен сатып алған жағдайда, 5-позиция (астық жинау комбайндары) немесе 7-позиция (азық жинау комбайндары) және 28-позиция (дестелегіш) және (немесе) 30-позиция (платформа-жинағыш) бойынша белгіленген ең жоғары жол берілетін құн сомасын ескере отырып, субсидияларды есептеуге жол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Астық жинау/азық жинау/мақта жинау комбайнын дестелегішпен және (немесе) платформа-жинағышпен сатып алған жағдайда, 6-позиция (астық жинау комбайндары) немесе 8-позиция (азық жинау комбайндары) немесе 9-позиция (мақта жинау комбайндары) және 29-позиция (дестелегіш) и (немесе) 31-позиция (платформа-жинағыш) бойынша белгіленген ең жоғары жол берілетін құн сомасын ескере отырып, субсидияларды есептеуге жол беріледі.</w:t>
            </w:r>
          </w:p>
          <w:p>
            <w:pPr>
              <w:spacing w:after="20"/>
              <w:ind w:left="20"/>
              <w:jc w:val="both"/>
            </w:pPr>
            <w:r>
              <w:rPr>
                <w:rFonts w:ascii="Times New Roman"/>
                <w:b w:val="false"/>
                <w:i w:val="false"/>
                <w:color w:val="000000"/>
                <w:sz w:val="20"/>
              </w:rPr>
              <w:t>
Астық жинайтын комбайнды дестелегішсіз және (немесе) жинағыш машинаның платформасынсыз сатып алған жағдайда, дестелегіш және (немесе) жинағыш машинаның платформасының құнын есепке алмай, субсидияны есептеуге жол беріледі.</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"Аспалы және тіркемелі ауыл шаруашылығы техникасын және өздігінен жүретін техниканы сатып алу" жобасының паспорты*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теңге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 сепкіш:</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 (қоса есептегенде) метрден басталатын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6,1-ден 12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 (қоса есептегенде) метрден басталатын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4,0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(қоса есептегенде) метрден басталатын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6,0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(қоса есептегенде) метрден басталатын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12,1-ден 20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(қоса есептегенде) метрден басталатын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3,5 метрден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 метрге дейінгі дестелегіш</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метрден басталатын дестелегіш</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шөпшапқы-жаныштауыштар, дискілі шөп шапқыштар: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8,0 (қоса есептегенде) метрге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8,1 (қоса есептегенде) метрден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платформа-жинауыш:</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4,0 (қоса есептегенде) тоннаға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4,1 (қоса есептегенде) тоннадан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Ескертпе:</w:t>
            </w:r>
          </w:p>
          <w:bookmarkEnd w:id="66"/>
          <w:p>
            <w:pPr>
              <w:spacing w:after="20"/>
              <w:ind w:left="20"/>
              <w:jc w:val="both"/>
            </w:pPr>
            <w:r>
              <w:rPr>
                <w:rFonts w:ascii="Times New Roman"/>
                <w:b w:val="false"/>
                <w:i w:val="false"/>
                <w:color w:val="000000"/>
                <w:sz w:val="20"/>
              </w:rPr>
              <w:t>
* субсидиялау 2024 жылғы 25 мамырға дейін сатып алынған техника, машиналар мен жабдықтар бойынша (қоса алғанда) жүзеге асырылады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50 %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52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115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185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килограмнан бастап 50 килограмға дейінгі тұқымдар партияларын ылғалды дәрілеуге арналған машина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масақ бастырғыш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 бастырғыш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бір собықтық бастырғыш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тұқым есептегіш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материалын есептегіш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килограмға дейін тұқымдарды ұқыпты тазалау және сұрыптауға арналған зертханалық машина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"Тұқым шаруашылығы туралы" Қазақстан Республикасының Заңына (бұдан әрі – Тұқым шаруашылығы туралы заң)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жабдығын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бір бірлігіне арналған субсидияларды есептеу үшін ең жоғары рұқсат етілетін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өнімділігі сағатына 5 тоннаға дейін тұқымдық тазалау кезіндегі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5,1 тоннадан 10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10,1 тоннадан 20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(бастапқы сепаратор, торлы стан, екінші сепаратор, фотосепаратор**, дражиратор**, триерлі блок, пневмоүстел), дәрілегішті,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айқастыру клапандары, автотиеуге арналған таратқыш**), улағышты**, қаптарға салуды**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10,1 тоннадан 20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Ескертпе: * Тұқым шаруашылығы туралы заңға сәйкес қызметін жүзеге асыратын, аттестатталған бірегей тұқым өндірушілер мен элиталық тұқым шаруашылықтары сатып алған техника мен жабдықтар;</w:t>
            </w:r>
          </w:p>
          <w:bookmarkEnd w:id="67"/>
          <w:p>
            <w:pPr>
              <w:spacing w:after="20"/>
              <w:ind w:left="20"/>
              <w:jc w:val="both"/>
            </w:pPr>
            <w:r>
              <w:rPr>
                <w:rFonts w:ascii="Times New Roman"/>
                <w:b w:val="false"/>
                <w:i w:val="false"/>
                <w:color w:val="000000"/>
                <w:sz w:val="20"/>
              </w:rPr>
              <w:t>
** қажет болған жағдайда жабдық сатып алу субсидияланады.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(құдықтар, ұңғымалар) қамтамасыз ету"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техникалық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рұқсат етілетін құн, теңге/өлшем бірлігі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суару пунктінің құрылысы (төмендегілердің бірі):</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gridSpan w:val="12"/>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субсидияланатын рұқсат етілген тереңдік 50 метрден аспайды;</w:t>
            </w:r>
          </w:p>
        </w:tc>
        <w:tc>
          <w:tcPr>
            <w:tcW w:w="0" w:type="auto"/>
            <w:gridSpan w:val="12"/>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және шөлейт аймақтар үшін – 375 метрден аспайды</w:t>
            </w:r>
          </w:p>
        </w:tc>
        <w:tc>
          <w:tcPr>
            <w:tcW w:w="0" w:type="auto"/>
            <w:gridSpan w:val="12"/>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Ескертпе: * Бір құдықтың суландыру ауданы 2000 гектарға дейін жайылымды құрайды.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Инвестордың субсидиялауға өтінім берген сәтте бір құдыққа кемінде 50 шартты ірі қара мал басының болуы.</w:t>
            </w:r>
          </w:p>
          <w:p>
            <w:pPr>
              <w:spacing w:after="20"/>
              <w:ind w:left="20"/>
              <w:jc w:val="both"/>
            </w:pPr>
            <w:r>
              <w:rPr>
                <w:rFonts w:ascii="Times New Roman"/>
                <w:b w:val="false"/>
                <w:i w:val="false"/>
                <w:color w:val="000000"/>
                <w:sz w:val="20"/>
              </w:rPr>
              <w:t>
2024 жылғы 1 қаңтарға дейін салынған құдықтарды қоспағанда, құбырлы құдықты (ұңғыманы) қазу кезінде құбырдың диаметрі кемінде 168 миллиметр және құбыр қабырғасының қалыңдығы кемінде 5 миллиметр болуға тиіс. Шарттағы міндетті тармақ мердігердің бір жыл ішінде объектінің паспортында көрсетілген судың дебетін қамтамасыз ету жөніндегі кепілдігі болып табылады.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"Мал бордақылауға арналған объектілерді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ірі қара малды бір мезгілде күтіп-бағуға арналған қашалары, ені кемінде 3 метр бетон алаңдары бар науалары (1 басқа 30 сантиметр азық үстелі есебінен), сумен жабдықтаудың автосуаттары бар автоматтандырылған жүйесі, малмен жұмыс істеуге арналған жабдықталған (бекіткіші бар) ветеринариялық пункті, азық цехы бар алаң кем дегенде 5 000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 Инвестициялық жобаның құны жобалау-сметалық құжаттамаға сәйкес айқындалады: жаңа құрылыс салған кезде, кеңейту кезінде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1 басын ұстауға арналған 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xml:space="preserve">
200 000 </w:t>
            </w:r>
          </w:p>
          <w:bookmarkEnd w:id="69"/>
          <w:p>
            <w:pPr>
              <w:spacing w:after="20"/>
              <w:ind w:left="20"/>
              <w:jc w:val="both"/>
            </w:pPr>
            <w:r>
              <w:rPr>
                <w:rFonts w:ascii="Times New Roman"/>
                <w:b w:val="false"/>
                <w:i w:val="false"/>
                <w:color w:val="000000"/>
                <w:sz w:val="20"/>
              </w:rPr>
              <w:t>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қойларды бір мезгілде күтіп-бағуға арналған қашалары, науалары, қатты алаңдары (1 басқа кемінде 10 сантиметр есебінен азық үстелі) немесе құнарлы азықты беруге арналған тасымалы құрылғы, сумен жабдықтаудың автосуаттары бар автоматтандырылған жүйесі, ұсақ малмен жұмыс істеуге арналған жабдықталған (өткелек, бекіткіші) ветеринариялық пункті, малды түсіруге және тиеуге арналған сатысы, азық цехы не дәнді уақтағыш/жаныштағышы, объектіге қызмет көрсетуге арналған қажетті техникасы мен жабдықтары бар кем дегенде 1 000 тоннадан құнарлы астық сақтауға арналған сыйымдылығы немесе үй-жайы бар алаң. Инвестициялық жобаның құны жобалау-сметалық құжаттамаға сәйкес анықталады: жаңа құрылыс салған кезде, кеңейту кезінде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xml:space="preserve">
20 000 </w:t>
            </w:r>
          </w:p>
          <w:bookmarkEnd w:id="70"/>
          <w:p>
            <w:pPr>
              <w:spacing w:after="20"/>
              <w:ind w:left="20"/>
              <w:jc w:val="both"/>
            </w:pPr>
            <w:r>
              <w:rPr>
                <w:rFonts w:ascii="Times New Roman"/>
                <w:b w:val="false"/>
                <w:i w:val="false"/>
                <w:color w:val="000000"/>
                <w:sz w:val="20"/>
              </w:rPr>
              <w:t>
10 000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тасу үшін, ірі қара малдың мың шартты басына біреу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 мал тасу үшін, ірі қара малдың мың шартты басына біреу</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"Сүтті бағыттағы ірі қара мал/ешкі өсіруге арналған объектілерді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және жабдықтың атауы мен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немесе жабдықтың бір бірлігіне арналған субсидияларды есептеу үшін ең жоғары жол берілетін құн, теңге</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Қуаты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техникасы мен жабдығы бар сиыр қорасы, бұзау қорасы, сауын залы, азық цехы, емдеу-сауықтыру орындары бар төлдеу үй-жайлары, серуендейтін алаңдары, көң сақтау орны бар тауарлық сүт фермасы. Мынадай жабдықпен жарақталған сиыр қорасының ғимараты: сиырларға арналған бокстар, бекітпесі бар азықтық үстелдер (қажет болса), ішкі өтетін жерлердің қоршаулары, сиырлар қасынуға арналған қондырғылар, желдету (қажет болса), сумен қамту жабдығы, сұйық көңді бөлу жүйесі (қажет болса), емдеу-санитариялық пункт; роботтандырылған сауу қондырғысы немесе автоматтандырылған сауу қондырғысымен (карусель, параллель, елочка, тандем) және/немесе сүт құбырымен, сүт салқындатқыш танкермен, сиырлардың физикалық жай-күйін бақылау жүйесімен жарақталған сауын залы; бұзауды күтіп-бағуға арналған тормен жарақталған бұзау қора, сүрлем траншеялары. Инвестициялық жобаның құны жобалау-сметалық құжаттамаға сәйкес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өтеу %-ы шегінде субсидиялануға тиіс.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50 аналық бастан басталатын тауарлық сүт фермасына арналған жабдық:</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өткізгіш құбыры бар сауу қондырғысы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сауу аппараты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 күтіп-бағуға арналған қора жабдығы (қалқа)</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шарбақ (хэдлок)</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Маттар (резеңке еден жабыны)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Қуаты 600 бастан басталатын сүтті бағыттағы ешкілерді өсіруге арналған объектілерді құру және кеңейту:</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күтіп-бағуға арналған ғимараттары, сауу залы, азықтық цехі, емдеу-сауықтыру орындары бар төлдеу жайлары; серуендейтін алаңы бар тұқымдық текелерге арналған тауарлық сүт фермасы. Инвестициялық жобаның құны жобалау-сметалық құжаттамаға сәйкес айқындалады: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ешкіге арналған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"Мал союға және ет өңдеуге арналған объектілерді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немесе жабдықтың бір бірлігіне арналған субсидияларды есептеу үшін ең жоғары рұқсат етілетін құн,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қуаттылығы сағатына 8 шартты мал басынан басталатын ет өңдеу кәсіпорны. Инвестициялық жобаның құны жобалау-сметалық құжаттамаға сәйкес айқындалады: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тоңазытқыш камералары бар тәулігіне 5 тоннадан бастап шұжық өнімдерін және (немесе) жартылай фабрикаттар және (немесе) консервілер өндіретін ет өңдеу кәсіпорны (цехі). Инвестициялық жобаның құны жобалау-сметалық құжаттамаға сәйкес айқындалады: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басталатын жартылай тіркеме-рефрижератор *</w:t>
            </w: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жолдары бар 20 тоннадан басталатын жартылай тіркеме-рефрижератор *</w:t>
            </w: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Ескертпе:</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1 ет комбинатына екі бірліктен артық емес.</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алынған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"Сүт өңдеу объектісін құру және кеңейту, сүт қабылдау пункттерін құру, ауыл шаруашылығы кооперативтері, дайындаушы ұйымдар, сүт қабылдау пункттері мен сүт өңдеу кәсіпорындары үшін жабдық пен техника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сүт өнімдерін өлшеп-орауға және сақтауға арналған технологиялық жабдығы бар, өндірістік қуаты тәулігіне 1 тоннадан басталатын сүт өңдеу зауыты. Инвестициялық жобаның құны жобалау-сметалық құжаттамаға сәйкес анықталады: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Әрленген, жылыту, инженерия жүйесі бар, сүтті салқындатқыш, шұңғылшасы бар тот баспайтын болаттан жасалған үстел, сүт сорғысы, электр су жылытқышы, сүт есептегіштері, сүт анализаторы, сүзгіштер сияқты жабдықтар орнатылған блок контейнер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үшін жабдықтар сатып алу: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сауу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сорғысы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(дизельді немесе бензинді)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және сүт өңдеу кәсіпорындары үшін зертханалық жабдықтар сатып алу: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экспресс индикаторлар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сапасы мен қауіпсіздігін анықтауға арналған зертханалық жабдық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сақтауға арналған тоңазытқыш жабдықтар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көлік құралы (сүт тасымалдауға арналған цистернасы бар автомашина) және (немесе) жартылай сұйықтың температурасының өзгеруіне жол бермеу үшін жылу оқшаулағышы бар сүт тасушы жартылай тіркеме: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автокөлік базасындағы сүт тасушы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автокөлік базасындағы сүт тасушы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автокөлік базасындағы сүт тасушы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автокөлік базасындағы сүт тасушы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жартылай тіркеме негізіндегі сүт тасушы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тіркеме-цистерна: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бастап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 бастап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бастап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 бастап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(сүт өнімдерін тасымалдауға арналған тоңазытқыш жабдығы бар автомашина)*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тоннадан жоғары*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дейінгі рефрижераторлы жартылай тіркеме*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тоннадан басталатын рефрижераторлы жартылай тіркеме*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сүт өңдеу кәсіпорындарын кеңейту үшін құрғақ сүт және/немесе сүт сарысуын өндіруге арналған жабдықтарды сатып алу (роликті кептіргіш, ұсақтау, бүрку қондырғысы)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тәулігіне 1 тонна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Ескертпе: * 1 сүт өңдеу зауытына екі данадан артық емес.</w:t>
            </w:r>
          </w:p>
          <w:bookmarkEnd w:id="72"/>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"Жүн дайындау пунктіне арналған жабдық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электрлі механикалық қырқу құралы (1 бірлік)</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 (1 жиынтықтан артық емес)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(ашылмалы корпусы бар екі осьті тіркеме, сұрыптау торы, пресс, жүннің жіңішкелігін анықтауға арналған экспресс жабдықтар, штабелер).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"Ауыл шаруашылығы жануарларының терісі мен жүнін өңдеу кәсіпорындарын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Ең жоғары жол</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берілетін құны,</w:t>
            </w:r>
          </w:p>
          <w:p>
            <w:pPr>
              <w:spacing w:after="20"/>
              <w:ind w:left="20"/>
              <w:jc w:val="both"/>
            </w:pPr>
            <w:r>
              <w:rPr>
                <w:rFonts w:ascii="Times New Roman"/>
                <w:b w:val="false"/>
                <w:i w:val="false"/>
                <w:color w:val="000000"/>
                <w:sz w:val="20"/>
              </w:rPr>
              <w:t>
теңге/бірлік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Сағатына 350 килограмнан бастап жүнді бастапқы өңдеу кәсіпорны</w:t>
            </w:r>
          </w:p>
          <w:bookmarkEnd w:id="74"/>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1000 килограмнан бастап жүнді тереңдете өңдеу кәсіпорыны. Инвестициялық жобаның құны жобалау-сметалық құжаттамаға сәйкес анықталады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5"/>
          <w:p>
            <w:pPr>
              <w:spacing w:after="20"/>
              <w:ind w:left="20"/>
              <w:jc w:val="both"/>
            </w:pPr>
            <w:r>
              <w:rPr>
                <w:rFonts w:ascii="Times New Roman"/>
                <w:b w:val="false"/>
                <w:i w:val="false"/>
                <w:color w:val="000000"/>
                <w:sz w:val="20"/>
              </w:rPr>
              <w:t>
Тәулігіне 600 данадан бастап ірі қара мал терісін, 2000 дана ұсақ мал терісін бастапқы өңдеу кәсіпорыны.</w:t>
            </w:r>
          </w:p>
          <w:bookmarkEnd w:id="75"/>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Тәулігіне 2 000 данадан бастап ірі қара мал терісін және 5 000 дана ұсақ мал терісін тереңдете өңдеу кәсіпорыны.</w:t>
            </w:r>
          </w:p>
          <w:bookmarkEnd w:id="76"/>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7"/>
          <w:p>
            <w:pPr>
              <w:spacing w:after="20"/>
              <w:ind w:left="20"/>
              <w:jc w:val="both"/>
            </w:pPr>
            <w:r>
              <w:rPr>
                <w:rFonts w:ascii="Times New Roman"/>
                <w:b w:val="false"/>
                <w:i w:val="false"/>
                <w:color w:val="000000"/>
                <w:sz w:val="20"/>
              </w:rPr>
              <w:t>
Ескертпе:</w:t>
            </w:r>
          </w:p>
          <w:bookmarkEnd w:id="77"/>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құнының инвестициялық салымдарды өтеу үлесі шегінде субсидиялануға тиіс.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"Жылыжай кешенін салу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түрде жете ылғалдандыру, жарық беру (қажет болған жағдайда), көмір қышқыл газын өндіру, перделеу жүйесі, жасанды субстратта (өсіру үшін топырақ болмаған жағдайда)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1.Үлдірден/поликорбанаттан жасалған жабын:</w:t>
            </w:r>
          </w:p>
        </w:tc>
        <w:tc>
          <w:tcPr>
            <w:tcW w:w="0" w:type="auto"/>
            <w:gridSpan w:val="9"/>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w:t>
            </w:r>
          </w:p>
        </w:tc>
        <w:tc>
          <w:tcPr>
            <w:tcW w:w="0" w:type="auto"/>
            <w:gridSpan w:val="9"/>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655 776 000 (құрылыс кезінде қосымша жарықтандырумен)</w:t>
            </w:r>
          </w:p>
        </w:tc>
      </w:tr>
      <w:tr>
        <w:trPr>
          <w:trHeight w:val="30" w:hRule="atLeast"/>
        </w:trPr>
        <w:tc>
          <w:tcPr>
            <w:tcW w:w="0" w:type="auto"/>
            <w:gridSpan w:val="4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570 240 000 (құрылыс кезінде қосымша жарықтандырусыз)</w:t>
            </w:r>
          </w:p>
        </w:tc>
      </w:tr>
      <w:tr>
        <w:trPr>
          <w:trHeight w:val="30" w:hRule="atLeast"/>
        </w:trPr>
        <w:tc>
          <w:tcPr>
            <w:tcW w:w="0" w:type="auto"/>
            <w:gridSpan w:val="4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Кеңейту</w:t>
            </w:r>
          </w:p>
        </w:tc>
        <w:tc>
          <w:tcPr>
            <w:tcW w:w="0" w:type="auto"/>
            <w:gridSpan w:val="9"/>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327 888 000 (құрылыс кезінде қосымша жарықтандырумен)</w:t>
            </w:r>
          </w:p>
        </w:tc>
      </w:tr>
      <w:tr>
        <w:trPr>
          <w:trHeight w:val="30" w:hRule="atLeast"/>
        </w:trPr>
        <w:tc>
          <w:tcPr>
            <w:tcW w:w="0" w:type="auto"/>
            <w:gridSpan w:val="4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285 120 000 (құрылыс кезінде қосымша жарықтандырусыз)</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Шыныдан жасалған жабын:</w:t>
            </w:r>
          </w:p>
        </w:tc>
        <w:tc>
          <w:tcPr>
            <w:tcW w:w="0" w:type="auto"/>
            <w:gridSpan w:val="9"/>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құрылыс</w:t>
            </w:r>
          </w:p>
        </w:tc>
        <w:tc>
          <w:tcPr>
            <w:tcW w:w="0" w:type="auto"/>
            <w:gridSpan w:val="9"/>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910 141 050 (құрылыс кезінде қосымша жарықтандырумен)</w:t>
            </w:r>
          </w:p>
        </w:tc>
      </w:tr>
      <w:tr>
        <w:trPr>
          <w:trHeight w:val="30" w:hRule="atLeast"/>
        </w:trPr>
        <w:tc>
          <w:tcPr>
            <w:tcW w:w="0" w:type="auto"/>
            <w:gridSpan w:val="4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791 427 000 (құрылыс кезінде қосымша жарықтандырусыз)</w:t>
            </w:r>
          </w:p>
        </w:tc>
      </w:tr>
      <w:tr>
        <w:trPr>
          <w:trHeight w:val="30" w:hRule="atLeast"/>
        </w:trPr>
        <w:tc>
          <w:tcPr>
            <w:tcW w:w="0" w:type="auto"/>
            <w:gridSpan w:val="4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кеңейту</w:t>
            </w:r>
          </w:p>
        </w:tc>
        <w:tc>
          <w:tcPr>
            <w:tcW w:w="0" w:type="auto"/>
            <w:gridSpan w:val="9"/>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455 070 525 (құрылыс кезінде қосымша жарықтандырумен)</w:t>
            </w:r>
          </w:p>
        </w:tc>
      </w:tr>
      <w:tr>
        <w:trPr>
          <w:trHeight w:val="30" w:hRule="atLeast"/>
        </w:trPr>
        <w:tc>
          <w:tcPr>
            <w:tcW w:w="0" w:type="auto"/>
            <w:gridSpan w:val="4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395 713 500 (құрылыс кезінде қосымша жарықтандырусыз)</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8"/>
          <w:p>
            <w:pPr>
              <w:spacing w:after="20"/>
              <w:ind w:left="20"/>
              <w:jc w:val="both"/>
            </w:pPr>
            <w:r>
              <w:rPr>
                <w:rFonts w:ascii="Times New Roman"/>
                <w:b w:val="false"/>
                <w:i w:val="false"/>
                <w:color w:val="000000"/>
                <w:sz w:val="20"/>
              </w:rPr>
              <w:t>
Ескертпе:</w:t>
            </w:r>
          </w:p>
          <w:bookmarkEnd w:id="78"/>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"5 гектардан басталатын қарқынды алма бағын отырғызу"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болуға тиіс; - 1 гектарға көшеттер саны 2000 данадан 5714 данаға дейін***;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 - тамшылатып суару жүйесін қолдана отырып; - құрамында уытты элементтері жоқ материалдан жасалған қорғаныш торды (бұршаққа қарсы, күн сәулесінен қорғайтын) пайдалана отырып*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кемінде 500 литр)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кемінде 3 тонна)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50%-ке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онда алма бағын отырғызу субсидияланады. Осы Қағидалар шеңберінде субсидияланған көшеттер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 (бұдан әрі –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"5 гектардан басталатын жеміс-жидек дақылдары мен жүзім отырғызу"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мынадай технология бойынша жүзеге асырылады: орта және ұзын бойлы телітушілердегі көшеттерді пайдалана отырып, отырғызу материалы аурулар мен зиянкестерден таза болуға тиіс; керме (негізгі) бағаналарды, аралық бағаналарды (биіктігі топырақ деңгейінен кемінде 2 метр)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және Апорт сортты алма ағашын қоспағанда) пайдалана отырып; тамшылатып суару жүйесін қолдана отырып (Апорт сортты алма ағашын қоспағанда); 1 гектарға мынадай көшеттер санымен***: дәнді жеміс дақылдары - 500 данадан 2000 данаға дейін; сүйекті жеміс дақылдары - 200 данадан 2000 данаға дейін; жаңғақ жемісті дақылдар - 100 данадан 500 данаға дейін; жүзім - 1150 данадан 2667 данаға дейін; жидек дақылдары - 1 гектарға 40 000 данаға дейін.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4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көшеттерді пайдалана отырып:</w:t>
            </w:r>
          </w:p>
        </w:tc>
        <w:tc>
          <w:tcPr>
            <w:tcW w:w="0" w:type="auto"/>
            <w:gridSpan w:val="4"/>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(дәнді жеміс дақылдары);</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(сүйекті жеміс дақылдары);</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9"/>
          <w:p>
            <w:pPr>
              <w:spacing w:after="20"/>
              <w:ind w:left="20"/>
              <w:jc w:val="both"/>
            </w:pPr>
            <w:r>
              <w:rPr>
                <w:rFonts w:ascii="Times New Roman"/>
                <w:b w:val="false"/>
                <w:i w:val="false"/>
                <w:color w:val="000000"/>
                <w:sz w:val="20"/>
              </w:rPr>
              <w:t>
1 847 000 (жүзім);</w:t>
            </w:r>
          </w:p>
          <w:bookmarkEnd w:id="79"/>
          <w:p>
            <w:pPr>
              <w:spacing w:after="20"/>
              <w:ind w:left="20"/>
              <w:jc w:val="both"/>
            </w:pPr>
            <w:r>
              <w:rPr>
                <w:rFonts w:ascii="Times New Roman"/>
                <w:b w:val="false"/>
                <w:i w:val="false"/>
                <w:color w:val="000000"/>
                <w:sz w:val="20"/>
              </w:rPr>
              <w:t>
4 500 000 (жидек дақылдары).</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көшеттерді пайдалана отырып</w:t>
            </w:r>
          </w:p>
        </w:tc>
        <w:tc>
          <w:tcPr>
            <w:tcW w:w="0" w:type="auto"/>
            <w:gridSpan w:val="4"/>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(дәнді жеміс дақылдары); 8 668 000 (сүйекті жеміс дақылдары); 1 841 000 (жаңғақ жемісті дақылдар); 3 945 000 (жүзім); 4 622 000 (жидек дақылдары);</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 жауынға қарсы, күн сәулесінен қорғайтын) пайдалана отырып (жаңғақ жемісті және жидекті дақылдарды қоспағанда)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(тірекке арналған тіректерді) және көшетті торға бекіту элементтерін қамтитын торлы жүйені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gridSpan w:val="4"/>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gridSpan w:val="4"/>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4"/>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4"/>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4"/>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4"/>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gridSpan w:val="4"/>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gridSpan w:val="4"/>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50%-ға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бағын отырғызу субсидияланады. Осы Қағидалар шеңберінде субсидияланған көшеттер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"Қуаты жылына 5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жабдығы, ғимараттары және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құрылысжайлары бар құс фабрикасы. Инвестициялық жобаның құны жобалау-сметалық құжаттамаға сәйкес айқындалады: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0"/>
          <w:p>
            <w:pPr>
              <w:spacing w:after="20"/>
              <w:ind w:left="20"/>
              <w:jc w:val="both"/>
            </w:pPr>
            <w:r>
              <w:rPr>
                <w:rFonts w:ascii="Times New Roman"/>
                <w:b w:val="false"/>
                <w:i w:val="false"/>
                <w:color w:val="000000"/>
                <w:sz w:val="20"/>
              </w:rPr>
              <w:t>
Жылына</w:t>
            </w:r>
          </w:p>
          <w:bookmarkEnd w:id="80"/>
          <w:p>
            <w:pPr>
              <w:spacing w:after="20"/>
              <w:ind w:left="20"/>
              <w:jc w:val="both"/>
            </w:pPr>
            <w:r>
              <w:rPr>
                <w:rFonts w:ascii="Times New Roman"/>
                <w:b w:val="false"/>
                <w:i w:val="false"/>
                <w:color w:val="000000"/>
                <w:sz w:val="20"/>
              </w:rPr>
              <w:t>
1 тонна құс 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қуаты жылына 2 мың тоннадан басталатын құс етін өндіру объектілерін құру және кеңейту жобалары субсидияланады.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 Егер кәсіпорында құрамажем зауыты және/немесе мобильді құрамажем зауыты болса, онда жем цехын салудың қажеті жоқ.</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"Алу және өсіру қуаты 1200 бас будан мегежіндерден басталатын селекциялық-будандық орталық құру"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 Инвестициялық жобаның құны жобалау-сметалық құжаттамаға сәйкес айқындалады.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"Шошқа өсіруге арналған объектілерді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күтіп-бағуға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 Инвестициялық жобаның құны жобалау-сметалық құжаттамаға сәйкес айқындалады: салу кезінде/ кеңейту кезінде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1"/>
          <w:p>
            <w:pPr>
              <w:spacing w:after="20"/>
              <w:ind w:left="20"/>
              <w:jc w:val="both"/>
            </w:pPr>
            <w:r>
              <w:rPr>
                <w:rFonts w:ascii="Times New Roman"/>
                <w:b w:val="false"/>
                <w:i w:val="false"/>
                <w:color w:val="000000"/>
                <w:sz w:val="20"/>
              </w:rPr>
              <w:t>
1 700 000</w:t>
            </w:r>
          </w:p>
          <w:bookmarkEnd w:id="81"/>
          <w:p>
            <w:pPr>
              <w:spacing w:after="20"/>
              <w:ind w:left="20"/>
              <w:jc w:val="both"/>
            </w:pPr>
            <w:r>
              <w:rPr>
                <w:rFonts w:ascii="Times New Roman"/>
                <w:b w:val="false"/>
                <w:i w:val="false"/>
                <w:color w:val="000000"/>
                <w:sz w:val="20"/>
              </w:rPr>
              <w:t>
850 000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Мегежіндер орындарының санын ұлғайтпай, қуаты 1000 бас мегежіннен басталатын кәсіпорындар үшін:</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азықтандыру, сумен жабдықтау, көң шығару, желдету және жылыту жүйелері, объектіге қызмет көрсетуге арналған қажетті техника және жабдығы бар шошқа басын бордақылауға арналған корпус.</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салу кезінде/ кеңейту кезінде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малын арналған орын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317 000</w:t>
            </w:r>
          </w:p>
          <w:p>
            <w:pPr>
              <w:spacing w:after="20"/>
              <w:ind w:left="20"/>
              <w:jc w:val="both"/>
            </w:pPr>
            <w:r>
              <w:rPr>
                <w:rFonts w:ascii="Times New Roman"/>
                <w:b w:val="false"/>
                <w:i w:val="false"/>
                <w:color w:val="000000"/>
                <w:sz w:val="20"/>
              </w:rPr>
              <w:t>
158 000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"Құрамажем зауытын салу"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техника/машин/жабдықтар бірлігіне субсидияларды есептеу үшін ең жоғары рұқсат етілген құн, теңге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және/немесе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3 тоннадан басталатын құрамажем/түйіршіктелген азық өндіретін құрамажем зауыты (цехы). Инвестициялық жобаның құны жобалау-сметалық құжаттамаға сәйкес айқындалады: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4"/>
          <w:p>
            <w:pPr>
              <w:spacing w:after="20"/>
              <w:ind w:left="20"/>
              <w:jc w:val="both"/>
            </w:pPr>
            <w:r>
              <w:rPr>
                <w:rFonts w:ascii="Times New Roman"/>
                <w:b w:val="false"/>
                <w:i w:val="false"/>
                <w:color w:val="000000"/>
                <w:sz w:val="20"/>
              </w:rPr>
              <w:t>
сағатына</w:t>
            </w:r>
          </w:p>
          <w:bookmarkEnd w:id="84"/>
          <w:p>
            <w:pPr>
              <w:spacing w:after="20"/>
              <w:ind w:left="20"/>
              <w:jc w:val="both"/>
            </w:pPr>
            <w:r>
              <w:rPr>
                <w:rFonts w:ascii="Times New Roman"/>
                <w:b w:val="false"/>
                <w:i w:val="false"/>
                <w:color w:val="000000"/>
                <w:sz w:val="20"/>
              </w:rPr>
              <w:t>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басталатын мобильді құрамажем зауыты.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gridSpan w:val="10"/>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"Тәулігіне 50 тонна құс саңғырығын өңдеуге арналған техника мен жабдықтар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компостирлеу:</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3"/>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кептіру:</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5"/>
          <w:p>
            <w:pPr>
              <w:spacing w:after="20"/>
              <w:ind w:left="20"/>
              <w:jc w:val="both"/>
            </w:pPr>
            <w:r>
              <w:rPr>
                <w:rFonts w:ascii="Times New Roman"/>
                <w:b w:val="false"/>
                <w:i w:val="false"/>
                <w:color w:val="000000"/>
                <w:sz w:val="20"/>
              </w:rPr>
              <w:t>
тәулігіне</w:t>
            </w:r>
          </w:p>
          <w:bookmarkEnd w:id="85"/>
          <w:p>
            <w:pPr>
              <w:spacing w:after="20"/>
              <w:ind w:left="20"/>
              <w:jc w:val="both"/>
            </w:pPr>
            <w:r>
              <w:rPr>
                <w:rFonts w:ascii="Times New Roman"/>
                <w:b w:val="false"/>
                <w:i w:val="false"/>
                <w:color w:val="000000"/>
                <w:sz w:val="20"/>
              </w:rPr>
              <w:t>
1 тонна саңғырық өңдеу</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6"/>
          <w:p>
            <w:pPr>
              <w:spacing w:after="20"/>
              <w:ind w:left="20"/>
              <w:jc w:val="both"/>
            </w:pPr>
            <w:r>
              <w:rPr>
                <w:rFonts w:ascii="Times New Roman"/>
                <w:b w:val="false"/>
                <w:i w:val="false"/>
                <w:color w:val="000000"/>
                <w:sz w:val="20"/>
              </w:rPr>
              <w:t>
тәулігіне</w:t>
            </w:r>
          </w:p>
          <w:bookmarkEnd w:id="86"/>
          <w:p>
            <w:pPr>
              <w:spacing w:after="20"/>
              <w:ind w:left="20"/>
              <w:jc w:val="both"/>
            </w:pPr>
            <w:r>
              <w:rPr>
                <w:rFonts w:ascii="Times New Roman"/>
                <w:b w:val="false"/>
                <w:i w:val="false"/>
                <w:color w:val="000000"/>
                <w:sz w:val="20"/>
              </w:rPr>
              <w:t>
1 тонна саңғырық өңдеу</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барлық тәсілдеріне арналған техника мен жабдықтар:</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буып-түю және орау жабдықтары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7"/>
          <w:p>
            <w:pPr>
              <w:spacing w:after="20"/>
              <w:ind w:left="20"/>
              <w:jc w:val="both"/>
            </w:pPr>
            <w:r>
              <w:rPr>
                <w:rFonts w:ascii="Times New Roman"/>
                <w:b w:val="false"/>
                <w:i w:val="false"/>
                <w:color w:val="000000"/>
                <w:sz w:val="20"/>
              </w:rPr>
              <w:t>
тәулігіне</w:t>
            </w:r>
          </w:p>
          <w:bookmarkEnd w:id="87"/>
          <w:p>
            <w:pPr>
              <w:spacing w:after="20"/>
              <w:ind w:left="20"/>
              <w:jc w:val="both"/>
            </w:pPr>
            <w:r>
              <w:rPr>
                <w:rFonts w:ascii="Times New Roman"/>
                <w:b w:val="false"/>
                <w:i w:val="false"/>
                <w:color w:val="000000"/>
                <w:sz w:val="20"/>
              </w:rPr>
              <w:t>
1 тонна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"Жұмыртқалы және етті бағыттағы құс шаруашылығында асыл тұқымдық репродуктор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табынның құс қорасы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құс шаруашылығының және аң шаруашылығының ғимараттары мен үй-жайлары" ҚР ҚНжЕ 3.02-11 17.1.2 және 17.1.3-тармақтарына сәйкес жобалық-сметалық құжаттамада көзделген ветеринариялық объектілер кешені</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 (инвесторда (көрсетілетін қызметті алушыда) қолданыста объекісі болған немесе құс сою бойынша жасалған аутсорсинг шарты болған жағдайда міндетті емес)</w:t>
            </w:r>
          </w:p>
        </w:tc>
        <w:tc>
          <w:tcPr>
            <w:tcW w:w="0" w:type="auto"/>
            <w:gridSpan w:val="9"/>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8"/>
          <w:p>
            <w:pPr>
              <w:spacing w:after="20"/>
              <w:ind w:left="20"/>
              <w:jc w:val="both"/>
            </w:pPr>
            <w:r>
              <w:rPr>
                <w:rFonts w:ascii="Times New Roman"/>
                <w:b w:val="false"/>
                <w:i w:val="false"/>
                <w:color w:val="000000"/>
                <w:sz w:val="20"/>
              </w:rPr>
              <w:t>
Инкубаторий</w:t>
            </w:r>
          </w:p>
          <w:bookmarkEnd w:id="88"/>
          <w:p>
            <w:pPr>
              <w:spacing w:after="20"/>
              <w:ind w:left="20"/>
              <w:jc w:val="both"/>
            </w:pPr>
            <w:r>
              <w:rPr>
                <w:rFonts w:ascii="Times New Roman"/>
                <w:b w:val="false"/>
                <w:i w:val="false"/>
                <w:color w:val="000000"/>
                <w:sz w:val="20"/>
              </w:rPr>
              <w:t>
(репродуктор инкубациялық жұмыртқаны өндіруге және сатуға мамандандырылған жағдайда міндетті емес)</w:t>
            </w:r>
          </w:p>
        </w:tc>
        <w:tc>
          <w:tcPr>
            <w:tcW w:w="0" w:type="auto"/>
            <w:gridSpan w:val="9"/>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едендік жабдық (жұмыртқа жинау жүйесі, суару, азықтандыру жүйесі, жылыту жүйесі, желдету, жарықтандыру, сумен жабдықтау)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клеткалық жабдық (жұмыртқа жинау жүйесі, суару, азықтандыру жүйесі, жылыту жүйесі, желдету, жарықтандыру, сумен жабдықтау)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орны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gridSpan w:val="9"/>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gridSpan w:val="9"/>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gridSpan w:val="9"/>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gridSpan w:val="9"/>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9"/>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gridSpan w:val="9"/>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 станциясы/дизельді генераторлы қондырғы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"Астық сақтау орындарын салу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майлы дақылдарға арналған, сақтау орны 5000 тоннадан басталатын астық қоймасын кеңейту.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бірақ 10 000 тоннадан аспайтын астық қоймасын салу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"1 000 тоннадан басталатын картоп-көкөніс сақтау орындарын салу,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9"/>
          <w:p>
            <w:pPr>
              <w:spacing w:after="20"/>
              <w:ind w:left="20"/>
              <w:jc w:val="both"/>
            </w:pPr>
            <w:r>
              <w:rPr>
                <w:rFonts w:ascii="Times New Roman"/>
                <w:b w:val="false"/>
                <w:i w:val="false"/>
                <w:color w:val="000000"/>
                <w:sz w:val="20"/>
              </w:rPr>
              <w:t>
Инвестициялық салымдарды өтеу үлесі: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тоңазытқыш жабдықпен - 50%;</w:t>
            </w:r>
          </w:p>
          <w:p>
            <w:pPr>
              <w:spacing w:after="20"/>
              <w:ind w:left="20"/>
              <w:jc w:val="both"/>
            </w:pPr>
            <w:r>
              <w:rPr>
                <w:rFonts w:ascii="Times New Roman"/>
                <w:b w:val="false"/>
                <w:i w:val="false"/>
                <w:color w:val="000000"/>
                <w:sz w:val="20"/>
              </w:rPr>
              <w:t>
- желдету жабдығымен - 40%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 Инвестициялық жобаның құны жобалау-сметалық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0"/>
          <w:p>
            <w:pPr>
              <w:spacing w:after="20"/>
              <w:ind w:left="20"/>
              <w:jc w:val="both"/>
            </w:pPr>
            <w:r>
              <w:rPr>
                <w:rFonts w:ascii="Times New Roman"/>
                <w:b w:val="false"/>
                <w:i w:val="false"/>
                <w:color w:val="000000"/>
                <w:sz w:val="20"/>
              </w:rPr>
              <w:t>
Рефрижератор (жеміс-көкөніс өнімдерін тасымалдауға арналған тоңазытқыш жабдығы бар автомашина)</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көтергіштігі 20 тоннадан бастап:</w:t>
            </w:r>
          </w:p>
          <w:p>
            <w:pPr>
              <w:spacing w:after="20"/>
              <w:ind w:left="20"/>
              <w:jc w:val="both"/>
            </w:pPr>
            <w:r>
              <w:rPr>
                <w:rFonts w:ascii="Times New Roman"/>
                <w:b w:val="false"/>
                <w:i w:val="false"/>
                <w:color w:val="000000"/>
                <w:sz w:val="20"/>
              </w:rPr>
              <w:t>
ершікті тартқыш**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52 841 071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1"/>
          <w:p>
            <w:pPr>
              <w:spacing w:after="20"/>
              <w:ind w:left="20"/>
              <w:jc w:val="both"/>
            </w:pPr>
            <w:r>
              <w:rPr>
                <w:rFonts w:ascii="Times New Roman"/>
                <w:b w:val="false"/>
                <w:i w:val="false"/>
                <w:color w:val="000000"/>
                <w:sz w:val="20"/>
              </w:rPr>
              <w:t>
Автокар</w:t>
            </w:r>
          </w:p>
          <w:bookmarkEnd w:id="91"/>
          <w:p>
            <w:pPr>
              <w:spacing w:after="20"/>
              <w:ind w:left="20"/>
              <w:jc w:val="both"/>
            </w:pPr>
            <w:r>
              <w:rPr>
                <w:rFonts w:ascii="Times New Roman"/>
                <w:b w:val="false"/>
                <w:i w:val="false"/>
                <w:color w:val="000000"/>
                <w:sz w:val="20"/>
              </w:rPr>
              <w:t>
(ашалы тиегіш)**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2"/>
          <w:p>
            <w:pPr>
              <w:spacing w:after="20"/>
              <w:ind w:left="20"/>
              <w:jc w:val="both"/>
            </w:pPr>
            <w:r>
              <w:rPr>
                <w:rFonts w:ascii="Times New Roman"/>
                <w:b w:val="false"/>
                <w:i w:val="false"/>
                <w:color w:val="000000"/>
                <w:sz w:val="20"/>
              </w:rPr>
              <w:t>
* Аралас климаттық-бақылау үшін ( тоңазытқыш жабдықпен және желдету жабдығымен) инвестициялық салымдарды өтеу үлесі 40% құрайды.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1500 тонна сақтауға арналған 3 бірлік норма бойынша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контейнердің сыйымдылығы 200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"1 000 тоннадан басталатын жеміс сақтау орындарын салу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 5 тоннаға дейін</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 10 тоннаға дейні</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20 тоннадан бастап: ершіткі тартқыш жартылай тіркемелі-рефрижератор</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3"/>
          <w:p>
            <w:pPr>
              <w:spacing w:after="20"/>
              <w:ind w:left="20"/>
              <w:jc w:val="both"/>
            </w:pPr>
            <w:r>
              <w:rPr>
                <w:rFonts w:ascii="Times New Roman"/>
                <w:b w:val="false"/>
                <w:i w:val="false"/>
                <w:color w:val="000000"/>
                <w:sz w:val="20"/>
              </w:rPr>
              <w:t>
52 841 071</w:t>
            </w:r>
          </w:p>
          <w:bookmarkEnd w:id="93"/>
          <w:p>
            <w:pPr>
              <w:spacing w:after="20"/>
              <w:ind w:left="20"/>
              <w:jc w:val="both"/>
            </w:pPr>
            <w:r>
              <w:rPr>
                <w:rFonts w:ascii="Times New Roman"/>
                <w:b w:val="false"/>
                <w:i w:val="false"/>
                <w:color w:val="000000"/>
                <w:sz w:val="20"/>
              </w:rPr>
              <w:t>
29 145 000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(ашалы тиегіш)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Гофроыдысты қалыптастыру 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Гофрокартон өндіру 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шаршы метр</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Іріктеп-буып-түю жабдығы*****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4"/>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Жеміс қоймаларын сақтау технологияларын қажет болған жағдайда: реттелетін газ ортасымен, сондай-ақ реттелетін газ ортасынсыз біріктіруге жол беріледі. Есептеу кезінде жалпы қуат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Субсидиялау кезінде субсидиялау күніндегі теңгерімдегі көлік құралдарының саны және жеміс сақтау қуаты есепке алынады. 1000 тонна сақтауға арналған 8 тоңазытқыштан асырмай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контейнердің сыйымдылығы 300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 гофрокартон өндіру желісі (гофроагрегат), гофротаралар өндіру желісі (флексопринтинг, слоттер, ротациялық ойып кесу), ротациялық ойып кесуге арналған штанцевтік қалыптар, бу генераторы, компрессорлар, қойма техникасы (орамды ұстайтын тиегішті қоса алғанда), дайын өнімді байлау жөніндегі жабдық, өндіріс қалдықтарын сығымдау жөніндегі жабдық. Жеміс сақтау қоймалары 10 000 тонна сақтаудан субсидияланады * * * * * сұрыптау-орау жабдығы 800 тонна сақтауға 1 тонна/сағат есебінен субсидияланады. Жабдықтар, контейнерлер және көлік бойынша жеміс сақтау қоймасының ағымдағы көлемін кеңейтуден тыс, бірақ 1 тонна сақтауға арналған ең жоғары нормативтерден асырмай сатып алуға және субсидиялауға болады. Егер инвестициялық жоба жобалау-сметалық құжаттаманы әзірлемей жабдықтар мен техниканың жекелеген түрлерін сатып алуды және монтаждауды ғана көздейтін болса, онда сатып алынған жабдық сатып алу-сату (лизинг) шарттары, жеткізу және жеткізу (немесе) жабдықты монтаждау шарттары, сондай-ақ ілеспе құжаттар (кедендік декларация, шот-фактуралар, төлемді растайтын құжаттар) бойынша жабдықтың құнынан инвестициялық салымдарды өтеу үлесі мен қуат бірлігіне субсидияларды есептеу үшін белгіленген ең жоғары жол берілетін құн шегінде субсидиялауға жатады.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"Жемістер/көкөністер/бақша дақылдарын өңдеу жөніндегі кәсіпорынды салу және (немесе)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жабдықтары бар жаңа піскен жемістер, көкөністер, бақша дақылдарын өңдеу жөніндегі кәсіпорын. Субсидияларды есептеуге арналған шарттар: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басталатын шикізат өңдейтін кәсіпорын салу кезінде</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сағатына</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бастап шикізат өңдейтін кәсіпорынды кеңейту кезінде</w:t>
            </w:r>
          </w:p>
        </w:tc>
        <w:tc>
          <w:tcPr>
            <w:tcW w:w="0" w:type="auto"/>
            <w:gridSpan w:val="8"/>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"Картоп өңдеу жөніндегі кәсіпорынды салу"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өңделген өнімдерінің (картоп чипсілері, фри картобы, жартылай фабрикаттар және басқалары) бір және (немесе) бірнеше түрін өндіруге өндірістік кешені және қажетті жабдықтары бар қуаттылығы жылына 50 000 тоннадан бастап шикізат өңдейтін кәсіпорын салу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кәсіпорынға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13 908 680 324</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"Май-тоңмай өнімдерін өндіру жөніндегі кәсіпорынды салу және (немесе)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жабдықтары бар кәсіпорын. Субсидия есептеу талаптары: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500 тоннадан басталатын майлы дақылдарды өңдейтін кәсіпорын құрылысы кезінде</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қуаты тәулігіне 100 тоннадан басталатын майлы дақылдарды өңдейтін кәсіпорынды салған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100 тоннадан басталатын майлы дақылдарды өңдейтін қолданыстағы кәсіпорынды кеңейту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өндіруге арналған, қуаты тәулігіне 100 тонна шикізат өңдейтін қолданыстағы кәсіпорынды кеңейту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3 тоннадан басталатын тағамдық емес май-тоңмай өнімдерін (түйіршіктер) өндіруге арналған өсімдіктерден және жануарлардан алынатын майларды өңдеуге қажетті жабдықтары бар кәсіпорын салу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5"/>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*Осы жобаның паспорты шеңберінде бір ауыл шаруашылығы кооперативінен тек бір өтінім ғана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жаңа өндіріс қуаттылықтарын құруға арналған инвестициялық жобалар бойынша инвестициялық салымдардың бір бөлігін өтеу алынып тасталады.</w:t>
            </w:r>
          </w:p>
          <w:p>
            <w:pPr>
              <w:spacing w:after="20"/>
              <w:ind w:left="20"/>
              <w:jc w:val="both"/>
            </w:pPr>
            <w:r>
              <w:rPr>
                <w:rFonts w:ascii="Times New Roman"/>
                <w:b w:val="false"/>
                <w:i w:val="false"/>
                <w:color w:val="000000"/>
                <w:sz w:val="20"/>
              </w:rPr>
              <w:t>
Бұл ретте, пайдалануға енгізілген және инвестициялық субсидияларды бірінші траншпен 2026 жылғы қаңтарға дейін алған инвестициялық жобалар бойынша осы Қағидалардың 16-тармағының 2) тармақшасына сәйкес инвестициялық субсидияларды 2026 жылғы 1 қаңтардан кейін екінші траншпен алуға жол беріледі.</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"Дәнді дақылдардың өңделген өнімдерін өндіру жөніндегі кәсіпорынды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өнімінің және (немесе) құрғақ таңғы астың бір және бірнеше түрлерін өндіруге қажетті жабдықтары бар астық өңдеу жөніндегі кәсіпорын. Субсидия есептеу талаптары: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кәсіпорын салу кезінде</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жұмыс істеп тұрған кәсіпорынды кеңейту кезінде</w:t>
            </w:r>
          </w:p>
        </w:tc>
        <w:tc>
          <w:tcPr>
            <w:tcW w:w="0" w:type="auto"/>
            <w:gridSpan w:val="1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кәсіпорын салу кезінде</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жұмыс істеп тұрған кәсіпорынды кеңейту кезінде</w:t>
            </w:r>
          </w:p>
        </w:tc>
        <w:tc>
          <w:tcPr>
            <w:tcW w:w="0" w:type="auto"/>
            <w:gridSpan w:val="1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түрлерін өндіруге қажетті жабдығы бар макарон өнімдерін өндіруге арналған астықты/ ұн өңдеу жөніндегі кәсіпорын. Субсидия есептеу талаптары: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өңдеу кәсіпорнын салу кезінде</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өңдейтін жұмыс істеп тұрған кәсіпорынды кеңейту кезінде</w:t>
            </w:r>
          </w:p>
        </w:tc>
        <w:tc>
          <w:tcPr>
            <w:tcW w:w="0" w:type="auto"/>
            <w:gridSpan w:val="1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глютенсіз макарон өндіретін кәсіпорынды салу кезінде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6"/>
          <w:p>
            <w:pPr>
              <w:spacing w:after="20"/>
              <w:ind w:left="20"/>
              <w:jc w:val="both"/>
            </w:pPr>
            <w:r>
              <w:rPr>
                <w:rFonts w:ascii="Times New Roman"/>
                <w:b w:val="false"/>
                <w:i w:val="false"/>
                <w:color w:val="000000"/>
                <w:sz w:val="20"/>
              </w:rPr>
              <w:t>
сағатына</w:t>
            </w:r>
          </w:p>
          <w:bookmarkEnd w:id="96"/>
          <w:p>
            <w:pPr>
              <w:spacing w:after="20"/>
              <w:ind w:left="20"/>
              <w:jc w:val="both"/>
            </w:pPr>
            <w:r>
              <w:rPr>
                <w:rFonts w:ascii="Times New Roman"/>
                <w:b w:val="false"/>
                <w:i w:val="false"/>
                <w:color w:val="000000"/>
                <w:sz w:val="20"/>
              </w:rPr>
              <w:t>
1 тонна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 "Өсімдік шаруашылығы өнімдерін тереңдете өңдеу жөніндегі кәсіпорынды құру және кеңейту" жобасының паспорты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7"/>
          <w:p>
            <w:pPr>
              <w:spacing w:after="20"/>
              <w:ind w:left="20"/>
              <w:jc w:val="both"/>
            </w:pPr>
            <w:r>
              <w:rPr>
                <w:rFonts w:ascii="Times New Roman"/>
                <w:b w:val="false"/>
                <w:i w:val="false"/>
                <w:color w:val="000000"/>
                <w:sz w:val="20"/>
              </w:rPr>
              <w:t>
Жоба қуаттылық</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тарының өлшем</w:t>
            </w:r>
          </w:p>
          <w:p>
            <w:pPr>
              <w:spacing w:after="20"/>
              <w:ind w:left="20"/>
              <w:jc w:val="both"/>
            </w:pPr>
            <w:r>
              <w:rPr>
                <w:rFonts w:ascii="Times New Roman"/>
                <w:b w:val="false"/>
                <w:i w:val="false"/>
                <w:color w:val="000000"/>
                <w:sz w:val="20"/>
              </w:rPr>
              <w:t>
бірлігі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8"/>
          <w:p>
            <w:pPr>
              <w:spacing w:after="20"/>
              <w:ind w:left="20"/>
              <w:jc w:val="both"/>
            </w:pPr>
            <w:r>
              <w:rPr>
                <w:rFonts w:ascii="Times New Roman"/>
                <w:b w:val="false"/>
                <w:i w:val="false"/>
                <w:color w:val="000000"/>
                <w:sz w:val="20"/>
              </w:rPr>
              <w:t>
Технологиялық күрделілігі жоғары өнім өндіру үшін инвестициялық салымдарды өтеу үлесі* – 50% (бұл ретте толық технологиялық циклде жоғары технологиялық күрделіліктегі өнімдерге жатқызылмаған өнімді өндіру үшін инвестициялық салымдарды өтеу үлесі – 25%);</w:t>
            </w:r>
          </w:p>
          <w:bookmarkEnd w:id="98"/>
          <w:p>
            <w:pPr>
              <w:spacing w:after="20"/>
              <w:ind w:left="20"/>
              <w:jc w:val="both"/>
            </w:pPr>
            <w:r>
              <w:rPr>
                <w:rFonts w:ascii="Times New Roman"/>
                <w:b w:val="false"/>
                <w:i w:val="false"/>
                <w:color w:val="000000"/>
                <w:sz w:val="20"/>
              </w:rPr>
              <w:t>
Технологиялық күрделілігі жоғары өнімдерге жатқызылмаған өнімді өндіру үшін инвестициялық салымдарды өтеу үлесі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9"/>
          <w:p>
            <w:pPr>
              <w:spacing w:after="20"/>
              <w:ind w:left="20"/>
              <w:jc w:val="both"/>
            </w:pPr>
            <w:r>
              <w:rPr>
                <w:rFonts w:ascii="Times New Roman"/>
                <w:b w:val="false"/>
                <w:i w:val="false"/>
                <w:color w:val="000000"/>
                <w:sz w:val="20"/>
              </w:rPr>
              <w:t>
Тереңдете өңдеу өнімдерінің бір және (немесе) бірнеше түрін өндіруге қажетті жабдығы бар кәсіпорындар.</w:t>
            </w:r>
          </w:p>
          <w:bookmarkEnd w:id="99"/>
          <w:p>
            <w:pPr>
              <w:spacing w:after="20"/>
              <w:ind w:left="20"/>
              <w:jc w:val="both"/>
            </w:pPr>
            <w:r>
              <w:rPr>
                <w:rFonts w:ascii="Times New Roman"/>
                <w:b w:val="false"/>
                <w:i w:val="false"/>
                <w:color w:val="000000"/>
                <w:sz w:val="20"/>
              </w:rPr>
              <w:t>
Субсидия есептеу талаптары: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тәулігіне 170 тонна шикізаттан басталатын дәнді дақылдарды тереңдете өңдеу жөніндегі (тауарлық ұн өндіру үшін астық өңдеуді қоспағанда) жұмыс істеп тұрған кәсіпорынды салу/кеңейту кезінде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дайын өнім бойынша қуаттылығы тәулігіне 7 тоннадан басталатын майлы дақылдарды тереңдете өңдеу жөніндегі жұмыс істеп тұрған кәсіпорынды салу/кеңейту кезінде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0"/>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*Субсидиялау келесі технологиялық күрделілігі жоғары өнімдерді өндіру кезінде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Модификацияланған крахмалдар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 және глюкоза шәрбаты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Фруктоза және фруктоза шәрбаты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Мальтоза және мальтоза шәрбаты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Мальтодекстрин*</w:t>
            </w:r>
          </w:p>
          <w:p>
            <w:pPr>
              <w:spacing w:after="20"/>
              <w:ind w:left="20"/>
              <w:jc w:val="both"/>
            </w:pPr>
            <w:r>
              <w:rPr>
                <w:rFonts w:ascii="Times New Roman"/>
                <w:b w:val="false"/>
                <w:i w:val="false"/>
                <w:color w:val="000000"/>
                <w:sz w:val="20"/>
              </w:rPr>
              <w:t>
</w:t>
            </w:r>
            <w:r>
              <w:rPr>
                <w:rFonts w:ascii="Times New Roman"/>
                <w:b w:val="false"/>
                <w:i w:val="false"/>
                <w:color w:val="000000"/>
                <w:sz w:val="20"/>
              </w:rPr>
              <w:t>Ақуызды (протеинды) концентраттар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Соя изоляты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Лимон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Лецитин және өсімдік фосфолипидтері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Оттекті функционалдық топты қамтитын амин қосылыстары, лизин және глютамин қышқылынан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 глутамин қышқылы және тұздары.</w:t>
            </w:r>
          </w:p>
          <w:p>
            <w:pPr>
              <w:spacing w:after="20"/>
              <w:ind w:left="20"/>
              <w:jc w:val="both"/>
            </w:pPr>
            <w:r>
              <w:rPr>
                <w:rFonts w:ascii="Times New Roman"/>
                <w:b w:val="false"/>
                <w:i w:val="false"/>
                <w:color w:val="000000"/>
                <w:sz w:val="20"/>
              </w:rPr>
              <w:t>
Технологиялық күрделілігі жоғары өнімдердің тізбесі Қазақстан Республикасы Индустрия және инфрақұрылымдық даму министрінің 2022 жылғы 20 мамырдағы №273 бұйрығымен (Нормативтік құқықтық актілерді мемлекеттік тіркеу тізілімінде № 28242 болып тіркелген) бекітілген Басым тауарлар тізбесіне енгізу үшін тауарды қайта бөлу деңгейін бағалау әдістемесіне сәйкес жасалған.</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"Қант өндіру жөніндегі кәсіпорынды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 қабылдауға және өңдеуге қажетті жабдығы бар қант қызылшасын өңдеу жөніндегі кәсіпорын. Субсидияны есептеу шарттары: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5000 тоннадан басталатын шикізат өңдеу жөніндегі кәсіпорынды салу кезінде</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1600 тоннадан басталатын шикізат өңдеу жөніндегі жұмыс істеп тұрған кәсіпорынды кеңейту кезінде</w:t>
            </w:r>
          </w:p>
        </w:tc>
        <w:tc>
          <w:tcPr>
            <w:tcW w:w="0" w:type="auto"/>
            <w:gridSpan w:val="15"/>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қызылшасын қабылдау пункті: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зертханасының жабдығы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тегістеуші машина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Сығынды өңдеу желісі (престеу)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өңдеу желісі (түйіршіктеу)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техника мен жабдықтың жекелеген түрлерін сатып алуды және монтаждауды ғана көздесе, онда сатып алынған техника мен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"Қуаты жылына 2 000 тонна өнімнен басталатын нан-тоқаш және/немесе кондитерлік өнімдер өндіру жөніндегі кәсіпорынды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және/немесе кондитерлік өнімдерді өндіруге арналған желі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1"/>
          <w:p>
            <w:pPr>
              <w:spacing w:after="20"/>
              <w:ind w:left="20"/>
              <w:jc w:val="both"/>
            </w:pPr>
            <w:r>
              <w:rPr>
                <w:rFonts w:ascii="Times New Roman"/>
                <w:b w:val="false"/>
                <w:i w:val="false"/>
                <w:color w:val="000000"/>
                <w:sz w:val="20"/>
              </w:rPr>
              <w:t>
Жылына 1 тонна</w:t>
            </w:r>
          </w:p>
          <w:bookmarkEnd w:id="101"/>
          <w:p>
            <w:pPr>
              <w:spacing w:after="20"/>
              <w:ind w:left="20"/>
              <w:jc w:val="both"/>
            </w:pPr>
            <w:r>
              <w:rPr>
                <w:rFonts w:ascii="Times New Roman"/>
                <w:b w:val="false"/>
                <w:i w:val="false"/>
                <w:color w:val="000000"/>
                <w:sz w:val="20"/>
              </w:rPr>
              <w:t>
дайын өнім</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"Өндірістік қуатын жылына 50 миллион жұмыртқадан бастап ұлғайта отырып жұмыртқалы құс фабрикаларын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атауы және техникалық сипаттамасы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техника, жабдық бірлігіне субсидияларды есептеу үшін ең жоғары рұқсат етілген құн теңге</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Мекиен-тауықтар қорасы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қорасының 1 шаршы метріне</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қорасы</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қоймасы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жобалау-сметалық құжаттама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құс басын толықтырушы балапан төлін ұстауға арналған тор жабдық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өнеркәсіптік мекиенді ұстауға арналған тор жабдық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90 000 жұмыртқа/сағат</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45 000 жұмыртқа/сағат</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жабдығы 1 500 бас/сағат</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саңғырықтарын өңдеу жабдығы</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тасушы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тасушы - рефрежератор</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тиегіш</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тасығыш</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"Топырақты талдау жөніндегі агрохимиялық зертханалар үшін жабдық сатып алу"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автосамплері бар бөлшектелген ағынды автоматты талдағышпен, жаппай сынама дайындауға арналған жабдықпен, спектрофотометрмен, органикалық көміртекті (гумусты) жаппай талдауға арналған жабдықпен, компрессоры бар жалынды фотометрмен және газға арналған манометрмен, топырақ сынамаларын ұнтақтауға арналған диірменмен, зертханалық аквадистиллятормен, аналитикалық таразылармен, термостатпен, кептіру шкафымен, сору жабдығымен жарақталған топырақты агрохимиялық талдау зертханасы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Автосамплері бар индуктивті-байланысқан плазмасы бар атомдық-эмиссиялық спектрометр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топырақ сынамасын алушы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зертханалық ыдыс жуғыш машина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"Тауық жұмыртқасын өңдеу зауытын құру және кеңейту" жобасының паспорты</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 үшін қажетті техникасы мен жабдықтары бар, технологиялық жабдығы, ғимараттары мен құрылысжайлары, инфрақұрылымы және тіршілік ету жүйелерінің жабдықтары бар жұмыртқа өңдейтін кәсіпорын. Инвестициялық жобаның құны жобалау-сметалық құжаттамаға сәйкес айқындалады: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тәулігіне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w:t>
            </w: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8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