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79e5" w14:textId="7977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мөлшерлерін бекіту туралы" Қазақстан Республикасы Оқу-ағарту министрінің міндетін атқарушының 2022 жылғы 29 шiлдедегi № 347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30 наурыздағы № 69-НҚ бұйрығы. Қазақстан Республикасының Әділет министрлігінде 2026 жылғы 7 сәуірде № 38344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мөлшерлерін бекіту туралы" Қазақстан Республикасы Оқу-ағарту министрінің міндетін атқарушының 2022 жылғы 29 шiлдедегi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w:t>
      </w:r>
      <w:r>
        <w:rPr>
          <w:rFonts w:ascii="Times New Roman"/>
          <w:b w:val="false"/>
          <w:i w:val="false"/>
          <w:color w:val="000000"/>
          <w:sz w:val="28"/>
        </w:rPr>
        <w:t>сыйақының мөлшерлері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3"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xml:space="preserve">
      Қазақстан Республикасының </w:t>
      </w:r>
    </w:p>
    <w:bookmarkEnd w:id="12"/>
    <w:bookmarkStart w:name="z20"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30 наурыздағы</w:t>
            </w:r>
            <w:r>
              <w:br/>
            </w:r>
            <w:r>
              <w:rPr>
                <w:rFonts w:ascii="Times New Roman"/>
                <w:b w:val="false"/>
                <w:i w:val="false"/>
                <w:color w:val="000000"/>
                <w:sz w:val="20"/>
              </w:rPr>
              <w:t>№ 69-НҚ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22 шілдедегі</w:t>
            </w:r>
            <w:r>
              <w:br/>
            </w:r>
            <w:r>
              <w:rPr>
                <w:rFonts w:ascii="Times New Roman"/>
                <w:b w:val="false"/>
                <w:i w:val="false"/>
                <w:color w:val="000000"/>
                <w:sz w:val="20"/>
              </w:rPr>
              <w:t>№ 347 бұйрығына қосымша</w:t>
            </w:r>
          </w:p>
        </w:tc>
      </w:tr>
    </w:tbl>
    <w:bookmarkStart w:name="z22" w:id="14"/>
    <w:p>
      <w:pPr>
        <w:spacing w:after="0"/>
        <w:ind w:left="0"/>
        <w:jc w:val="left"/>
      </w:pPr>
      <w:r>
        <w:rPr>
          <w:rFonts w:ascii="Times New Roman"/>
          <w:b/>
          <w:i w:val="false"/>
          <w:color w:val="000000"/>
        </w:rPr>
        <w:t xml:space="preserve">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1. Осы Қағидалар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тәртібін,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белгілейді (бұдан әрі – Біржолғы сыйақы).</w:t>
      </w:r>
    </w:p>
    <w:bookmarkEnd w:id="16"/>
    <w:bookmarkStart w:name="z25" w:id="17"/>
    <w:p>
      <w:pPr>
        <w:spacing w:after="0"/>
        <w:ind w:left="0"/>
        <w:jc w:val="both"/>
      </w:pPr>
      <w:r>
        <w:rPr>
          <w:rFonts w:ascii="Times New Roman"/>
          <w:b w:val="false"/>
          <w:i w:val="false"/>
          <w:color w:val="000000"/>
          <w:sz w:val="28"/>
        </w:rPr>
        <w:t>
      2. Біржолғы сыйақы беруді жүзеге асыратын орган Қазақстан Республикасының Оқу-ағарту министрлігі (бұдан әрі – Министрлік) болып табылады.</w:t>
      </w:r>
    </w:p>
    <w:bookmarkEnd w:id="17"/>
    <w:bookmarkStart w:name="z26" w:id="18"/>
    <w:p>
      <w:pPr>
        <w:spacing w:after="0"/>
        <w:ind w:left="0"/>
        <w:jc w:val="both"/>
      </w:pPr>
      <w:r>
        <w:rPr>
          <w:rFonts w:ascii="Times New Roman"/>
          <w:b w:val="false"/>
          <w:i w:val="false"/>
          <w:color w:val="000000"/>
          <w:sz w:val="28"/>
        </w:rPr>
        <w:t>
      3. Біржолғы сыйақы жеке сипатта болады және бір жыл ішінде қайталап берілмейді.</w:t>
      </w:r>
    </w:p>
    <w:bookmarkEnd w:id="18"/>
    <w:bookmarkStart w:name="z27" w:id="19"/>
    <w:p>
      <w:pPr>
        <w:spacing w:after="0"/>
        <w:ind w:left="0"/>
        <w:jc w:val="both"/>
      </w:pPr>
      <w:r>
        <w:rPr>
          <w:rFonts w:ascii="Times New Roman"/>
          <w:b w:val="false"/>
          <w:i w:val="false"/>
          <w:color w:val="000000"/>
          <w:sz w:val="28"/>
        </w:rPr>
        <w:t>
      4. Біржолғы сыйақы ағымдағы жылдың жетістігі үшін ғана беріледі.</w:t>
      </w:r>
    </w:p>
    <w:bookmarkEnd w:id="19"/>
    <w:bookmarkStart w:name="z28" w:id="20"/>
    <w:p>
      <w:pPr>
        <w:spacing w:after="0"/>
        <w:ind w:left="0"/>
        <w:jc w:val="both"/>
      </w:pPr>
      <w:r>
        <w:rPr>
          <w:rFonts w:ascii="Times New Roman"/>
          <w:b w:val="false"/>
          <w:i w:val="false"/>
          <w:color w:val="000000"/>
          <w:sz w:val="28"/>
        </w:rPr>
        <w:t>
      5. Біржолғы сыйақы алуға кандидаттар Қазақстан Республикасының азаматтары болуы тиіс.</w:t>
      </w:r>
    </w:p>
    <w:bookmarkEnd w:id="20"/>
    <w:bookmarkStart w:name="z29" w:id="21"/>
    <w:p>
      <w:pPr>
        <w:spacing w:after="0"/>
        <w:ind w:left="0"/>
        <w:jc w:val="both"/>
      </w:pPr>
      <w:r>
        <w:rPr>
          <w:rFonts w:ascii="Times New Roman"/>
          <w:b w:val="false"/>
          <w:i w:val="false"/>
          <w:color w:val="000000"/>
          <w:sz w:val="28"/>
        </w:rPr>
        <w:t>
      6. Біржолғы сыйақы алуға кандидаттар болып мыналар табылады:</w:t>
      </w:r>
    </w:p>
    <w:bookmarkEnd w:id="21"/>
    <w:bookmarkStart w:name="z30" w:id="22"/>
    <w:p>
      <w:pPr>
        <w:spacing w:after="0"/>
        <w:ind w:left="0"/>
        <w:jc w:val="both"/>
      </w:pPr>
      <w:r>
        <w:rPr>
          <w:rFonts w:ascii="Times New Roman"/>
          <w:b w:val="false"/>
          <w:i w:val="false"/>
          <w:color w:val="000000"/>
          <w:sz w:val="28"/>
        </w:rPr>
        <w:t>
      1) жалпы білім беретін пәндер бойынша халықаралық олимпиадалардың жеңімпаздары мен жүлдегерлері, оларды дайындаған педагогтер;</w:t>
      </w:r>
    </w:p>
    <w:bookmarkEnd w:id="22"/>
    <w:bookmarkStart w:name="z31" w:id="23"/>
    <w:p>
      <w:pPr>
        <w:spacing w:after="0"/>
        <w:ind w:left="0"/>
        <w:jc w:val="both"/>
      </w:pPr>
      <w:r>
        <w:rPr>
          <w:rFonts w:ascii="Times New Roman"/>
          <w:b w:val="false"/>
          <w:i w:val="false"/>
          <w:color w:val="000000"/>
          <w:sz w:val="28"/>
        </w:rPr>
        <w:t>
      2) ғылыми жобалардың халықаралық конкурстарының жеңімпаздары, оларды дайындаған педагогтер.</w:t>
      </w:r>
    </w:p>
    <w:bookmarkEnd w:id="23"/>
    <w:bookmarkStart w:name="z32" w:id="24"/>
    <w:p>
      <w:pPr>
        <w:spacing w:after="0"/>
        <w:ind w:left="0"/>
        <w:jc w:val="both"/>
      </w:pPr>
      <w:r>
        <w:rPr>
          <w:rFonts w:ascii="Times New Roman"/>
          <w:b w:val="false"/>
          <w:i w:val="false"/>
          <w:color w:val="000000"/>
          <w:sz w:val="28"/>
        </w:rPr>
        <w:t>
      Жалпы білім беретін пәндер бойынша халықаралық олимпиадалардың аталған жеңімпаздары мен жүлдегерлері және ғылыми жобалардың халықаралық конкурстарының жеңімпаздары осы Қағидаларға қосымшаға сәйкес сауалнама толтырады. Он сегіз жасқа толмаған тұлғалардың сауалнамаларында көрсетілген мәліметтердің дұрыстығы ата-аналарының немесе өзге де заңды өкілдерінің қолдарымен расталады.</w:t>
      </w:r>
    </w:p>
    <w:bookmarkEnd w:id="24"/>
    <w:bookmarkStart w:name="z33" w:id="25"/>
    <w:p>
      <w:pPr>
        <w:spacing w:after="0"/>
        <w:ind w:left="0"/>
        <w:jc w:val="both"/>
      </w:pPr>
      <w:r>
        <w:rPr>
          <w:rFonts w:ascii="Times New Roman"/>
          <w:b w:val="false"/>
          <w:i w:val="false"/>
          <w:color w:val="000000"/>
          <w:sz w:val="28"/>
        </w:rPr>
        <w:t>
      7. Біржолғы сыйақы:</w:t>
      </w:r>
    </w:p>
    <w:bookmarkEnd w:id="25"/>
    <w:bookmarkStart w:name="z34" w:id="26"/>
    <w:p>
      <w:pPr>
        <w:spacing w:after="0"/>
        <w:ind w:left="0"/>
        <w:jc w:val="both"/>
      </w:pPr>
      <w:r>
        <w:rPr>
          <w:rFonts w:ascii="Times New Roman"/>
          <w:b w:val="false"/>
          <w:i w:val="false"/>
          <w:color w:val="000000"/>
          <w:sz w:val="28"/>
        </w:rPr>
        <w:t xml:space="preserve">
      1) Қазақстан Республикасы Оқу-ағарту министрінің 2022 жылғы 20 шілдедегі № 333 бұйрығымен (Нормативтік құқықтық актілерді мемлекеттік тіркеу тізілімінде № 28915 болып тіркелген) (бұдан әрі – № 333 бұйрық)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жалпы білім беретін пәндер бойынша халықаралық олимпиадалардың жеңімпаздары мен жүлдегерлері, ғылыми жобалардың халықаралық конкурстарының жеңімпаздары болған қазақстандық білім алушыларға, Қазақстан Республикасы құрама командасының мүшелеріне;</w:t>
      </w:r>
    </w:p>
    <w:bookmarkEnd w:id="26"/>
    <w:bookmarkStart w:name="z35" w:id="27"/>
    <w:p>
      <w:pPr>
        <w:spacing w:after="0"/>
        <w:ind w:left="0"/>
        <w:jc w:val="both"/>
      </w:pPr>
      <w:r>
        <w:rPr>
          <w:rFonts w:ascii="Times New Roman"/>
          <w:b w:val="false"/>
          <w:i w:val="false"/>
          <w:color w:val="000000"/>
          <w:sz w:val="28"/>
        </w:rPr>
        <w:t>
      2) № 333 бұйрықпен бекітілген тізбеге сәйкес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дайындаған педагогтерге төленеді.</w:t>
      </w:r>
    </w:p>
    <w:bookmarkEnd w:id="27"/>
    <w:bookmarkStart w:name="z36" w:id="28"/>
    <w:p>
      <w:pPr>
        <w:spacing w:after="0"/>
        <w:ind w:left="0"/>
        <w:jc w:val="both"/>
      </w:pPr>
      <w:r>
        <w:rPr>
          <w:rFonts w:ascii="Times New Roman"/>
          <w:b w:val="false"/>
          <w:i w:val="false"/>
          <w:color w:val="000000"/>
          <w:sz w:val="28"/>
        </w:rPr>
        <w:t>
      8. Жалпы білім беретін пәндер бойынша халықаралық олимпиадалардың жеңімпаздары мен жүлдегерлеріне мынадай мөлшердегі Біржолғы сыйақыны көрсете отырып, сертификат беріледі:</w:t>
      </w:r>
    </w:p>
    <w:bookmarkEnd w:id="28"/>
    <w:bookmarkStart w:name="z37" w:id="29"/>
    <w:p>
      <w:pPr>
        <w:spacing w:after="0"/>
        <w:ind w:left="0"/>
        <w:jc w:val="both"/>
      </w:pPr>
      <w:r>
        <w:rPr>
          <w:rFonts w:ascii="Times New Roman"/>
          <w:b w:val="false"/>
          <w:i w:val="false"/>
          <w:color w:val="000000"/>
          <w:sz w:val="28"/>
        </w:rPr>
        <w:t>
      1) I дәрежелі диплом мен алтын медаль үшін – 1500 АЕК;</w:t>
      </w:r>
    </w:p>
    <w:bookmarkEnd w:id="29"/>
    <w:bookmarkStart w:name="z38" w:id="30"/>
    <w:p>
      <w:pPr>
        <w:spacing w:after="0"/>
        <w:ind w:left="0"/>
        <w:jc w:val="both"/>
      </w:pPr>
      <w:r>
        <w:rPr>
          <w:rFonts w:ascii="Times New Roman"/>
          <w:b w:val="false"/>
          <w:i w:val="false"/>
          <w:color w:val="000000"/>
          <w:sz w:val="28"/>
        </w:rPr>
        <w:t>
      2) II дәрежелі диплом мен күміс медаль үшін – 1000 АЕК;</w:t>
      </w:r>
    </w:p>
    <w:bookmarkEnd w:id="30"/>
    <w:bookmarkStart w:name="z39" w:id="31"/>
    <w:p>
      <w:pPr>
        <w:spacing w:after="0"/>
        <w:ind w:left="0"/>
        <w:jc w:val="both"/>
      </w:pPr>
      <w:r>
        <w:rPr>
          <w:rFonts w:ascii="Times New Roman"/>
          <w:b w:val="false"/>
          <w:i w:val="false"/>
          <w:color w:val="000000"/>
          <w:sz w:val="28"/>
        </w:rPr>
        <w:t>
      3) III дәрежелі диплом мен қола медаль үшін – 500 АЕК.</w:t>
      </w:r>
    </w:p>
    <w:bookmarkEnd w:id="31"/>
    <w:bookmarkStart w:name="z40" w:id="32"/>
    <w:p>
      <w:pPr>
        <w:spacing w:after="0"/>
        <w:ind w:left="0"/>
        <w:jc w:val="both"/>
      </w:pPr>
      <w:r>
        <w:rPr>
          <w:rFonts w:ascii="Times New Roman"/>
          <w:b w:val="false"/>
          <w:i w:val="false"/>
          <w:color w:val="000000"/>
          <w:sz w:val="28"/>
        </w:rPr>
        <w:t>
      9. Ғылыми жобалардың халықаралық конкурстарының жеңімпаздарына I дәрежелі диплом мен алтын медаль үшін 1500 АЕК мөлшеріндегі Біржолғы сыйақыны көрсете отырып, сертификат беріледі.</w:t>
      </w:r>
    </w:p>
    <w:bookmarkEnd w:id="32"/>
    <w:bookmarkStart w:name="z41" w:id="33"/>
    <w:p>
      <w:pPr>
        <w:spacing w:after="0"/>
        <w:ind w:left="0"/>
        <w:jc w:val="both"/>
      </w:pPr>
      <w:r>
        <w:rPr>
          <w:rFonts w:ascii="Times New Roman"/>
          <w:b w:val="false"/>
          <w:i w:val="false"/>
          <w:color w:val="000000"/>
          <w:sz w:val="28"/>
        </w:rPr>
        <w:t>
      10. Жалпы білім беретін пәндер бойынша халықаралық олимпиадалардың жеңімпаздары мен жүлдегерлерін дайындаған педагогтерге мынадай мөлшердегі Біржолғы сыйақыны көрсете отырып, сертификат беріледі:</w:t>
      </w:r>
    </w:p>
    <w:bookmarkEnd w:id="33"/>
    <w:bookmarkStart w:name="z42" w:id="34"/>
    <w:p>
      <w:pPr>
        <w:spacing w:after="0"/>
        <w:ind w:left="0"/>
        <w:jc w:val="both"/>
      </w:pPr>
      <w:r>
        <w:rPr>
          <w:rFonts w:ascii="Times New Roman"/>
          <w:b w:val="false"/>
          <w:i w:val="false"/>
          <w:color w:val="000000"/>
          <w:sz w:val="28"/>
        </w:rPr>
        <w:t>
      1) I дәрежелі диплом мен алтын медаль иегерін дайындаған педагогке – базалық лауазымдық айлықақының 26,5 еселенген мөлшерінде;</w:t>
      </w:r>
    </w:p>
    <w:bookmarkEnd w:id="34"/>
    <w:bookmarkStart w:name="z43" w:id="35"/>
    <w:p>
      <w:pPr>
        <w:spacing w:after="0"/>
        <w:ind w:left="0"/>
        <w:jc w:val="both"/>
      </w:pPr>
      <w:r>
        <w:rPr>
          <w:rFonts w:ascii="Times New Roman"/>
          <w:b w:val="false"/>
          <w:i w:val="false"/>
          <w:color w:val="000000"/>
          <w:sz w:val="28"/>
        </w:rPr>
        <w:t>
      2) II дәрежелі диплом мен күміс медаль иегерін дайындаған педагогке – базалық лауазымдық айлықақының 17,5 еселенген мөлшерінде;</w:t>
      </w:r>
    </w:p>
    <w:bookmarkEnd w:id="35"/>
    <w:bookmarkStart w:name="z44" w:id="36"/>
    <w:p>
      <w:pPr>
        <w:spacing w:after="0"/>
        <w:ind w:left="0"/>
        <w:jc w:val="both"/>
      </w:pPr>
      <w:r>
        <w:rPr>
          <w:rFonts w:ascii="Times New Roman"/>
          <w:b w:val="false"/>
          <w:i w:val="false"/>
          <w:color w:val="000000"/>
          <w:sz w:val="28"/>
        </w:rPr>
        <w:t>
      3) III дәрежелі диплом мен қола медаль иегерін дайындаған педагогке – базалық лауазымдық айлықақының 8,5 еселенген мөлшерінде.</w:t>
      </w:r>
    </w:p>
    <w:bookmarkEnd w:id="36"/>
    <w:bookmarkStart w:name="z45" w:id="37"/>
    <w:p>
      <w:pPr>
        <w:spacing w:after="0"/>
        <w:ind w:left="0"/>
        <w:jc w:val="both"/>
      </w:pPr>
      <w:r>
        <w:rPr>
          <w:rFonts w:ascii="Times New Roman"/>
          <w:b w:val="false"/>
          <w:i w:val="false"/>
          <w:color w:val="000000"/>
          <w:sz w:val="28"/>
        </w:rPr>
        <w:t>
      11. Ғылыми жобалардың халықаралық конкурстарының жеңімпазын – I дәрежелі диплом мен алтын медаль иегерін дайындаған педагогке базалық лауазымдық айлықақының 26,5 еселенген мөлшеріндегі Біржолғы сыйақыны көрсете отырып, сертификат беріледі.</w:t>
      </w:r>
    </w:p>
    <w:bookmarkEnd w:id="37"/>
    <w:bookmarkStart w:name="z46" w:id="38"/>
    <w:p>
      <w:pPr>
        <w:spacing w:after="0"/>
        <w:ind w:left="0"/>
        <w:jc w:val="left"/>
      </w:pPr>
      <w:r>
        <w:rPr>
          <w:rFonts w:ascii="Times New Roman"/>
          <w:b/>
          <w:i w:val="false"/>
          <w:color w:val="000000"/>
        </w:rPr>
        <w:t xml:space="preserve"> 2-тарау. Біржолғы сыйақы төлеу тәртібі</w:t>
      </w:r>
    </w:p>
    <w:bookmarkEnd w:id="38"/>
    <w:bookmarkStart w:name="z47" w:id="39"/>
    <w:p>
      <w:pPr>
        <w:spacing w:after="0"/>
        <w:ind w:left="0"/>
        <w:jc w:val="both"/>
      </w:pPr>
      <w:r>
        <w:rPr>
          <w:rFonts w:ascii="Times New Roman"/>
          <w:b w:val="false"/>
          <w:i w:val="false"/>
          <w:color w:val="000000"/>
          <w:sz w:val="28"/>
        </w:rPr>
        <w:t>
      12. Қазақстан Республикасы құрама командаларының ағымдағы жылғы жалпы білім беретін пәндер бойынша халықаралық олимпиадаларға, ғылыми жобалардың халықаралық конкурстарына қатысу нәтижелеріне сәйкес "Дарын" республикалық ғылыми-практикалық орталығы (бұдан әрі – "Дарын" РҒПО):</w:t>
      </w:r>
    </w:p>
    <w:bookmarkEnd w:id="39"/>
    <w:bookmarkStart w:name="z48" w:id="40"/>
    <w:p>
      <w:pPr>
        <w:spacing w:after="0"/>
        <w:ind w:left="0"/>
        <w:jc w:val="both"/>
      </w:pPr>
      <w:r>
        <w:rPr>
          <w:rFonts w:ascii="Times New Roman"/>
          <w:b w:val="false"/>
          <w:i w:val="false"/>
          <w:color w:val="000000"/>
          <w:sz w:val="28"/>
        </w:rPr>
        <w:t>
      1) жалпы білім беретін пәндер бойынша халықаралық олимпиадалардың жеңімпаздары мен жүлдегерлерінің, ғылыми жобалардың халықаралық конкурстары жеңімпаздарының тізімін, ұйымдастырушы елдердің ресми сайттарында жарияланған нәтижелерінің көшірмелерін қалыптастырады және бекітеді;</w:t>
      </w:r>
    </w:p>
    <w:bookmarkEnd w:id="40"/>
    <w:bookmarkStart w:name="z49" w:id="41"/>
    <w:p>
      <w:pPr>
        <w:spacing w:after="0"/>
        <w:ind w:left="0"/>
        <w:jc w:val="both"/>
      </w:pPr>
      <w:r>
        <w:rPr>
          <w:rFonts w:ascii="Times New Roman"/>
          <w:b w:val="false"/>
          <w:i w:val="false"/>
          <w:color w:val="000000"/>
          <w:sz w:val="28"/>
        </w:rPr>
        <w:t>
      2) № 333 бұйрықпен бекітілген тізбеге сәйкес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I, II, III дәрежелі дипломдармен марапаттауды ұйымдастырады.</w:t>
      </w:r>
    </w:p>
    <w:bookmarkEnd w:id="41"/>
    <w:bookmarkStart w:name="z50" w:id="42"/>
    <w:p>
      <w:pPr>
        <w:spacing w:after="0"/>
        <w:ind w:left="0"/>
        <w:jc w:val="both"/>
      </w:pPr>
      <w:r>
        <w:rPr>
          <w:rFonts w:ascii="Times New Roman"/>
          <w:b w:val="false"/>
          <w:i w:val="false"/>
          <w:color w:val="000000"/>
          <w:sz w:val="28"/>
        </w:rPr>
        <w:t>
      13. "Дарын" РҒПО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дайындаған педагогтердің тізімдерін жеңімпаз және жүлдегер оқитын білім беру ұйымының педагог туралы деректері көрсетілген растайтын құжаттары негізінде қалыптастырады және бекітеді.</w:t>
      </w:r>
    </w:p>
    <w:bookmarkEnd w:id="42"/>
    <w:bookmarkStart w:name="z51" w:id="43"/>
    <w:p>
      <w:pPr>
        <w:spacing w:after="0"/>
        <w:ind w:left="0"/>
        <w:jc w:val="both"/>
      </w:pPr>
      <w:r>
        <w:rPr>
          <w:rFonts w:ascii="Times New Roman"/>
          <w:b w:val="false"/>
          <w:i w:val="false"/>
          <w:color w:val="000000"/>
          <w:sz w:val="28"/>
        </w:rPr>
        <w:t>
      14. Жалпы білім беретін пәндер бойынша халықаралық олимпиадалардың жеңімпаздары мен жүлдегерлері, ғылыми жобалардың халықаралық конкурстарының жеңімпаздары Біржолғы сыйақы алу үшін "Дарын" РҒПО-ға мынадай құжаттарды ұсынады:</w:t>
      </w:r>
    </w:p>
    <w:bookmarkEnd w:id="43"/>
    <w:bookmarkStart w:name="z52" w:id="44"/>
    <w:p>
      <w:pPr>
        <w:spacing w:after="0"/>
        <w:ind w:left="0"/>
        <w:jc w:val="both"/>
      </w:pPr>
      <w:r>
        <w:rPr>
          <w:rFonts w:ascii="Times New Roman"/>
          <w:b w:val="false"/>
          <w:i w:val="false"/>
          <w:color w:val="000000"/>
          <w:sz w:val="28"/>
        </w:rPr>
        <w:t>
      1) жеке басын куәландыратын құжаттың (бар болған жағдайда) және (немесе) туу туралы куәліктің (бар болған жағдайда) және (немесе) төлқұжатының (бар болған жағдайда) көшірмесі;</w:t>
      </w:r>
    </w:p>
    <w:bookmarkEnd w:id="44"/>
    <w:bookmarkStart w:name="z53" w:id="45"/>
    <w:p>
      <w:pPr>
        <w:spacing w:after="0"/>
        <w:ind w:left="0"/>
        <w:jc w:val="both"/>
      </w:pPr>
      <w:r>
        <w:rPr>
          <w:rFonts w:ascii="Times New Roman"/>
          <w:b w:val="false"/>
          <w:i w:val="false"/>
          <w:color w:val="000000"/>
          <w:sz w:val="28"/>
        </w:rPr>
        <w:t>
      2) I, II, III дәрежелі дипломдардың көшірмелері;</w:t>
      </w:r>
    </w:p>
    <w:bookmarkEnd w:id="45"/>
    <w:bookmarkStart w:name="z54" w:id="46"/>
    <w:p>
      <w:pPr>
        <w:spacing w:after="0"/>
        <w:ind w:left="0"/>
        <w:jc w:val="both"/>
      </w:pPr>
      <w:r>
        <w:rPr>
          <w:rFonts w:ascii="Times New Roman"/>
          <w:b w:val="false"/>
          <w:i w:val="false"/>
          <w:color w:val="000000"/>
          <w:sz w:val="28"/>
        </w:rPr>
        <w:t>
      3) ағымдағы банктік есепшоттың деректемелері;</w:t>
      </w:r>
    </w:p>
    <w:bookmarkEnd w:id="46"/>
    <w:bookmarkStart w:name="z55" w:id="47"/>
    <w:p>
      <w:pPr>
        <w:spacing w:after="0"/>
        <w:ind w:left="0"/>
        <w:jc w:val="both"/>
      </w:pPr>
      <w:r>
        <w:rPr>
          <w:rFonts w:ascii="Times New Roman"/>
          <w:b w:val="false"/>
          <w:i w:val="false"/>
          <w:color w:val="000000"/>
          <w:sz w:val="28"/>
        </w:rPr>
        <w:t>
      4) педагогтің жұмыс орнынан анықтама;</w:t>
      </w:r>
    </w:p>
    <w:bookmarkEnd w:id="47"/>
    <w:bookmarkStart w:name="z56" w:id="48"/>
    <w:p>
      <w:pPr>
        <w:spacing w:after="0"/>
        <w:ind w:left="0"/>
        <w:jc w:val="both"/>
      </w:pPr>
      <w:r>
        <w:rPr>
          <w:rFonts w:ascii="Times New Roman"/>
          <w:b w:val="false"/>
          <w:i w:val="false"/>
          <w:color w:val="000000"/>
          <w:sz w:val="28"/>
        </w:rPr>
        <w:t>
      5) Біржолғы сыйақы алшуының оқу орнынан педагог туралы деректер көрсетілген анықтама.</w:t>
      </w:r>
    </w:p>
    <w:bookmarkEnd w:id="48"/>
    <w:bookmarkStart w:name="z57" w:id="49"/>
    <w:p>
      <w:pPr>
        <w:spacing w:after="0"/>
        <w:ind w:left="0"/>
        <w:jc w:val="both"/>
      </w:pPr>
      <w:r>
        <w:rPr>
          <w:rFonts w:ascii="Times New Roman"/>
          <w:b w:val="false"/>
          <w:i w:val="false"/>
          <w:color w:val="000000"/>
          <w:sz w:val="28"/>
        </w:rPr>
        <w:t>
      Он сегіз жасқа толмаған тұлғалар туралы деректердің дұрыстығы білім беру ұйымы басшысының, ата-аналарының немесе өзге де заңды өкілдерінің қолдарымен расталады.</w:t>
      </w:r>
    </w:p>
    <w:bookmarkEnd w:id="49"/>
    <w:bookmarkStart w:name="z58" w:id="50"/>
    <w:p>
      <w:pPr>
        <w:spacing w:after="0"/>
        <w:ind w:left="0"/>
        <w:jc w:val="both"/>
      </w:pPr>
      <w:r>
        <w:rPr>
          <w:rFonts w:ascii="Times New Roman"/>
          <w:b w:val="false"/>
          <w:i w:val="false"/>
          <w:color w:val="000000"/>
          <w:sz w:val="28"/>
        </w:rPr>
        <w:t>
      15.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дайындаған педагогтер Біржолғы сыйақы алу үшін "Дарын" РҒПО-ға мынадай құжаттарды ұсынады:</w:t>
      </w:r>
    </w:p>
    <w:bookmarkEnd w:id="50"/>
    <w:bookmarkStart w:name="z59" w:id="51"/>
    <w:p>
      <w:pPr>
        <w:spacing w:after="0"/>
        <w:ind w:left="0"/>
        <w:jc w:val="both"/>
      </w:pPr>
      <w:r>
        <w:rPr>
          <w:rFonts w:ascii="Times New Roman"/>
          <w:b w:val="false"/>
          <w:i w:val="false"/>
          <w:color w:val="000000"/>
          <w:sz w:val="28"/>
        </w:rPr>
        <w:t>
      1) жеке басын куәландыратын құжаттың (бар болған жағдайда) және (немесе) төлқұжатының (бар болған жағдайда) көшірмесі;</w:t>
      </w:r>
    </w:p>
    <w:bookmarkEnd w:id="51"/>
    <w:bookmarkStart w:name="z60" w:id="52"/>
    <w:p>
      <w:pPr>
        <w:spacing w:after="0"/>
        <w:ind w:left="0"/>
        <w:jc w:val="both"/>
      </w:pPr>
      <w:r>
        <w:rPr>
          <w:rFonts w:ascii="Times New Roman"/>
          <w:b w:val="false"/>
          <w:i w:val="false"/>
          <w:color w:val="000000"/>
          <w:sz w:val="28"/>
        </w:rPr>
        <w:t>
      2) жалпы білім беретін пәндер бойынша халықаралық олимпиадалардың жеңімпаздары мен жүлдегерлері, ғылыми жобалардың халықаралық конкурстары жеңімпаздарының I, II, III дәрежелі дипломдардың көшірмелері;</w:t>
      </w:r>
    </w:p>
    <w:bookmarkEnd w:id="52"/>
    <w:bookmarkStart w:name="z61" w:id="53"/>
    <w:p>
      <w:pPr>
        <w:spacing w:after="0"/>
        <w:ind w:left="0"/>
        <w:jc w:val="both"/>
      </w:pPr>
      <w:r>
        <w:rPr>
          <w:rFonts w:ascii="Times New Roman"/>
          <w:b w:val="false"/>
          <w:i w:val="false"/>
          <w:color w:val="000000"/>
          <w:sz w:val="28"/>
        </w:rPr>
        <w:t>
      3) ағымдағы банктік есепшоттың деректемелері;</w:t>
      </w:r>
    </w:p>
    <w:bookmarkEnd w:id="53"/>
    <w:bookmarkStart w:name="z62" w:id="54"/>
    <w:p>
      <w:pPr>
        <w:spacing w:after="0"/>
        <w:ind w:left="0"/>
        <w:jc w:val="both"/>
      </w:pPr>
      <w:r>
        <w:rPr>
          <w:rFonts w:ascii="Times New Roman"/>
          <w:b w:val="false"/>
          <w:i w:val="false"/>
          <w:color w:val="000000"/>
          <w:sz w:val="28"/>
        </w:rPr>
        <w:t>
      4) педагогтің жұмыс орнынан анықтама.</w:t>
      </w:r>
    </w:p>
    <w:bookmarkEnd w:id="54"/>
    <w:bookmarkStart w:name="z63" w:id="55"/>
    <w:p>
      <w:pPr>
        <w:spacing w:after="0"/>
        <w:ind w:left="0"/>
        <w:jc w:val="both"/>
      </w:pPr>
      <w:r>
        <w:rPr>
          <w:rFonts w:ascii="Times New Roman"/>
          <w:b w:val="false"/>
          <w:i w:val="false"/>
          <w:color w:val="000000"/>
          <w:sz w:val="28"/>
        </w:rPr>
        <w:t>
      16. Біржолғы сыйақы республикалық бюджет қаражаты есебінен төленеді.</w:t>
      </w:r>
    </w:p>
    <w:bookmarkEnd w:id="55"/>
    <w:bookmarkStart w:name="z64" w:id="56"/>
    <w:p>
      <w:pPr>
        <w:spacing w:after="0"/>
        <w:ind w:left="0"/>
        <w:jc w:val="both"/>
      </w:pPr>
      <w:r>
        <w:rPr>
          <w:rFonts w:ascii="Times New Roman"/>
          <w:b w:val="false"/>
          <w:i w:val="false"/>
          <w:color w:val="000000"/>
          <w:sz w:val="28"/>
        </w:rPr>
        <w:t>
      17. Педагог екі және одан көп жеңімпазды және (немесе) жүлдегерді дайындаған жағдайда, Біржолғы сыйақы жалпы білім беретін пәндер бойынша халықаралық олимпиадалардың әрбір жеңімпазы мен жүлдегері, халықаралық ғылыми жобалар конкурстарының жеңімпазы үшін төленеді.</w:t>
      </w:r>
    </w:p>
    <w:bookmarkEnd w:id="56"/>
    <w:bookmarkStart w:name="z65" w:id="57"/>
    <w:p>
      <w:pPr>
        <w:spacing w:after="0"/>
        <w:ind w:left="0"/>
        <w:jc w:val="both"/>
      </w:pPr>
      <w:r>
        <w:rPr>
          <w:rFonts w:ascii="Times New Roman"/>
          <w:b w:val="false"/>
          <w:i w:val="false"/>
          <w:color w:val="000000"/>
          <w:sz w:val="28"/>
        </w:rPr>
        <w:t>
      18. Білім алушылар екі және одан да көп педагогті көрсеткен жағдайда, Біржолғы сыйақы сомасы көрсетілген педагогтер арасында тең пропорцияда бөлінеді.</w:t>
      </w:r>
    </w:p>
    <w:bookmarkEnd w:id="57"/>
    <w:bookmarkStart w:name="z66" w:id="58"/>
    <w:p>
      <w:pPr>
        <w:spacing w:after="0"/>
        <w:ind w:left="0"/>
        <w:jc w:val="both"/>
      </w:pPr>
      <w:r>
        <w:rPr>
          <w:rFonts w:ascii="Times New Roman"/>
          <w:b w:val="false"/>
          <w:i w:val="false"/>
          <w:color w:val="000000"/>
          <w:sz w:val="28"/>
        </w:rPr>
        <w:t>
      19. Жеңімпаз немесе жүлдегер Біржолғы сыйақы алудан бас тартқан жағдайда, жеңімпаздарды немесе жүлдегерлерді дайындаған педагогтердің оны алу құқығы сақталады.</w:t>
      </w:r>
    </w:p>
    <w:bookmarkEnd w:id="58"/>
    <w:bookmarkStart w:name="z67" w:id="59"/>
    <w:p>
      <w:pPr>
        <w:spacing w:after="0"/>
        <w:ind w:left="0"/>
        <w:jc w:val="both"/>
      </w:pPr>
      <w:r>
        <w:rPr>
          <w:rFonts w:ascii="Times New Roman"/>
          <w:b w:val="false"/>
          <w:i w:val="false"/>
          <w:color w:val="000000"/>
          <w:sz w:val="28"/>
        </w:rPr>
        <w:t xml:space="preserve">
      20. Министрлік "Дарын" РҒПО ұсынған құжаттардың негізінде Министрліктің интернет-ресурсында орналастыра отырып, ағымдағы жылға Біржолғы сыйақы төлеу туралы бұйрық шығарады. Бұйрықта алушылардың тізімі,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-тармақтарына сәйкес төлемдердің мөлшері көрсетіледі.</w:t>
      </w:r>
    </w:p>
    <w:bookmarkEnd w:id="59"/>
    <w:bookmarkStart w:name="z68" w:id="60"/>
    <w:p>
      <w:pPr>
        <w:spacing w:after="0"/>
        <w:ind w:left="0"/>
        <w:jc w:val="both"/>
      </w:pPr>
      <w:r>
        <w:rPr>
          <w:rFonts w:ascii="Times New Roman"/>
          <w:b w:val="false"/>
          <w:i w:val="false"/>
          <w:color w:val="000000"/>
          <w:sz w:val="28"/>
        </w:rPr>
        <w:t>
      21. Біржолғы сыйақылар жеңімпаздар мен жүлдегерлердің, сондай-ақ оларды дайындаған педагогтердің тиісті ағымдағы банктік есепшоттарына ақшалай қаражатты аудару жолымен төленеді.</w:t>
      </w:r>
    </w:p>
    <w:bookmarkEnd w:id="60"/>
    <w:bookmarkStart w:name="z69" w:id="61"/>
    <w:p>
      <w:pPr>
        <w:spacing w:after="0"/>
        <w:ind w:left="0"/>
        <w:jc w:val="both"/>
      </w:pPr>
      <w:r>
        <w:rPr>
          <w:rFonts w:ascii="Times New Roman"/>
          <w:b w:val="false"/>
          <w:i w:val="false"/>
          <w:color w:val="000000"/>
          <w:sz w:val="28"/>
        </w:rPr>
        <w:t>
      22. Біржолғы сыйақыға Қазақстан Республикасының заңнамасында белгіленген шығыстар (салықтар және басқа да міндетті төлемдер мен алымдар) кірмейді.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пәндер</w:t>
            </w:r>
            <w:r>
              <w:br/>
            </w:r>
            <w:r>
              <w:rPr>
                <w:rFonts w:ascii="Times New Roman"/>
                <w:b w:val="false"/>
                <w:i w:val="false"/>
                <w:color w:val="000000"/>
                <w:sz w:val="20"/>
              </w:rPr>
              <w:t>бойынша халықаралық</w:t>
            </w:r>
            <w:r>
              <w:br/>
            </w:r>
            <w:r>
              <w:rPr>
                <w:rFonts w:ascii="Times New Roman"/>
                <w:b w:val="false"/>
                <w:i w:val="false"/>
                <w:color w:val="000000"/>
                <w:sz w:val="20"/>
              </w:rPr>
              <w:t>олимпиадалардың жеңімпаздары</w:t>
            </w:r>
            <w:r>
              <w:br/>
            </w:r>
            <w:r>
              <w:rPr>
                <w:rFonts w:ascii="Times New Roman"/>
                <w:b w:val="false"/>
                <w:i w:val="false"/>
                <w:color w:val="000000"/>
                <w:sz w:val="20"/>
              </w:rPr>
              <w:t>мен 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біржолғы сыйақы төлеу</w:t>
            </w:r>
            <w:r>
              <w:br/>
            </w:r>
            <w:r>
              <w:rPr>
                <w:rFonts w:ascii="Times New Roman"/>
                <w:b w:val="false"/>
                <w:i w:val="false"/>
                <w:color w:val="000000"/>
                <w:sz w:val="20"/>
              </w:rPr>
              <w:t>қағидаларына, сондай-ақ жалпы</w:t>
            </w:r>
            <w:r>
              <w:br/>
            </w:r>
            <w:r>
              <w:rPr>
                <w:rFonts w:ascii="Times New Roman"/>
                <w:b w:val="false"/>
                <w:i w:val="false"/>
                <w:color w:val="000000"/>
                <w:sz w:val="20"/>
              </w:rPr>
              <w:t>білім беретін пәндер бойынша</w:t>
            </w:r>
            <w:r>
              <w:br/>
            </w:r>
            <w:r>
              <w:rPr>
                <w:rFonts w:ascii="Times New Roman"/>
                <w:b w:val="false"/>
                <w:i w:val="false"/>
                <w:color w:val="000000"/>
                <w:sz w:val="20"/>
              </w:rPr>
              <w:t>халықаралық олимпиадалардың</w:t>
            </w:r>
            <w:r>
              <w:br/>
            </w:r>
            <w:r>
              <w:rPr>
                <w:rFonts w:ascii="Times New Roman"/>
                <w:b w:val="false"/>
                <w:i w:val="false"/>
                <w:color w:val="000000"/>
                <w:sz w:val="20"/>
              </w:rPr>
              <w:t>жеңімпаздары мен 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біржолғы сыйақы мөлшерлеріне</w:t>
            </w:r>
            <w:r>
              <w:br/>
            </w:r>
            <w:r>
              <w:rPr>
                <w:rFonts w:ascii="Times New Roman"/>
                <w:b w:val="false"/>
                <w:i w:val="false"/>
                <w:color w:val="000000"/>
                <w:sz w:val="20"/>
              </w:rPr>
              <w:t>қосымша</w:t>
            </w:r>
          </w:p>
        </w:tc>
      </w:tr>
    </w:tbl>
    <w:bookmarkStart w:name="z71" w:id="62"/>
    <w:p>
      <w:pPr>
        <w:spacing w:after="0"/>
        <w:ind w:left="0"/>
        <w:jc w:val="left"/>
      </w:pPr>
      <w:r>
        <w:rPr>
          <w:rFonts w:ascii="Times New Roman"/>
          <w:b/>
          <w:i w:val="false"/>
          <w:color w:val="000000"/>
        </w:rPr>
        <w:t xml:space="preserve"> Халықаралық олимпиада жеңімпазының немесе жүлдегерінің немесе ғылыми жобалардың халықаралық конкурстары жеңімпазының сауалнамасы</w:t>
      </w:r>
    </w:p>
    <w:bookmarkEnd w:id="62"/>
    <w:bookmarkStart w:name="z72" w:id="63"/>
    <w:p>
      <w:pPr>
        <w:spacing w:after="0"/>
        <w:ind w:left="0"/>
        <w:jc w:val="both"/>
      </w:pPr>
      <w:r>
        <w:rPr>
          <w:rFonts w:ascii="Times New Roman"/>
          <w:b w:val="false"/>
          <w:i w:val="false"/>
          <w:color w:val="000000"/>
          <w:sz w:val="28"/>
        </w:rPr>
        <w:t>
      Қатысушының ТАӘ (ол болған жағдайда)__________________________</w:t>
      </w:r>
    </w:p>
    <w:bookmarkEnd w:id="63"/>
    <w:bookmarkStart w:name="z73" w:id="64"/>
    <w:p>
      <w:pPr>
        <w:spacing w:after="0"/>
        <w:ind w:left="0"/>
        <w:jc w:val="both"/>
      </w:pPr>
      <w:r>
        <w:rPr>
          <w:rFonts w:ascii="Times New Roman"/>
          <w:b w:val="false"/>
          <w:i w:val="false"/>
          <w:color w:val="000000"/>
          <w:sz w:val="28"/>
        </w:rPr>
        <w:t>
      Халықаралық зияткерлік жарыстар (олимпиада немесе халықаралық</w:t>
      </w:r>
    </w:p>
    <w:bookmarkEnd w:id="64"/>
    <w:bookmarkStart w:name="z74" w:id="65"/>
    <w:p>
      <w:pPr>
        <w:spacing w:after="0"/>
        <w:ind w:left="0"/>
        <w:jc w:val="both"/>
      </w:pPr>
      <w:r>
        <w:rPr>
          <w:rFonts w:ascii="Times New Roman"/>
          <w:b w:val="false"/>
          <w:i w:val="false"/>
          <w:color w:val="000000"/>
          <w:sz w:val="28"/>
        </w:rPr>
        <w:t>
      жобалар)_______________________________________________________</w:t>
      </w:r>
    </w:p>
    <w:bookmarkEnd w:id="65"/>
    <w:bookmarkStart w:name="z75" w:id="66"/>
    <w:p>
      <w:pPr>
        <w:spacing w:after="0"/>
        <w:ind w:left="0"/>
        <w:jc w:val="both"/>
      </w:pPr>
      <w:r>
        <w:rPr>
          <w:rFonts w:ascii="Times New Roman"/>
          <w:b w:val="false"/>
          <w:i w:val="false"/>
          <w:color w:val="000000"/>
          <w:sz w:val="28"/>
        </w:rPr>
        <w:t>
      Мектеп атауы (ауыл, аудан, қала, облыс)___________________________</w:t>
      </w:r>
    </w:p>
    <w:bookmarkEnd w:id="66"/>
    <w:bookmarkStart w:name="z76" w:id="67"/>
    <w:p>
      <w:pPr>
        <w:spacing w:after="0"/>
        <w:ind w:left="0"/>
        <w:jc w:val="both"/>
      </w:pPr>
      <w:r>
        <w:rPr>
          <w:rFonts w:ascii="Times New Roman"/>
          <w:b w:val="false"/>
          <w:i w:val="false"/>
          <w:color w:val="000000"/>
          <w:sz w:val="28"/>
        </w:rPr>
        <w:t>
      Сыныбы _________</w:t>
      </w:r>
    </w:p>
    <w:bookmarkEnd w:id="67"/>
    <w:bookmarkStart w:name="z77" w:id="68"/>
    <w:p>
      <w:pPr>
        <w:spacing w:after="0"/>
        <w:ind w:left="0"/>
        <w:jc w:val="both"/>
      </w:pPr>
      <w:r>
        <w:rPr>
          <w:rFonts w:ascii="Times New Roman"/>
          <w:b w:val="false"/>
          <w:i w:val="false"/>
          <w:color w:val="000000"/>
          <w:sz w:val="28"/>
        </w:rPr>
        <w:t>
      Қатысушының байланыстары (ұялы телефон нөмірі, мессенджерлер, e-mail)</w:t>
      </w:r>
    </w:p>
    <w:bookmarkEnd w:id="68"/>
    <w:bookmarkStart w:name="z78" w:id="69"/>
    <w:p>
      <w:pPr>
        <w:spacing w:after="0"/>
        <w:ind w:left="0"/>
        <w:jc w:val="both"/>
      </w:pPr>
      <w:r>
        <w:rPr>
          <w:rFonts w:ascii="Times New Roman"/>
          <w:b w:val="false"/>
          <w:i w:val="false"/>
          <w:color w:val="000000"/>
          <w:sz w:val="28"/>
        </w:rPr>
        <w:t>
      ТАӘ (ол болған жағдайда) және байланыстары (ұялы телефон нөмірі,</w:t>
      </w:r>
    </w:p>
    <w:bookmarkEnd w:id="69"/>
    <w:bookmarkStart w:name="z79" w:id="70"/>
    <w:p>
      <w:pPr>
        <w:spacing w:after="0"/>
        <w:ind w:left="0"/>
        <w:jc w:val="both"/>
      </w:pPr>
      <w:r>
        <w:rPr>
          <w:rFonts w:ascii="Times New Roman"/>
          <w:b w:val="false"/>
          <w:i w:val="false"/>
          <w:color w:val="000000"/>
          <w:sz w:val="28"/>
        </w:rPr>
        <w:t>
      WhatsApp)___________________</w:t>
      </w:r>
    </w:p>
    <w:bookmarkEnd w:id="70"/>
    <w:bookmarkStart w:name="z80" w:id="71"/>
    <w:p>
      <w:pPr>
        <w:spacing w:after="0"/>
        <w:ind w:left="0"/>
        <w:jc w:val="both"/>
      </w:pPr>
      <w:r>
        <w:rPr>
          <w:rFonts w:ascii="Times New Roman"/>
          <w:b w:val="false"/>
          <w:i w:val="false"/>
          <w:color w:val="000000"/>
          <w:sz w:val="28"/>
        </w:rPr>
        <w:t>
      Сізді халықаралық олимпиадаға дайындаған педагогтің ТАӘ (ол болған</w:t>
      </w:r>
    </w:p>
    <w:bookmarkEnd w:id="71"/>
    <w:bookmarkStart w:name="z81" w:id="72"/>
    <w:p>
      <w:pPr>
        <w:spacing w:after="0"/>
        <w:ind w:left="0"/>
        <w:jc w:val="both"/>
      </w:pPr>
      <w:r>
        <w:rPr>
          <w:rFonts w:ascii="Times New Roman"/>
          <w:b w:val="false"/>
          <w:i w:val="false"/>
          <w:color w:val="000000"/>
          <w:sz w:val="28"/>
        </w:rPr>
        <w:t>
      жағдайда)___________________________________________</w:t>
      </w:r>
    </w:p>
    <w:bookmarkEnd w:id="72"/>
    <w:bookmarkStart w:name="z82" w:id="73"/>
    <w:p>
      <w:pPr>
        <w:spacing w:after="0"/>
        <w:ind w:left="0"/>
        <w:jc w:val="both"/>
      </w:pPr>
      <w:r>
        <w:rPr>
          <w:rFonts w:ascii="Times New Roman"/>
          <w:b w:val="false"/>
          <w:i w:val="false"/>
          <w:color w:val="000000"/>
          <w:sz w:val="28"/>
        </w:rPr>
        <w:t>
      Оның жұмыс немесе оқу орны _____________________________________</w:t>
      </w:r>
    </w:p>
    <w:bookmarkEnd w:id="73"/>
    <w:bookmarkStart w:name="z83" w:id="74"/>
    <w:p>
      <w:pPr>
        <w:spacing w:after="0"/>
        <w:ind w:left="0"/>
        <w:jc w:val="both"/>
      </w:pPr>
      <w:r>
        <w:rPr>
          <w:rFonts w:ascii="Times New Roman"/>
          <w:b w:val="false"/>
          <w:i w:val="false"/>
          <w:color w:val="000000"/>
          <w:sz w:val="28"/>
        </w:rPr>
        <w:t>
      Ата-аналардың немесе басқа да заңды өкілдердің қолы______________</w:t>
      </w:r>
    </w:p>
    <w:bookmarkEnd w:id="74"/>
    <w:bookmarkStart w:name="z84" w:id="75"/>
    <w:p>
      <w:pPr>
        <w:spacing w:after="0"/>
        <w:ind w:left="0"/>
        <w:jc w:val="both"/>
      </w:pPr>
      <w:r>
        <w:rPr>
          <w:rFonts w:ascii="Times New Roman"/>
          <w:b w:val="false"/>
          <w:i w:val="false"/>
          <w:color w:val="000000"/>
          <w:sz w:val="28"/>
        </w:rPr>
        <w:t>
      Жауаптарыңыз үшін рақмет. Өз қолыңызбен толтырылып, қол қойылған анкетаның сканерленген нұсқасын электрондық поштаға жіберуіңізді сұраймыз.</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